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C1D4D" w:rsidRPr="00B346FD" w:rsidRDefault="002C1D4D" w:rsidP="002C1D4D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56EF26FD" wp14:editId="2FB7AD79">
            <wp:simplePos x="0" y="0"/>
            <wp:positionH relativeFrom="margin">
              <wp:posOffset>-680085</wp:posOffset>
            </wp:positionH>
            <wp:positionV relativeFrom="margin">
              <wp:posOffset>-128905</wp:posOffset>
            </wp:positionV>
            <wp:extent cx="2514600" cy="1043940"/>
            <wp:effectExtent l="0" t="0" r="0" b="3810"/>
            <wp:wrapNone/>
            <wp:docPr id="2" name="Imagen 2" descr="Macintosh HD:Users:Alberto:Desktop:Logo-cart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Alberto:Desktop:Logo-carta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043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noProof/>
          <w:sz w:val="24"/>
          <w:szCs w:val="24"/>
          <w:lang w:val="es-CR" w:eastAsia="es-CR"/>
        </w:rPr>
        <w:t xml:space="preserve">                                                                                                               </w:t>
      </w:r>
      <w:r w:rsidRPr="00BA016C">
        <w:rPr>
          <w:rFonts w:ascii="Times New Roman" w:hAnsi="Times New Roman"/>
          <w:noProof/>
          <w:sz w:val="24"/>
          <w:szCs w:val="24"/>
          <w:lang w:val="es-CR" w:eastAsia="es-CR"/>
        </w:rPr>
        <w:drawing>
          <wp:inline distT="0" distB="0" distL="0" distR="0" wp14:anchorId="3486D493" wp14:editId="3395C82C">
            <wp:extent cx="1314450" cy="904875"/>
            <wp:effectExtent l="0" t="0" r="0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1D4D" w:rsidRPr="00B346FD" w:rsidRDefault="002C1D4D" w:rsidP="002C1D4D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2C1D4D" w:rsidRPr="00B346FD" w:rsidRDefault="002C1D4D" w:rsidP="002C1D4D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0209F9">
        <w:rPr>
          <w:rFonts w:ascii="Times New Roman" w:hAnsi="Times New Roman"/>
          <w:b/>
          <w:sz w:val="24"/>
          <w:szCs w:val="24"/>
        </w:rPr>
        <w:t>UNIVERSIDAD NACIONAL</w:t>
      </w:r>
    </w:p>
    <w:p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0209F9">
        <w:rPr>
          <w:rFonts w:ascii="Times New Roman" w:hAnsi="Times New Roman"/>
          <w:b/>
          <w:sz w:val="24"/>
          <w:szCs w:val="24"/>
        </w:rPr>
        <w:t>FACULTAD DE CIENCIAS SOCIALES</w:t>
      </w:r>
    </w:p>
    <w:p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0209F9">
        <w:rPr>
          <w:rFonts w:ascii="Times New Roman" w:hAnsi="Times New Roman"/>
          <w:b/>
          <w:sz w:val="24"/>
          <w:szCs w:val="24"/>
        </w:rPr>
        <w:t>INSTITUTO DE ESTUDIOS SOCIALES EN POBLACION –IDESPO</w:t>
      </w:r>
    </w:p>
    <w:p w:rsidR="002C1D4D" w:rsidRPr="000209F9" w:rsidRDefault="002C1D4D" w:rsidP="002C1D4D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0209F9">
        <w:rPr>
          <w:rFonts w:ascii="Times New Roman" w:hAnsi="Times New Roman"/>
          <w:b/>
          <w:sz w:val="24"/>
          <w:szCs w:val="24"/>
        </w:rPr>
        <w:t>CONSEJO NACIONAL DE PERSONAS CON DISCAPACIDAD-CONAPDIS</w:t>
      </w:r>
    </w:p>
    <w:p w:rsidR="002C1D4D" w:rsidRPr="000209F9" w:rsidRDefault="002C1D4D" w:rsidP="002C1D4D">
      <w:pPr>
        <w:tabs>
          <w:tab w:val="left" w:pos="4994"/>
        </w:tabs>
        <w:spacing w:after="0"/>
        <w:jc w:val="both"/>
        <w:rPr>
          <w:rFonts w:ascii="Times New Roman" w:hAnsi="Times New Roman"/>
          <w:szCs w:val="24"/>
        </w:rPr>
      </w:pPr>
    </w:p>
    <w:p w:rsidR="002C1D4D" w:rsidRPr="000209F9" w:rsidRDefault="002C1D4D" w:rsidP="002C1D4D">
      <w:pPr>
        <w:spacing w:after="0"/>
        <w:jc w:val="both"/>
        <w:rPr>
          <w:rFonts w:ascii="Times New Roman" w:hAnsi="Times New Roman"/>
          <w:szCs w:val="24"/>
        </w:rPr>
      </w:pPr>
    </w:p>
    <w:p w:rsidR="002C1D4D" w:rsidRPr="000209F9" w:rsidRDefault="002C1D4D" w:rsidP="002C1D4D">
      <w:pPr>
        <w:spacing w:after="0"/>
        <w:jc w:val="both"/>
        <w:rPr>
          <w:rFonts w:ascii="Times New Roman" w:hAnsi="Times New Roman"/>
          <w:szCs w:val="24"/>
        </w:rPr>
      </w:pPr>
    </w:p>
    <w:p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</w:p>
    <w:p w:rsidR="002C1D4D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  <w:r>
        <w:rPr>
          <w:rFonts w:ascii="Times New Roman" w:hAnsi="Times New Roman"/>
          <w:b/>
          <w:sz w:val="24"/>
          <w:szCs w:val="28"/>
        </w:rPr>
        <w:t xml:space="preserve">SEGUNDO </w:t>
      </w:r>
      <w:r w:rsidRPr="000209F9">
        <w:rPr>
          <w:rFonts w:ascii="Times New Roman" w:hAnsi="Times New Roman"/>
          <w:b/>
          <w:sz w:val="24"/>
          <w:szCs w:val="28"/>
        </w:rPr>
        <w:t xml:space="preserve">PRODUCTO: </w:t>
      </w:r>
    </w:p>
    <w:p w:rsidR="002C1D4D" w:rsidRPr="000209F9" w:rsidRDefault="000D3F95" w:rsidP="000D3F95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  <w:r w:rsidRPr="000D3F95">
        <w:rPr>
          <w:rFonts w:ascii="Times New Roman" w:hAnsi="Times New Roman"/>
          <w:b/>
          <w:sz w:val="24"/>
          <w:szCs w:val="28"/>
        </w:rPr>
        <w:t xml:space="preserve">INVENTARIO DE PERSONAS INVESTIGADORAS SOBRE DISCAPACIDAD </w:t>
      </w:r>
      <w:r w:rsidR="00564C55" w:rsidRPr="00564C55">
        <w:rPr>
          <w:rFonts w:ascii="Times New Roman" w:hAnsi="Times New Roman"/>
          <w:b/>
          <w:sz w:val="24"/>
        </w:rPr>
        <w:t>EN LAS UNIVERSIDADES ESTATALES DE COSTA RICA</w:t>
      </w:r>
    </w:p>
    <w:p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</w:p>
    <w:p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</w:p>
    <w:p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</w:p>
    <w:p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  <w:r w:rsidRPr="000209F9">
        <w:rPr>
          <w:rFonts w:ascii="Times New Roman" w:hAnsi="Times New Roman"/>
          <w:b/>
          <w:sz w:val="24"/>
          <w:szCs w:val="28"/>
        </w:rPr>
        <w:t>CONTRATACIÓN DE SERVICIOS PARA LA CONSTRUCCIÓN DE UNA PROPUESTA DE AGENDA DE INVESTIGACIÓN SOBRE DISCAPACIDAD Y ESTUDIO DE LOS PERFILES DE INVESTIGADORES SOBRE DISCAPACIDAD EN LAS UNIVERSIDADES ESTATALES</w:t>
      </w:r>
    </w:p>
    <w:p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</w:p>
    <w:p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</w:p>
    <w:p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</w:p>
    <w:p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</w:p>
    <w:p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  <w:r w:rsidRPr="000209F9">
        <w:rPr>
          <w:rFonts w:ascii="Times New Roman" w:hAnsi="Times New Roman"/>
          <w:b/>
          <w:sz w:val="24"/>
          <w:szCs w:val="28"/>
        </w:rPr>
        <w:t>COORDINACIÓN: GUILLERMO ACUÑA GONZÁLEZ</w:t>
      </w:r>
    </w:p>
    <w:p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  <w:r w:rsidRPr="000209F9">
        <w:rPr>
          <w:rFonts w:ascii="Times New Roman" w:hAnsi="Times New Roman"/>
          <w:b/>
          <w:sz w:val="24"/>
          <w:szCs w:val="28"/>
        </w:rPr>
        <w:t>SUB-COORDINACIÓN: MARÍA JOSÉ UREÑA NARANJO</w:t>
      </w:r>
    </w:p>
    <w:p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  <w:r w:rsidRPr="000209F9">
        <w:rPr>
          <w:rFonts w:ascii="Times New Roman" w:hAnsi="Times New Roman"/>
          <w:b/>
          <w:sz w:val="24"/>
          <w:szCs w:val="28"/>
        </w:rPr>
        <w:t>ASISTENTE ACADÉMICA: MONICA ULLOA GÓMEZ</w:t>
      </w:r>
    </w:p>
    <w:p w:rsidR="002C1D4D" w:rsidRPr="000209F9" w:rsidRDefault="002C1D4D" w:rsidP="002C1D4D">
      <w:pPr>
        <w:spacing w:after="0"/>
        <w:jc w:val="center"/>
        <w:rPr>
          <w:rFonts w:ascii="Times New Roman" w:hAnsi="Times New Roman"/>
          <w:szCs w:val="24"/>
        </w:rPr>
      </w:pPr>
    </w:p>
    <w:p w:rsidR="002C1D4D" w:rsidRPr="000209F9" w:rsidRDefault="002C1D4D" w:rsidP="002C1D4D">
      <w:pPr>
        <w:spacing w:after="0"/>
        <w:jc w:val="center"/>
        <w:rPr>
          <w:rFonts w:ascii="Times New Roman" w:hAnsi="Times New Roman"/>
          <w:szCs w:val="24"/>
        </w:rPr>
      </w:pPr>
    </w:p>
    <w:p w:rsidR="002C1D4D" w:rsidRPr="000209F9" w:rsidRDefault="002C1D4D" w:rsidP="002C1D4D">
      <w:pPr>
        <w:spacing w:after="0"/>
        <w:jc w:val="center"/>
        <w:rPr>
          <w:rFonts w:ascii="Times New Roman" w:hAnsi="Times New Roman"/>
          <w:szCs w:val="24"/>
        </w:rPr>
      </w:pPr>
    </w:p>
    <w:p w:rsidR="002C1D4D" w:rsidRPr="000209F9" w:rsidRDefault="002C1D4D" w:rsidP="002C1D4D">
      <w:pPr>
        <w:spacing w:after="0"/>
        <w:jc w:val="center"/>
        <w:rPr>
          <w:rFonts w:ascii="Times New Roman" w:hAnsi="Times New Roman"/>
          <w:szCs w:val="24"/>
        </w:rPr>
      </w:pPr>
    </w:p>
    <w:p w:rsidR="00AC5E4F" w:rsidRDefault="002C1D4D" w:rsidP="007D1B73">
      <w:pPr>
        <w:jc w:val="center"/>
        <w:rPr>
          <w:rFonts w:ascii="Times New Roman" w:hAnsi="Times New Roman"/>
          <w:b/>
          <w:sz w:val="24"/>
          <w:szCs w:val="28"/>
        </w:rPr>
      </w:pPr>
      <w:r w:rsidRPr="000209F9">
        <w:rPr>
          <w:rFonts w:ascii="Times New Roman" w:hAnsi="Times New Roman"/>
          <w:b/>
          <w:sz w:val="24"/>
          <w:szCs w:val="28"/>
        </w:rPr>
        <w:t>NOVIEMBRE, 2018</w:t>
      </w:r>
    </w:p>
    <w:p w:rsidR="007D1B73" w:rsidRDefault="007D1B73" w:rsidP="000B2A5A">
      <w:pPr>
        <w:rPr>
          <w:rFonts w:ascii="Times New Roman" w:hAnsi="Times New Roman"/>
          <w:b/>
          <w:sz w:val="24"/>
          <w:szCs w:val="28"/>
        </w:rPr>
      </w:pPr>
      <w:bookmarkStart w:id="0" w:name="_GoBack"/>
      <w:bookmarkEnd w:id="0"/>
    </w:p>
    <w:sdt>
      <w:sdtPr>
        <w:rPr>
          <w:rFonts w:ascii="Calibri" w:eastAsia="Calibri" w:hAnsi="Calibri" w:cs="Times New Roman"/>
          <w:color w:val="auto"/>
          <w:sz w:val="22"/>
          <w:szCs w:val="22"/>
          <w:lang w:val="es-ES" w:eastAsia="en-US"/>
        </w:rPr>
        <w:id w:val="147548919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DD652F" w:rsidRPr="00DD652F" w:rsidRDefault="00DD652F" w:rsidP="00DD652F">
          <w:pPr>
            <w:pStyle w:val="TtuloTDC"/>
            <w:spacing w:line="720" w:lineRule="auto"/>
            <w:jc w:val="both"/>
            <w:rPr>
              <w:rFonts w:ascii="Times New Roman" w:hAnsi="Times New Roman" w:cs="Times New Roman"/>
              <w:color w:val="auto"/>
              <w:sz w:val="24"/>
              <w:szCs w:val="24"/>
            </w:rPr>
          </w:pPr>
          <w:r w:rsidRPr="00DD652F">
            <w:rPr>
              <w:rFonts w:ascii="Times New Roman" w:hAnsi="Times New Roman" w:cs="Times New Roman"/>
              <w:color w:val="auto"/>
              <w:sz w:val="24"/>
              <w:szCs w:val="24"/>
              <w:lang w:val="es-ES"/>
            </w:rPr>
            <w:t>Contenido</w:t>
          </w:r>
        </w:p>
        <w:p w:rsidR="00C52FEC" w:rsidRPr="00C52FEC" w:rsidRDefault="00DD652F" w:rsidP="00C52FEC">
          <w:pPr>
            <w:pStyle w:val="TDC1"/>
            <w:tabs>
              <w:tab w:val="right" w:leader="dot" w:pos="8828"/>
            </w:tabs>
            <w:spacing w:line="720" w:lineRule="auto"/>
            <w:jc w:val="both"/>
            <w:rPr>
              <w:rFonts w:ascii="Times New Roman" w:eastAsiaTheme="minorEastAsia" w:hAnsi="Times New Roman"/>
              <w:noProof/>
              <w:sz w:val="24"/>
              <w:szCs w:val="24"/>
              <w:lang w:val="es-CR" w:eastAsia="es-CR"/>
            </w:rPr>
          </w:pPr>
          <w:r w:rsidRPr="00C52FEC">
            <w:rPr>
              <w:rFonts w:ascii="Times New Roman" w:hAnsi="Times New Roman"/>
              <w:bCs/>
              <w:sz w:val="24"/>
              <w:szCs w:val="24"/>
              <w:lang w:val="es-ES"/>
            </w:rPr>
            <w:fldChar w:fldCharType="begin"/>
          </w:r>
          <w:r w:rsidRPr="00C52FEC">
            <w:rPr>
              <w:rFonts w:ascii="Times New Roman" w:hAnsi="Times New Roman"/>
              <w:bCs/>
              <w:sz w:val="24"/>
              <w:szCs w:val="24"/>
              <w:lang w:val="es-ES"/>
            </w:rPr>
            <w:instrText xml:space="preserve"> TOC \o "1-3" \h \z \u </w:instrText>
          </w:r>
          <w:r w:rsidRPr="00C52FEC">
            <w:rPr>
              <w:rFonts w:ascii="Times New Roman" w:hAnsi="Times New Roman"/>
              <w:bCs/>
              <w:sz w:val="24"/>
              <w:szCs w:val="24"/>
              <w:lang w:val="es-ES"/>
            </w:rPr>
            <w:fldChar w:fldCharType="separate"/>
          </w:r>
          <w:hyperlink w:anchor="_Toc529897045" w:history="1">
            <w:r w:rsidR="00C52FEC" w:rsidRPr="00C52FEC">
              <w:rPr>
                <w:rStyle w:val="Hipervnculo"/>
                <w:rFonts w:ascii="Times New Roman" w:hAnsi="Times New Roman"/>
                <w:noProof/>
                <w:sz w:val="24"/>
                <w:szCs w:val="24"/>
              </w:rPr>
              <w:t>Introducción</w:t>
            </w:r>
            <w:r w:rsidR="00C52FEC"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52FEC"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52FEC"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_Toc529897045 \h </w:instrText>
            </w:r>
            <w:r w:rsidR="00C52FEC"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52FEC"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77042C">
              <w:rPr>
                <w:rFonts w:ascii="Times New Roman" w:hAnsi="Times New Roman"/>
                <w:noProof/>
                <w:webHidden/>
                <w:sz w:val="24"/>
                <w:szCs w:val="24"/>
              </w:rPr>
              <w:t>2</w:t>
            </w:r>
            <w:r w:rsidR="00C52FEC"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52FEC" w:rsidRPr="00C52FEC" w:rsidRDefault="00C52FEC" w:rsidP="00C52FEC">
          <w:pPr>
            <w:pStyle w:val="TDC1"/>
            <w:tabs>
              <w:tab w:val="right" w:leader="dot" w:pos="8828"/>
            </w:tabs>
            <w:spacing w:line="720" w:lineRule="auto"/>
            <w:jc w:val="both"/>
            <w:rPr>
              <w:rFonts w:ascii="Times New Roman" w:eastAsiaTheme="minorEastAsia" w:hAnsi="Times New Roman"/>
              <w:noProof/>
              <w:sz w:val="24"/>
              <w:szCs w:val="24"/>
              <w:lang w:val="es-CR" w:eastAsia="es-CR"/>
            </w:rPr>
          </w:pPr>
          <w:hyperlink w:anchor="_Toc529897046" w:history="1">
            <w:r w:rsidRPr="00C52FEC">
              <w:rPr>
                <w:rStyle w:val="Hipervnculo"/>
                <w:rFonts w:ascii="Times New Roman" w:hAnsi="Times New Roman"/>
                <w:noProof/>
                <w:sz w:val="24"/>
                <w:szCs w:val="24"/>
              </w:rPr>
              <w:t>Capítulo I. Metodología</w:t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_Toc529897046 \h </w:instrText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77042C">
              <w:rPr>
                <w:rFonts w:ascii="Times New Roman" w:hAnsi="Times New Roman"/>
                <w:noProof/>
                <w:webHidden/>
                <w:sz w:val="24"/>
                <w:szCs w:val="24"/>
              </w:rPr>
              <w:t>3</w:t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52FEC" w:rsidRPr="00C52FEC" w:rsidRDefault="00C52FEC" w:rsidP="00C52FEC">
          <w:pPr>
            <w:pStyle w:val="TDC1"/>
            <w:tabs>
              <w:tab w:val="right" w:leader="dot" w:pos="8828"/>
            </w:tabs>
            <w:spacing w:line="720" w:lineRule="auto"/>
            <w:jc w:val="both"/>
            <w:rPr>
              <w:rFonts w:ascii="Times New Roman" w:eastAsiaTheme="minorEastAsia" w:hAnsi="Times New Roman"/>
              <w:noProof/>
              <w:sz w:val="24"/>
              <w:szCs w:val="24"/>
              <w:lang w:val="es-CR" w:eastAsia="es-CR"/>
            </w:rPr>
          </w:pPr>
          <w:hyperlink w:anchor="_Toc529897047" w:history="1">
            <w:r w:rsidRPr="00C52FEC">
              <w:rPr>
                <w:rStyle w:val="Hipervnculo"/>
                <w:rFonts w:ascii="Times New Roman" w:hAnsi="Times New Roman"/>
                <w:noProof/>
                <w:sz w:val="24"/>
                <w:szCs w:val="24"/>
              </w:rPr>
              <w:t>Capítulo II. Resultados: Inventario de personas investigadoras sobre discapacidad.</w:t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_Toc529897047 \h </w:instrText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77042C">
              <w:rPr>
                <w:rFonts w:ascii="Times New Roman" w:hAnsi="Times New Roman"/>
                <w:noProof/>
                <w:webHidden/>
                <w:sz w:val="24"/>
                <w:szCs w:val="24"/>
              </w:rPr>
              <w:t>4</w:t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52FEC" w:rsidRPr="00C52FEC" w:rsidRDefault="00C52FEC" w:rsidP="00C52FEC">
          <w:pPr>
            <w:pStyle w:val="TDC1"/>
            <w:tabs>
              <w:tab w:val="right" w:leader="dot" w:pos="8828"/>
            </w:tabs>
            <w:spacing w:line="720" w:lineRule="auto"/>
            <w:jc w:val="both"/>
            <w:rPr>
              <w:rFonts w:ascii="Times New Roman" w:eastAsiaTheme="minorEastAsia" w:hAnsi="Times New Roman"/>
              <w:noProof/>
              <w:sz w:val="24"/>
              <w:szCs w:val="24"/>
              <w:lang w:val="es-CR" w:eastAsia="es-CR"/>
            </w:rPr>
          </w:pPr>
          <w:hyperlink w:anchor="_Toc529897048" w:history="1">
            <w:r w:rsidRPr="00C52FEC">
              <w:rPr>
                <w:rStyle w:val="Hipervnculo"/>
                <w:rFonts w:ascii="Times New Roman" w:hAnsi="Times New Roman"/>
                <w:noProof/>
                <w:sz w:val="24"/>
                <w:szCs w:val="24"/>
              </w:rPr>
              <w:t>Capítulo III. Conclusiones.</w:t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_Toc529897048 \h </w:instrText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77042C">
              <w:rPr>
                <w:rFonts w:ascii="Times New Roman" w:hAnsi="Times New Roman"/>
                <w:noProof/>
                <w:webHidden/>
                <w:sz w:val="24"/>
                <w:szCs w:val="24"/>
              </w:rPr>
              <w:t>6</w:t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DD652F" w:rsidRDefault="00DD652F" w:rsidP="00C52FEC">
          <w:pPr>
            <w:spacing w:line="720" w:lineRule="auto"/>
            <w:jc w:val="both"/>
          </w:pPr>
          <w:r w:rsidRPr="00C52FEC">
            <w:rPr>
              <w:rFonts w:ascii="Times New Roman" w:hAnsi="Times New Roman"/>
              <w:bCs/>
              <w:sz w:val="24"/>
              <w:szCs w:val="24"/>
              <w:lang w:val="es-ES"/>
            </w:rPr>
            <w:fldChar w:fldCharType="end"/>
          </w:r>
        </w:p>
      </w:sdtContent>
    </w:sdt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Pr="00C4677F" w:rsidRDefault="007D1B73" w:rsidP="00C4677F">
      <w:pPr>
        <w:pStyle w:val="Ttulo1"/>
        <w:jc w:val="both"/>
        <w:rPr>
          <w:rFonts w:ascii="Times New Roman" w:hAnsi="Times New Roman" w:cs="Times New Roman"/>
          <w:b/>
          <w:color w:val="auto"/>
          <w:sz w:val="24"/>
        </w:rPr>
      </w:pPr>
      <w:bookmarkStart w:id="1" w:name="_Toc529897045"/>
      <w:r w:rsidRPr="00C4677F">
        <w:rPr>
          <w:rFonts w:ascii="Times New Roman" w:hAnsi="Times New Roman" w:cs="Times New Roman"/>
          <w:b/>
          <w:color w:val="auto"/>
          <w:sz w:val="24"/>
        </w:rPr>
        <w:lastRenderedPageBreak/>
        <w:t>Introducción</w:t>
      </w:r>
      <w:bookmarkEnd w:id="1"/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4736C2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ab/>
        <w:t>El pre</w:t>
      </w:r>
      <w:r w:rsidR="00386321">
        <w:rPr>
          <w:rFonts w:ascii="Times New Roman" w:hAnsi="Times New Roman"/>
          <w:sz w:val="24"/>
          <w:szCs w:val="28"/>
        </w:rPr>
        <w:t xml:space="preserve">sente informe muestra el resultado final de </w:t>
      </w:r>
      <w:r w:rsidR="00D45658">
        <w:rPr>
          <w:rFonts w:ascii="Times New Roman" w:hAnsi="Times New Roman"/>
          <w:sz w:val="24"/>
          <w:szCs w:val="28"/>
        </w:rPr>
        <w:t xml:space="preserve">la elaboración del inventario </w:t>
      </w:r>
      <w:r w:rsidR="00D45658" w:rsidRPr="00D45658">
        <w:rPr>
          <w:rFonts w:ascii="Times New Roman" w:hAnsi="Times New Roman"/>
          <w:sz w:val="24"/>
          <w:szCs w:val="28"/>
        </w:rPr>
        <w:t>de personas investigadoras sobre discapacidad y los recursos con los que cuentan</w:t>
      </w:r>
      <w:r w:rsidR="00CD3009">
        <w:rPr>
          <w:rFonts w:ascii="Times New Roman" w:hAnsi="Times New Roman"/>
          <w:sz w:val="24"/>
          <w:szCs w:val="28"/>
        </w:rPr>
        <w:t xml:space="preserve"> en las cinco universidades públicas: </w:t>
      </w:r>
      <w:r w:rsidR="00D45658" w:rsidRPr="00D45658">
        <w:rPr>
          <w:rFonts w:ascii="Times New Roman" w:hAnsi="Times New Roman"/>
          <w:sz w:val="24"/>
          <w:szCs w:val="28"/>
        </w:rPr>
        <w:t>UCR, TEC, UNA, UNED y UTN.</w:t>
      </w:r>
      <w:r w:rsidR="00A8215F">
        <w:rPr>
          <w:rFonts w:ascii="Times New Roman" w:hAnsi="Times New Roman"/>
          <w:sz w:val="24"/>
          <w:szCs w:val="28"/>
        </w:rPr>
        <w:t xml:space="preserve"> </w:t>
      </w:r>
    </w:p>
    <w:p w:rsidR="00A8215F" w:rsidRDefault="00A8215F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ab/>
        <w:t xml:space="preserve">Cabe resaltar que la cantidad de personas investigadoras dedicadas a la investigación de temas referentes a Discapacidad en Costa Rica, son mínimas, mostrando así una carencia en el tema. </w:t>
      </w:r>
    </w:p>
    <w:p w:rsidR="005E4FA7" w:rsidRDefault="005E4FA7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ab/>
        <w:t>Este listado de personas será utilizado para la aplicación de la encuesta “E</w:t>
      </w:r>
      <w:r w:rsidRPr="005E4FA7">
        <w:rPr>
          <w:rFonts w:ascii="Times New Roman" w:hAnsi="Times New Roman"/>
          <w:sz w:val="24"/>
          <w:szCs w:val="28"/>
        </w:rPr>
        <w:t xml:space="preserve">studio de los perfiles de las personas investigadoras sobre discapacidad en las universidades estatales de </w:t>
      </w:r>
      <w:r w:rsidR="004F7803">
        <w:rPr>
          <w:rFonts w:ascii="Times New Roman" w:hAnsi="Times New Roman"/>
          <w:sz w:val="24"/>
          <w:szCs w:val="28"/>
        </w:rPr>
        <w:t>C</w:t>
      </w:r>
      <w:r w:rsidRPr="005E4FA7">
        <w:rPr>
          <w:rFonts w:ascii="Times New Roman" w:hAnsi="Times New Roman"/>
          <w:sz w:val="24"/>
          <w:szCs w:val="28"/>
        </w:rPr>
        <w:t xml:space="preserve">osta </w:t>
      </w:r>
      <w:r w:rsidR="004F7803">
        <w:rPr>
          <w:rFonts w:ascii="Times New Roman" w:hAnsi="Times New Roman"/>
          <w:sz w:val="24"/>
          <w:szCs w:val="28"/>
        </w:rPr>
        <w:t>R</w:t>
      </w:r>
      <w:r w:rsidRPr="005E4FA7">
        <w:rPr>
          <w:rFonts w:ascii="Times New Roman" w:hAnsi="Times New Roman"/>
          <w:sz w:val="24"/>
          <w:szCs w:val="28"/>
        </w:rPr>
        <w:t>ica</w:t>
      </w:r>
      <w:r w:rsidR="004F7803">
        <w:rPr>
          <w:rFonts w:ascii="Times New Roman" w:hAnsi="Times New Roman"/>
          <w:sz w:val="24"/>
          <w:szCs w:val="28"/>
        </w:rPr>
        <w:t xml:space="preserve">”. </w:t>
      </w: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C4677F" w:rsidRDefault="00C4677F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7D1B73" w:rsidRPr="00C4677F" w:rsidRDefault="007D1B73" w:rsidP="00C4677F">
      <w:pPr>
        <w:pStyle w:val="Ttulo1"/>
        <w:rPr>
          <w:rFonts w:ascii="Times New Roman" w:hAnsi="Times New Roman" w:cs="Times New Roman"/>
          <w:b/>
          <w:color w:val="auto"/>
          <w:sz w:val="24"/>
        </w:rPr>
      </w:pPr>
      <w:bookmarkStart w:id="2" w:name="_Toc529897046"/>
      <w:r w:rsidRPr="00C4677F">
        <w:rPr>
          <w:rFonts w:ascii="Times New Roman" w:hAnsi="Times New Roman" w:cs="Times New Roman"/>
          <w:b/>
          <w:color w:val="auto"/>
          <w:sz w:val="24"/>
        </w:rPr>
        <w:lastRenderedPageBreak/>
        <w:t>Capítulo I. Metodología</w:t>
      </w:r>
      <w:bookmarkEnd w:id="2"/>
    </w:p>
    <w:p w:rsidR="00A073F2" w:rsidRDefault="00A073F2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565075" w:rsidRDefault="00565075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ab/>
        <w:t>La metodología utilizada para identificar a las personas investigadoras en temas de discapacidad se realizó de la siguiente manera.</w:t>
      </w:r>
    </w:p>
    <w:p w:rsidR="00552070" w:rsidRDefault="00565075" w:rsidP="00552070">
      <w:pPr>
        <w:spacing w:line="360" w:lineRule="auto"/>
        <w:ind w:firstLine="36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  <w:szCs w:val="28"/>
        </w:rPr>
        <w:tab/>
      </w:r>
      <w:r w:rsidR="00552070">
        <w:rPr>
          <w:rFonts w:ascii="Times New Roman" w:hAnsi="Times New Roman"/>
          <w:sz w:val="24"/>
        </w:rPr>
        <w:t xml:space="preserve">En un primer momento se realizó un rastreo dentro de todas las sedes de las diferentes cinco universidades públicas, con el fin de identificar proyectos, programas o investigaciones, que estuvieran relacionadas con el tema de discapacidad. Para la identificación de estos, fue fundamental el listado de investigadores proporcionado por el personal del CONAPDIS. </w:t>
      </w:r>
    </w:p>
    <w:p w:rsidR="00552070" w:rsidRDefault="00552070" w:rsidP="00552070">
      <w:pPr>
        <w:spacing w:line="360" w:lineRule="auto"/>
        <w:ind w:firstLine="36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Para la realización de esta etapa, se revisaron todas las páginas de las Universidades Públicas. Se filtró la búsqueda por Vicerrectorías de Vida Estudiantil, Bienestar Estudiantil y programas o escuelas que se consideraban estuvieran asociadas a posibles temas. Cuando existían listas de programas y proyectos que se estuvieran ejecutando en la sede universitaria, se revisaban las mismas. </w:t>
      </w:r>
    </w:p>
    <w:p w:rsidR="00552070" w:rsidRDefault="00552070" w:rsidP="00552070">
      <w:pPr>
        <w:spacing w:line="360" w:lineRule="auto"/>
        <w:ind w:firstLine="36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Se llamó a los diferentes programas mencionados, quienes en la mayoría afirmaban no realizar investigación, pero que sí trabajaban con la población con discapacidad. En algunos casos, existía conocimiento de proyectos o personas que trabajaban el tema y brindaban la información para su localización.  </w:t>
      </w:r>
    </w:p>
    <w:p w:rsidR="00552070" w:rsidRDefault="00552070" w:rsidP="00552070">
      <w:pPr>
        <w:spacing w:line="360" w:lineRule="auto"/>
        <w:ind w:firstLine="36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Sin embargo, contrario a lo que se esperaba al inicio del presente trabajo, no existe en Costa Rica, gran cantidad de trabajos e investigadores que trabajen en torno a la temática. </w:t>
      </w:r>
    </w:p>
    <w:p w:rsidR="00565075" w:rsidRDefault="00565075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A073F2" w:rsidRDefault="00A073F2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A073F2" w:rsidRDefault="00A073F2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A073F2" w:rsidRDefault="00A073F2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B46096" w:rsidRDefault="00B46096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A073F2" w:rsidRPr="00C4677F" w:rsidRDefault="00A073F2" w:rsidP="00C4677F">
      <w:pPr>
        <w:pStyle w:val="Ttulo1"/>
        <w:jc w:val="both"/>
        <w:rPr>
          <w:rFonts w:ascii="Times New Roman" w:hAnsi="Times New Roman" w:cs="Times New Roman"/>
          <w:b/>
          <w:color w:val="auto"/>
          <w:sz w:val="24"/>
        </w:rPr>
      </w:pPr>
      <w:bookmarkStart w:id="3" w:name="_Toc529897047"/>
      <w:r w:rsidRPr="00C4677F">
        <w:rPr>
          <w:rFonts w:ascii="Times New Roman" w:hAnsi="Times New Roman" w:cs="Times New Roman"/>
          <w:b/>
          <w:color w:val="auto"/>
          <w:sz w:val="24"/>
        </w:rPr>
        <w:lastRenderedPageBreak/>
        <w:t>Capítulo II. Resultados</w:t>
      </w:r>
      <w:r w:rsidR="00B46096">
        <w:rPr>
          <w:rFonts w:ascii="Times New Roman" w:hAnsi="Times New Roman" w:cs="Times New Roman"/>
          <w:b/>
          <w:color w:val="auto"/>
          <w:sz w:val="24"/>
        </w:rPr>
        <w:t>:</w:t>
      </w:r>
      <w:r w:rsidR="00B46096" w:rsidRPr="00B46096">
        <w:t xml:space="preserve"> </w:t>
      </w:r>
      <w:r w:rsidR="00B46096">
        <w:rPr>
          <w:rFonts w:ascii="Times New Roman" w:hAnsi="Times New Roman" w:cs="Times New Roman"/>
          <w:b/>
          <w:color w:val="auto"/>
          <w:sz w:val="24"/>
        </w:rPr>
        <w:t>I</w:t>
      </w:r>
      <w:r w:rsidR="00B46096" w:rsidRPr="00B46096">
        <w:rPr>
          <w:rFonts w:ascii="Times New Roman" w:hAnsi="Times New Roman" w:cs="Times New Roman"/>
          <w:b/>
          <w:color w:val="auto"/>
          <w:sz w:val="24"/>
        </w:rPr>
        <w:t>nventario de personas investigadoras sobre discapacidad</w:t>
      </w:r>
      <w:r w:rsidR="00B46096">
        <w:rPr>
          <w:rFonts w:ascii="Times New Roman" w:hAnsi="Times New Roman" w:cs="Times New Roman"/>
          <w:b/>
          <w:color w:val="auto"/>
          <w:sz w:val="24"/>
        </w:rPr>
        <w:t>.</w:t>
      </w:r>
      <w:bookmarkEnd w:id="3"/>
    </w:p>
    <w:p w:rsidR="00A073F2" w:rsidRDefault="00A073F2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C2700B" w:rsidRDefault="00C2700B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ab/>
        <w:t>La búsqueda de personas investigadoras</w:t>
      </w:r>
      <w:r w:rsidR="00E918A5">
        <w:rPr>
          <w:rFonts w:ascii="Times New Roman" w:hAnsi="Times New Roman"/>
          <w:sz w:val="24"/>
          <w:szCs w:val="28"/>
        </w:rPr>
        <w:t xml:space="preserve"> dio por resultado</w:t>
      </w:r>
      <w:r w:rsidR="00140065">
        <w:rPr>
          <w:rFonts w:ascii="Times New Roman" w:hAnsi="Times New Roman"/>
          <w:sz w:val="24"/>
          <w:szCs w:val="28"/>
        </w:rPr>
        <w:t xml:space="preserve"> 22 personas, que se pueden observar en</w:t>
      </w:r>
      <w:r w:rsidR="00E918A5">
        <w:rPr>
          <w:rFonts w:ascii="Times New Roman" w:hAnsi="Times New Roman"/>
          <w:sz w:val="24"/>
          <w:szCs w:val="28"/>
        </w:rPr>
        <w:t xml:space="preserve"> el siguiente listado de la tabla #1.</w:t>
      </w:r>
    </w:p>
    <w:p w:rsidR="00E918A5" w:rsidRPr="00E918A5" w:rsidRDefault="00E918A5" w:rsidP="00E918A5">
      <w:pPr>
        <w:spacing w:line="360" w:lineRule="auto"/>
        <w:jc w:val="center"/>
        <w:rPr>
          <w:rFonts w:ascii="Times New Roman" w:hAnsi="Times New Roman"/>
          <w:b/>
          <w:sz w:val="24"/>
          <w:szCs w:val="28"/>
        </w:rPr>
      </w:pPr>
      <w:r w:rsidRPr="00E918A5">
        <w:rPr>
          <w:rFonts w:ascii="Times New Roman" w:hAnsi="Times New Roman"/>
          <w:b/>
          <w:sz w:val="24"/>
          <w:szCs w:val="28"/>
        </w:rPr>
        <w:t>Tabla #1.</w:t>
      </w:r>
    </w:p>
    <w:p w:rsidR="00E918A5" w:rsidRPr="00E918A5" w:rsidRDefault="00E918A5" w:rsidP="00E918A5">
      <w:pPr>
        <w:spacing w:line="360" w:lineRule="auto"/>
        <w:jc w:val="center"/>
        <w:rPr>
          <w:rFonts w:ascii="Times New Roman" w:hAnsi="Times New Roman"/>
          <w:b/>
          <w:sz w:val="24"/>
          <w:szCs w:val="28"/>
        </w:rPr>
      </w:pPr>
      <w:r w:rsidRPr="00E918A5">
        <w:rPr>
          <w:rFonts w:ascii="Times New Roman" w:hAnsi="Times New Roman"/>
          <w:b/>
          <w:sz w:val="24"/>
          <w:szCs w:val="28"/>
        </w:rPr>
        <w:t>Lista de personas investigadoras en temas de discapacidad en Costa Rica</w:t>
      </w:r>
    </w:p>
    <w:tbl>
      <w:tblPr>
        <w:tblStyle w:val="Tablaconcuadrcula"/>
        <w:tblW w:w="11199" w:type="dxa"/>
        <w:tblInd w:w="-1139" w:type="dxa"/>
        <w:tblLook w:val="04A0" w:firstRow="1" w:lastRow="0" w:firstColumn="1" w:lastColumn="0" w:noHBand="0" w:noVBand="1"/>
      </w:tblPr>
      <w:tblGrid>
        <w:gridCol w:w="2827"/>
        <w:gridCol w:w="1390"/>
        <w:gridCol w:w="1270"/>
        <w:gridCol w:w="2203"/>
        <w:gridCol w:w="3509"/>
      </w:tblGrid>
      <w:tr w:rsidR="00C2700B" w:rsidRPr="00C2700B" w:rsidTr="00855B10">
        <w:trPr>
          <w:trHeight w:val="300"/>
        </w:trPr>
        <w:tc>
          <w:tcPr>
            <w:tcW w:w="2827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lang w:val="es-CR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Nombre</w:t>
            </w:r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Universidad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Sede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Teléfono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Correo</w:t>
            </w:r>
          </w:p>
        </w:tc>
      </w:tr>
      <w:tr w:rsidR="00C2700B" w:rsidRPr="00C2700B" w:rsidTr="00855B10">
        <w:trPr>
          <w:trHeight w:val="300"/>
        </w:trPr>
        <w:tc>
          <w:tcPr>
            <w:tcW w:w="2827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Karina Solano Quirós</w:t>
            </w:r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UCR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 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83208838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10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kgsolanoq@gmail.com</w:t>
              </w:r>
            </w:hyperlink>
          </w:p>
        </w:tc>
      </w:tr>
      <w:tr w:rsidR="00C2700B" w:rsidRPr="00C2700B" w:rsidTr="00855B10">
        <w:trPr>
          <w:trHeight w:val="300"/>
        </w:trPr>
        <w:tc>
          <w:tcPr>
            <w:tcW w:w="2827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 xml:space="preserve">Laura Bravo </w:t>
            </w:r>
            <w:proofErr w:type="spellStart"/>
            <w:r w:rsidRPr="00C2700B">
              <w:rPr>
                <w:rFonts w:ascii="Times New Roman" w:hAnsi="Times New Roman"/>
                <w:sz w:val="24"/>
                <w:szCs w:val="28"/>
              </w:rPr>
              <w:t>Cóppola</w:t>
            </w:r>
            <w:proofErr w:type="spellEnd"/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UCR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 xml:space="preserve">San </w:t>
            </w:r>
            <w:r w:rsidRPr="00C2700B">
              <w:rPr>
                <w:rFonts w:ascii="Times New Roman" w:hAnsi="Times New Roman"/>
                <w:sz w:val="24"/>
                <w:szCs w:val="28"/>
              </w:rPr>
              <w:t>José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83603880 / 25118878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11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laura.bravo@ucr.ac.cr    lbravo@yahoo.es</w:t>
              </w:r>
            </w:hyperlink>
          </w:p>
        </w:tc>
      </w:tr>
      <w:tr w:rsidR="00C2700B" w:rsidRPr="00C2700B" w:rsidTr="00855B10">
        <w:trPr>
          <w:trHeight w:val="300"/>
        </w:trPr>
        <w:tc>
          <w:tcPr>
            <w:tcW w:w="2827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Linda Madriz Bermúdez</w:t>
            </w:r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UNED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 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88344643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12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lmadriz@uned.ac.cr</w:t>
              </w:r>
            </w:hyperlink>
          </w:p>
        </w:tc>
      </w:tr>
      <w:tr w:rsidR="00C2700B" w:rsidRPr="00C2700B" w:rsidTr="00855B10">
        <w:trPr>
          <w:trHeight w:val="1680"/>
        </w:trPr>
        <w:tc>
          <w:tcPr>
            <w:tcW w:w="2827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Lizeth Martínez Corrales</w:t>
            </w:r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UNA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Heredia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22773199 / 88255930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13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lmartine@una.ac.cr</w:t>
              </w:r>
            </w:hyperlink>
          </w:p>
        </w:tc>
      </w:tr>
      <w:tr w:rsidR="00C2700B" w:rsidRPr="00C2700B" w:rsidTr="00855B10">
        <w:trPr>
          <w:trHeight w:val="900"/>
        </w:trPr>
        <w:tc>
          <w:tcPr>
            <w:tcW w:w="2827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Ronald Soto Calderón</w:t>
            </w:r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UCR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 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 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14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ronald.rosoca@gmail.com</w:t>
              </w:r>
            </w:hyperlink>
          </w:p>
        </w:tc>
      </w:tr>
      <w:tr w:rsidR="00C2700B" w:rsidRPr="00C2700B" w:rsidTr="00855B10">
        <w:trPr>
          <w:trHeight w:val="300"/>
        </w:trPr>
        <w:tc>
          <w:tcPr>
            <w:tcW w:w="2827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 xml:space="preserve">Tatiana </w:t>
            </w:r>
            <w:proofErr w:type="spellStart"/>
            <w:r w:rsidRPr="00C2700B">
              <w:rPr>
                <w:rFonts w:ascii="Times New Roman" w:hAnsi="Times New Roman"/>
                <w:sz w:val="24"/>
                <w:szCs w:val="28"/>
              </w:rPr>
              <w:t>Valderde</w:t>
            </w:r>
            <w:proofErr w:type="spellEnd"/>
            <w:r w:rsidRPr="00C2700B">
              <w:rPr>
                <w:rFonts w:ascii="Times New Roman" w:hAnsi="Times New Roman"/>
                <w:sz w:val="24"/>
                <w:szCs w:val="28"/>
              </w:rPr>
              <w:t xml:space="preserve"> Calderón</w:t>
            </w:r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UNA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 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88283222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15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 xml:space="preserve">tvalver@una.cr </w:t>
              </w:r>
            </w:hyperlink>
          </w:p>
        </w:tc>
      </w:tr>
      <w:tr w:rsidR="00C2700B" w:rsidRPr="00C2700B" w:rsidTr="00855B10">
        <w:trPr>
          <w:trHeight w:val="300"/>
        </w:trPr>
        <w:tc>
          <w:tcPr>
            <w:tcW w:w="2827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María Gabriela Campos Soto</w:t>
            </w:r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UCR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 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2511-4486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16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maria.campossoto@ucr.ac.cr</w:t>
              </w:r>
            </w:hyperlink>
          </w:p>
        </w:tc>
      </w:tr>
      <w:tr w:rsidR="00C2700B" w:rsidRPr="00C2700B" w:rsidTr="00855B10">
        <w:trPr>
          <w:trHeight w:val="300"/>
        </w:trPr>
        <w:tc>
          <w:tcPr>
            <w:tcW w:w="2827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proofErr w:type="spellStart"/>
            <w:r w:rsidRPr="00C2700B">
              <w:rPr>
                <w:rFonts w:ascii="Times New Roman" w:hAnsi="Times New Roman"/>
                <w:sz w:val="24"/>
                <w:szCs w:val="28"/>
              </w:rPr>
              <w:t>Olivey</w:t>
            </w:r>
            <w:proofErr w:type="spellEnd"/>
            <w:r w:rsidRPr="00C2700B">
              <w:rPr>
                <w:rFonts w:ascii="Times New Roman" w:hAnsi="Times New Roman"/>
                <w:sz w:val="24"/>
                <w:szCs w:val="28"/>
              </w:rPr>
              <w:t xml:space="preserve"> Badilla López</w:t>
            </w:r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UNED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San José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25272795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17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obadilla@uned.ac.cr</w:t>
              </w:r>
            </w:hyperlink>
          </w:p>
        </w:tc>
      </w:tr>
      <w:tr w:rsidR="00C2700B" w:rsidRPr="00C2700B" w:rsidTr="00855B10">
        <w:trPr>
          <w:trHeight w:val="300"/>
        </w:trPr>
        <w:tc>
          <w:tcPr>
            <w:tcW w:w="2827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 xml:space="preserve">María Antonieta </w:t>
            </w:r>
            <w:proofErr w:type="spellStart"/>
            <w:r w:rsidRPr="00C2700B">
              <w:rPr>
                <w:rFonts w:ascii="Times New Roman" w:hAnsi="Times New Roman"/>
                <w:sz w:val="24"/>
                <w:szCs w:val="28"/>
              </w:rPr>
              <w:t>Ozols</w:t>
            </w:r>
            <w:proofErr w:type="spellEnd"/>
            <w:r w:rsidRPr="00C2700B">
              <w:rPr>
                <w:rFonts w:ascii="Times New Roman" w:hAnsi="Times New Roman"/>
                <w:sz w:val="24"/>
                <w:szCs w:val="28"/>
              </w:rPr>
              <w:t xml:space="preserve"> Rosales</w:t>
            </w:r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UNA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Heredia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83369394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18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 xml:space="preserve">mozols6@gmail.com </w:t>
              </w:r>
            </w:hyperlink>
          </w:p>
        </w:tc>
      </w:tr>
      <w:tr w:rsidR="00C2700B" w:rsidRPr="00C2700B" w:rsidTr="00855B10">
        <w:trPr>
          <w:trHeight w:val="1017"/>
        </w:trPr>
        <w:tc>
          <w:tcPr>
            <w:tcW w:w="2827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lastRenderedPageBreak/>
              <w:t>Melissa Hernández Sánchez</w:t>
            </w:r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UCR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San José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88501559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19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melihs198@gmail.com</w:t>
              </w:r>
            </w:hyperlink>
          </w:p>
        </w:tc>
      </w:tr>
      <w:tr w:rsidR="00C2700B" w:rsidRPr="00C2700B" w:rsidTr="00855B10">
        <w:trPr>
          <w:trHeight w:val="600"/>
        </w:trPr>
        <w:tc>
          <w:tcPr>
            <w:tcW w:w="2827" w:type="dxa"/>
            <w:hideMark/>
          </w:tcPr>
          <w:p w:rsidR="00C2700B" w:rsidRPr="00C2700B" w:rsidRDefault="003B651A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>
              <w:rPr>
                <w:rFonts w:ascii="Times New Roman" w:hAnsi="Times New Roman"/>
                <w:sz w:val="24"/>
                <w:szCs w:val="28"/>
              </w:rPr>
              <w:t xml:space="preserve">María </w:t>
            </w:r>
            <w:proofErr w:type="spellStart"/>
            <w:r>
              <w:rPr>
                <w:rFonts w:ascii="Times New Roman" w:hAnsi="Times New Roman"/>
                <w:sz w:val="24"/>
                <w:szCs w:val="28"/>
              </w:rPr>
              <w:t>Tere</w:t>
            </w:r>
            <w:r w:rsidR="00140065">
              <w:rPr>
                <w:rFonts w:ascii="Times New Roman" w:hAnsi="Times New Roman"/>
                <w:sz w:val="24"/>
                <w:szCs w:val="28"/>
              </w:rPr>
              <w:t>isa</w:t>
            </w:r>
            <w:proofErr w:type="spellEnd"/>
            <w:r w:rsidR="00140065">
              <w:rPr>
                <w:rFonts w:ascii="Times New Roman" w:hAnsi="Times New Roman"/>
                <w:sz w:val="24"/>
                <w:szCs w:val="28"/>
              </w:rPr>
              <w:t xml:space="preserve"> </w:t>
            </w:r>
            <w:proofErr w:type="spellStart"/>
            <w:r w:rsidR="00140065">
              <w:rPr>
                <w:rFonts w:ascii="Times New Roman" w:hAnsi="Times New Roman"/>
                <w:sz w:val="24"/>
                <w:szCs w:val="28"/>
              </w:rPr>
              <w:t>Belderbos</w:t>
            </w:r>
            <w:proofErr w:type="spellEnd"/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UNA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Heredia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22773479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20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marjon.belderbos@una.cr</w:t>
              </w:r>
            </w:hyperlink>
          </w:p>
        </w:tc>
      </w:tr>
      <w:tr w:rsidR="00C2700B" w:rsidRPr="00C2700B" w:rsidTr="00855B10">
        <w:trPr>
          <w:trHeight w:val="1200"/>
        </w:trPr>
        <w:tc>
          <w:tcPr>
            <w:tcW w:w="2827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 xml:space="preserve">Laura </w:t>
            </w:r>
            <w:proofErr w:type="spellStart"/>
            <w:r w:rsidRPr="00C2700B">
              <w:rPr>
                <w:rFonts w:ascii="Times New Roman" w:hAnsi="Times New Roman"/>
                <w:sz w:val="24"/>
                <w:szCs w:val="28"/>
              </w:rPr>
              <w:t>Stiller</w:t>
            </w:r>
            <w:proofErr w:type="spellEnd"/>
            <w:r w:rsidRPr="00C2700B">
              <w:rPr>
                <w:rFonts w:ascii="Times New Roman" w:hAnsi="Times New Roman"/>
                <w:sz w:val="24"/>
                <w:szCs w:val="28"/>
              </w:rPr>
              <w:t xml:space="preserve"> González</w:t>
            </w:r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UCR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 xml:space="preserve">San </w:t>
            </w:r>
            <w:r w:rsidRPr="00C2700B">
              <w:rPr>
                <w:rFonts w:ascii="Times New Roman" w:hAnsi="Times New Roman"/>
                <w:sz w:val="24"/>
                <w:szCs w:val="28"/>
              </w:rPr>
              <w:t>José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25112722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21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laura.stiller@ucr.ac.cr</w:t>
              </w:r>
            </w:hyperlink>
          </w:p>
        </w:tc>
      </w:tr>
      <w:tr w:rsidR="00C2700B" w:rsidRPr="00C2700B" w:rsidTr="00855B10">
        <w:trPr>
          <w:trHeight w:val="300"/>
        </w:trPr>
        <w:tc>
          <w:tcPr>
            <w:tcW w:w="2827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Camilo Delgado</w:t>
            </w:r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ITCR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Cartago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25502784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22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cdelgado@itcr.ac.cr</w:t>
              </w:r>
            </w:hyperlink>
          </w:p>
        </w:tc>
      </w:tr>
      <w:tr w:rsidR="00C2700B" w:rsidRPr="00C2700B" w:rsidTr="00855B10">
        <w:trPr>
          <w:trHeight w:val="300"/>
        </w:trPr>
        <w:tc>
          <w:tcPr>
            <w:tcW w:w="2827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Erick Hess</w:t>
            </w:r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UCR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San José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60507892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23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erickhess@gmail.com</w:t>
              </w:r>
            </w:hyperlink>
          </w:p>
        </w:tc>
      </w:tr>
      <w:tr w:rsidR="00C2700B" w:rsidRPr="00C2700B" w:rsidTr="00855B10">
        <w:trPr>
          <w:trHeight w:val="600"/>
        </w:trPr>
        <w:tc>
          <w:tcPr>
            <w:tcW w:w="2827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proofErr w:type="spellStart"/>
            <w:r w:rsidRPr="00C2700B">
              <w:rPr>
                <w:rFonts w:ascii="Times New Roman" w:hAnsi="Times New Roman"/>
                <w:sz w:val="24"/>
                <w:szCs w:val="28"/>
              </w:rPr>
              <w:t>Amaryllis</w:t>
            </w:r>
            <w:proofErr w:type="spellEnd"/>
            <w:r w:rsidRPr="00C2700B">
              <w:rPr>
                <w:rFonts w:ascii="Times New Roman" w:hAnsi="Times New Roman"/>
                <w:sz w:val="24"/>
                <w:szCs w:val="28"/>
              </w:rPr>
              <w:t xml:space="preserve"> Quirós Ramírez</w:t>
            </w:r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UCR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San José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89223517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24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amaryllis.quiros@ucr.ac.cr</w:t>
              </w:r>
            </w:hyperlink>
          </w:p>
        </w:tc>
      </w:tr>
      <w:tr w:rsidR="00C2700B" w:rsidRPr="00C2700B" w:rsidTr="00855B10">
        <w:trPr>
          <w:trHeight w:val="300"/>
        </w:trPr>
        <w:tc>
          <w:tcPr>
            <w:tcW w:w="2827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 xml:space="preserve">María Luisa </w:t>
            </w:r>
            <w:proofErr w:type="spellStart"/>
            <w:r w:rsidRPr="00C2700B">
              <w:rPr>
                <w:rFonts w:ascii="Times New Roman" w:hAnsi="Times New Roman"/>
                <w:sz w:val="24"/>
                <w:szCs w:val="28"/>
              </w:rPr>
              <w:t>Preinfalk</w:t>
            </w:r>
            <w:proofErr w:type="spellEnd"/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UNA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Heredia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25624256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25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maria.preinfalk.fernandez@una.cr</w:t>
              </w:r>
            </w:hyperlink>
          </w:p>
        </w:tc>
      </w:tr>
      <w:tr w:rsidR="00C2700B" w:rsidRPr="00C2700B" w:rsidTr="00855B10">
        <w:trPr>
          <w:trHeight w:val="300"/>
        </w:trPr>
        <w:tc>
          <w:tcPr>
            <w:tcW w:w="2827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Eugenia García Artavia</w:t>
            </w:r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UCR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San José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25114789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 </w:t>
            </w:r>
          </w:p>
        </w:tc>
      </w:tr>
      <w:tr w:rsidR="00C2700B" w:rsidRPr="00C2700B" w:rsidTr="00855B10">
        <w:trPr>
          <w:trHeight w:val="300"/>
        </w:trPr>
        <w:tc>
          <w:tcPr>
            <w:tcW w:w="2827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Jacqueline Araya</w:t>
            </w:r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UTN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San Carlos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24355000 ext. 2018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 </w:t>
            </w:r>
          </w:p>
        </w:tc>
      </w:tr>
      <w:tr w:rsidR="00C2700B" w:rsidRPr="00C2700B" w:rsidTr="00855B10">
        <w:trPr>
          <w:trHeight w:val="300"/>
        </w:trPr>
        <w:tc>
          <w:tcPr>
            <w:tcW w:w="2827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Karla Rojas</w:t>
            </w:r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UTN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San Carlos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24015200 ext. 2024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 </w:t>
            </w:r>
          </w:p>
        </w:tc>
      </w:tr>
      <w:tr w:rsidR="00C2700B" w:rsidRPr="00C2700B" w:rsidTr="00855B10">
        <w:trPr>
          <w:trHeight w:val="300"/>
        </w:trPr>
        <w:tc>
          <w:tcPr>
            <w:tcW w:w="2827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Cecilia Sojo</w:t>
            </w:r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UTN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Puntarenas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26300700 ext. 4057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26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cesojo@utn.ac.cr</w:t>
              </w:r>
            </w:hyperlink>
          </w:p>
        </w:tc>
      </w:tr>
      <w:tr w:rsidR="00C2700B" w:rsidRPr="00C2700B" w:rsidTr="00855B10">
        <w:trPr>
          <w:trHeight w:val="300"/>
        </w:trPr>
        <w:tc>
          <w:tcPr>
            <w:tcW w:w="2827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Silvia Jiménez</w:t>
            </w:r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UNA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Heredia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25624087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27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silvia.jimenez.mata@una.cr</w:t>
              </w:r>
            </w:hyperlink>
          </w:p>
        </w:tc>
      </w:tr>
      <w:tr w:rsidR="00C2700B" w:rsidRPr="00C2700B" w:rsidTr="00855B10">
        <w:trPr>
          <w:trHeight w:val="300"/>
        </w:trPr>
        <w:tc>
          <w:tcPr>
            <w:tcW w:w="2827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 xml:space="preserve">Marta Gross Martínez </w:t>
            </w:r>
          </w:p>
        </w:tc>
        <w:tc>
          <w:tcPr>
            <w:tcW w:w="139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UCR</w:t>
            </w:r>
          </w:p>
        </w:tc>
        <w:tc>
          <w:tcPr>
            <w:tcW w:w="1270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San José</w:t>
            </w:r>
          </w:p>
        </w:tc>
        <w:tc>
          <w:tcPr>
            <w:tcW w:w="2203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83960191/25112722</w:t>
            </w:r>
          </w:p>
        </w:tc>
        <w:tc>
          <w:tcPr>
            <w:tcW w:w="3509" w:type="dxa"/>
            <w:hideMark/>
          </w:tcPr>
          <w:p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 </w:t>
            </w:r>
          </w:p>
        </w:tc>
      </w:tr>
    </w:tbl>
    <w:p w:rsidR="00C2700B" w:rsidRDefault="00C2700B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A073F2" w:rsidRDefault="00A073F2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E71E8E" w:rsidRDefault="00E71E8E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E71E8E" w:rsidRDefault="00E71E8E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E71E8E" w:rsidRDefault="00E71E8E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E71E8E" w:rsidRDefault="00E71E8E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:rsidR="00A073F2" w:rsidRDefault="00A073F2" w:rsidP="00C4677F">
      <w:pPr>
        <w:pStyle w:val="Ttulo1"/>
        <w:rPr>
          <w:rFonts w:ascii="Times New Roman" w:hAnsi="Times New Roman" w:cs="Times New Roman"/>
          <w:b/>
          <w:color w:val="auto"/>
          <w:sz w:val="24"/>
        </w:rPr>
      </w:pPr>
      <w:bookmarkStart w:id="4" w:name="_Toc529897048"/>
      <w:r w:rsidRPr="00C4677F">
        <w:rPr>
          <w:rFonts w:ascii="Times New Roman" w:hAnsi="Times New Roman" w:cs="Times New Roman"/>
          <w:b/>
          <w:color w:val="auto"/>
          <w:sz w:val="24"/>
        </w:rPr>
        <w:lastRenderedPageBreak/>
        <w:t>Capítulo III. Conclusiones</w:t>
      </w:r>
      <w:r w:rsidR="00855B10">
        <w:rPr>
          <w:rFonts w:ascii="Times New Roman" w:hAnsi="Times New Roman" w:cs="Times New Roman"/>
          <w:b/>
          <w:color w:val="auto"/>
          <w:sz w:val="24"/>
        </w:rPr>
        <w:t>.</w:t>
      </w:r>
      <w:bookmarkEnd w:id="4"/>
    </w:p>
    <w:p w:rsidR="00AF33D6" w:rsidRDefault="00AF33D6" w:rsidP="00AF33D6"/>
    <w:p w:rsidR="00AF33D6" w:rsidRDefault="00855B10" w:rsidP="00AF33D6">
      <w:pPr>
        <w:spacing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  <w:t xml:space="preserve">Dentro de la búsqueda realizada por el personal del IDESPO, no se identificaron en las diferentes instancias y personas localizadas los recursos con los que cuentan para realizar investigación en discapacidad. </w:t>
      </w:r>
    </w:p>
    <w:p w:rsidR="00855B10" w:rsidRDefault="00855B10" w:rsidP="00AF33D6">
      <w:pPr>
        <w:spacing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  <w:t xml:space="preserve">La poca cantidad de personas dedicadas a la investigación del tema deja entrever varias posibles causas </w:t>
      </w:r>
      <w:r w:rsidR="00FE74D5">
        <w:rPr>
          <w:rFonts w:ascii="Times New Roman" w:hAnsi="Times New Roman"/>
          <w:sz w:val="24"/>
        </w:rPr>
        <w:t>por las que no se pudo</w:t>
      </w:r>
      <w:r>
        <w:rPr>
          <w:rFonts w:ascii="Times New Roman" w:hAnsi="Times New Roman"/>
          <w:sz w:val="24"/>
        </w:rPr>
        <w:t xml:space="preserve"> observar sus recursos</w:t>
      </w:r>
      <w:r w:rsidR="00FE74D5">
        <w:rPr>
          <w:rFonts w:ascii="Times New Roman" w:hAnsi="Times New Roman"/>
          <w:sz w:val="24"/>
        </w:rPr>
        <w:t>, además de</w:t>
      </w:r>
      <w:r>
        <w:rPr>
          <w:rFonts w:ascii="Times New Roman" w:hAnsi="Times New Roman"/>
          <w:sz w:val="24"/>
        </w:rPr>
        <w:t xml:space="preserve"> la escasez de investigadores. La primera corresponde a la poca importancia que ha tenido el tema de discapacidad en las diferentes Universidades Públicas de Costa Rica. Una segunda posible causa encapsula las limitantes de dinero, personal y tiempo</w:t>
      </w:r>
      <w:r w:rsidR="00232E5E">
        <w:rPr>
          <w:rFonts w:ascii="Times New Roman" w:hAnsi="Times New Roman"/>
          <w:sz w:val="24"/>
        </w:rPr>
        <w:t>.</w:t>
      </w:r>
    </w:p>
    <w:p w:rsidR="00232E5E" w:rsidRPr="00AF33D6" w:rsidRDefault="00232E5E" w:rsidP="00AF33D6">
      <w:pPr>
        <w:spacing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  <w:t xml:space="preserve">Sin embargo, estos factores serán profundizados en las posteriores entregas de productos planificados. </w:t>
      </w:r>
    </w:p>
    <w:p w:rsidR="00A073F2" w:rsidRPr="007D1B73" w:rsidRDefault="00A073F2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sectPr w:rsidR="00A073F2" w:rsidRPr="007D1B73" w:rsidSect="00C27E8B">
      <w:footerReference w:type="default" r:id="rId28"/>
      <w:pgSz w:w="12240" w:h="15840"/>
      <w:pgMar w:top="1417" w:right="1701" w:bottom="1417" w:left="1701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27E8B" w:rsidRDefault="00C27E8B" w:rsidP="00C27E8B">
      <w:pPr>
        <w:spacing w:after="0" w:line="240" w:lineRule="auto"/>
      </w:pPr>
      <w:r>
        <w:separator/>
      </w:r>
    </w:p>
  </w:endnote>
  <w:endnote w:type="continuationSeparator" w:id="0">
    <w:p w:rsidR="00C27E8B" w:rsidRDefault="00C27E8B" w:rsidP="00C27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47866818"/>
      <w:docPartObj>
        <w:docPartGallery w:val="Page Numbers (Bottom of Page)"/>
        <w:docPartUnique/>
      </w:docPartObj>
    </w:sdtPr>
    <w:sdtEndPr/>
    <w:sdtContent>
      <w:p w:rsidR="00C27E8B" w:rsidRDefault="00C27E8B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:rsidR="00C27E8B" w:rsidRDefault="00C27E8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27E8B" w:rsidRDefault="00C27E8B" w:rsidP="00C27E8B">
      <w:pPr>
        <w:spacing w:after="0" w:line="240" w:lineRule="auto"/>
      </w:pPr>
      <w:r>
        <w:separator/>
      </w:r>
    </w:p>
  </w:footnote>
  <w:footnote w:type="continuationSeparator" w:id="0">
    <w:p w:rsidR="00C27E8B" w:rsidRDefault="00C27E8B" w:rsidP="00C27E8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A7C7175"/>
    <w:multiLevelType w:val="hybridMultilevel"/>
    <w:tmpl w:val="A4EEF1CC"/>
    <w:lvl w:ilvl="0" w:tplc="B672E79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1D4D"/>
    <w:rsid w:val="000B2A5A"/>
    <w:rsid w:val="000D3F95"/>
    <w:rsid w:val="00140065"/>
    <w:rsid w:val="00232E5E"/>
    <w:rsid w:val="002C1D4D"/>
    <w:rsid w:val="00386321"/>
    <w:rsid w:val="003B651A"/>
    <w:rsid w:val="003C1F29"/>
    <w:rsid w:val="004736C2"/>
    <w:rsid w:val="004F7803"/>
    <w:rsid w:val="00552070"/>
    <w:rsid w:val="00564C55"/>
    <w:rsid w:val="00565075"/>
    <w:rsid w:val="005E4FA7"/>
    <w:rsid w:val="0077042C"/>
    <w:rsid w:val="007D1B73"/>
    <w:rsid w:val="00855B10"/>
    <w:rsid w:val="009B2F37"/>
    <w:rsid w:val="00A073F2"/>
    <w:rsid w:val="00A8215F"/>
    <w:rsid w:val="00AC5E4F"/>
    <w:rsid w:val="00AF33D6"/>
    <w:rsid w:val="00B46096"/>
    <w:rsid w:val="00B47C1A"/>
    <w:rsid w:val="00C2700B"/>
    <w:rsid w:val="00C27E8B"/>
    <w:rsid w:val="00C4677F"/>
    <w:rsid w:val="00C52FEC"/>
    <w:rsid w:val="00CD3009"/>
    <w:rsid w:val="00D45658"/>
    <w:rsid w:val="00DD652F"/>
    <w:rsid w:val="00E71E8E"/>
    <w:rsid w:val="00E918A5"/>
    <w:rsid w:val="00FE7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3E5D6"/>
  <w15:chartTrackingRefBased/>
  <w15:docId w15:val="{A2727291-6D51-45F6-A8B4-D966DF880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C1D4D"/>
    <w:pPr>
      <w:spacing w:after="200" w:line="276" w:lineRule="auto"/>
    </w:pPr>
    <w:rPr>
      <w:rFonts w:ascii="Calibri" w:eastAsia="Calibri" w:hAnsi="Calibri" w:cs="Times New Roman"/>
      <w:lang w:val="es-MX"/>
    </w:rPr>
  </w:style>
  <w:style w:type="paragraph" w:styleId="Ttulo1">
    <w:name w:val="heading 1"/>
    <w:basedOn w:val="Normal"/>
    <w:next w:val="Normal"/>
    <w:link w:val="Ttulo1Car"/>
    <w:uiPriority w:val="9"/>
    <w:qFormat/>
    <w:rsid w:val="00C4677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D1B73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C4677F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s-MX"/>
    </w:rPr>
  </w:style>
  <w:style w:type="paragraph" w:styleId="TtuloTDC">
    <w:name w:val="TOC Heading"/>
    <w:basedOn w:val="Ttulo1"/>
    <w:next w:val="Normal"/>
    <w:uiPriority w:val="39"/>
    <w:unhideWhenUsed/>
    <w:qFormat/>
    <w:rsid w:val="00DD652F"/>
    <w:pPr>
      <w:spacing w:line="259" w:lineRule="auto"/>
      <w:outlineLvl w:val="9"/>
    </w:pPr>
    <w:rPr>
      <w:lang w:val="es-CR" w:eastAsia="es-CR"/>
    </w:rPr>
  </w:style>
  <w:style w:type="paragraph" w:styleId="TDC1">
    <w:name w:val="toc 1"/>
    <w:basedOn w:val="Normal"/>
    <w:next w:val="Normal"/>
    <w:autoRedefine/>
    <w:uiPriority w:val="39"/>
    <w:unhideWhenUsed/>
    <w:rsid w:val="00DD652F"/>
    <w:pPr>
      <w:spacing w:after="100"/>
    </w:pPr>
  </w:style>
  <w:style w:type="character" w:styleId="Hipervnculo">
    <w:name w:val="Hyperlink"/>
    <w:basedOn w:val="Fuentedeprrafopredeter"/>
    <w:uiPriority w:val="99"/>
    <w:unhideWhenUsed/>
    <w:rsid w:val="00DD652F"/>
    <w:rPr>
      <w:color w:val="0563C1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C27E8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27E8B"/>
    <w:rPr>
      <w:rFonts w:ascii="Calibri" w:eastAsia="Calibri" w:hAnsi="Calibri" w:cs="Times New Roman"/>
      <w:lang w:val="es-MX"/>
    </w:rPr>
  </w:style>
  <w:style w:type="paragraph" w:styleId="Piedepgina">
    <w:name w:val="footer"/>
    <w:basedOn w:val="Normal"/>
    <w:link w:val="PiedepginaCar"/>
    <w:uiPriority w:val="99"/>
    <w:unhideWhenUsed/>
    <w:rsid w:val="00C27E8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27E8B"/>
    <w:rPr>
      <w:rFonts w:ascii="Calibri" w:eastAsia="Calibri" w:hAnsi="Calibri" w:cs="Times New Roman"/>
      <w:lang w:val="es-MX"/>
    </w:rPr>
  </w:style>
  <w:style w:type="table" w:styleId="Tablaconcuadrcula">
    <w:name w:val="Table Grid"/>
    <w:basedOn w:val="Tablanormal"/>
    <w:uiPriority w:val="39"/>
    <w:rsid w:val="00C270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cinsinresolver">
    <w:name w:val="Unresolved Mention"/>
    <w:basedOn w:val="Fuentedeprrafopredeter"/>
    <w:uiPriority w:val="99"/>
    <w:semiHidden/>
    <w:unhideWhenUsed/>
    <w:rsid w:val="00C2700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629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lmartine@una.ac.cr" TargetMode="External"/><Relationship Id="rId18" Type="http://schemas.openxmlformats.org/officeDocument/2006/relationships/hyperlink" Target="mailto:mozols6@gmail.com" TargetMode="External"/><Relationship Id="rId26" Type="http://schemas.openxmlformats.org/officeDocument/2006/relationships/hyperlink" Target="mailto:cesojo@utn.ac.cr" TargetMode="External"/><Relationship Id="rId3" Type="http://schemas.openxmlformats.org/officeDocument/2006/relationships/styles" Target="styles.xml"/><Relationship Id="rId21" Type="http://schemas.openxmlformats.org/officeDocument/2006/relationships/hyperlink" Target="mailto:laura.stiller@ucr.ac.cr" TargetMode="External"/><Relationship Id="rId7" Type="http://schemas.openxmlformats.org/officeDocument/2006/relationships/endnotes" Target="endnotes.xml"/><Relationship Id="rId12" Type="http://schemas.openxmlformats.org/officeDocument/2006/relationships/hyperlink" Target="mailto:lmadriz@uned.ac.cr" TargetMode="External"/><Relationship Id="rId17" Type="http://schemas.openxmlformats.org/officeDocument/2006/relationships/hyperlink" Target="mailto:obadilla@uned.ac.cr" TargetMode="External"/><Relationship Id="rId25" Type="http://schemas.openxmlformats.org/officeDocument/2006/relationships/hyperlink" Target="mailto:maria.preinfalk.fernandez@una.cr" TargetMode="External"/><Relationship Id="rId33" Type="http://schemas.openxmlformats.org/officeDocument/2006/relationships/customXml" Target="../customXml/item4.xml"/><Relationship Id="rId2" Type="http://schemas.openxmlformats.org/officeDocument/2006/relationships/numbering" Target="numbering.xml"/><Relationship Id="rId16" Type="http://schemas.openxmlformats.org/officeDocument/2006/relationships/hyperlink" Target="mailto:maria.campossoto@ucr.ac.cr" TargetMode="External"/><Relationship Id="rId20" Type="http://schemas.openxmlformats.org/officeDocument/2006/relationships/hyperlink" Target="mailto:marjon.belderbos@una.cr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laura.bravo@ucr.ac.cr" TargetMode="External"/><Relationship Id="rId24" Type="http://schemas.openxmlformats.org/officeDocument/2006/relationships/hyperlink" Target="mailto:amaryllis.quiros@ucr.ac.cr" TargetMode="External"/><Relationship Id="rId32" Type="http://schemas.openxmlformats.org/officeDocument/2006/relationships/customXml" Target="../customXml/item3.xml"/><Relationship Id="rId5" Type="http://schemas.openxmlformats.org/officeDocument/2006/relationships/webSettings" Target="webSettings.xml"/><Relationship Id="rId15" Type="http://schemas.openxmlformats.org/officeDocument/2006/relationships/hyperlink" Target="mailto:tvalver@una.cr" TargetMode="External"/><Relationship Id="rId23" Type="http://schemas.openxmlformats.org/officeDocument/2006/relationships/hyperlink" Target="mailto:erickhess@gmail.com" TargetMode="External"/><Relationship Id="rId28" Type="http://schemas.openxmlformats.org/officeDocument/2006/relationships/footer" Target="footer1.xml"/><Relationship Id="rId10" Type="http://schemas.openxmlformats.org/officeDocument/2006/relationships/hyperlink" Target="mailto:kgsolanoq@gmail.com" TargetMode="External"/><Relationship Id="rId19" Type="http://schemas.openxmlformats.org/officeDocument/2006/relationships/hyperlink" Target="mailto:melihs198@gmail.com" TargetMode="External"/><Relationship Id="rId31" Type="http://schemas.openxmlformats.org/officeDocument/2006/relationships/customXml" Target="../customXml/item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mailto:ronald.rosoca@gmail.com" TargetMode="External"/><Relationship Id="rId22" Type="http://schemas.openxmlformats.org/officeDocument/2006/relationships/hyperlink" Target="mailto:cdelgado@itcr.ac.cr" TargetMode="External"/><Relationship Id="rId27" Type="http://schemas.openxmlformats.org/officeDocument/2006/relationships/hyperlink" Target="mailto:silvia.jimenez.mata@una.cr" TargetMode="External"/><Relationship Id="rId30" Type="http://schemas.openxmlformats.org/officeDocument/2006/relationships/theme" Target="theme/theme1.xml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9B20B161579CC4DA2B5E8D9479E7D86" ma:contentTypeVersion="15" ma:contentTypeDescription="Crear nuevo documento." ma:contentTypeScope="" ma:versionID="36138cc7fa4eae901d619f56ba7791af">
  <xsd:schema xmlns:xsd="http://www.w3.org/2001/XMLSchema" xmlns:xs="http://www.w3.org/2001/XMLSchema" xmlns:p="http://schemas.microsoft.com/office/2006/metadata/properties" xmlns:ns2="f697fc76-3b10-4546-aa1c-c384f1b74e37" xmlns:ns3="7d0e790b-6c7b-41c8-8c16-1281c61e5673" targetNamespace="http://schemas.microsoft.com/office/2006/metadata/properties" ma:root="true" ma:fieldsID="365cae6790c3a3b506e5e31c22bf0063" ns2:_="" ns3:_="">
    <xsd:import namespace="f697fc76-3b10-4546-aa1c-c384f1b74e37"/>
    <xsd:import namespace="7d0e790b-6c7b-41c8-8c16-1281c61e567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97fc76-3b10-4546-aa1c-c384f1b74e3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9" nillable="true" ma:taxonomy="true" ma:internalName="lcf76f155ced4ddcb4097134ff3c332f" ma:taxonomyFieldName="MediaServiceImageTags" ma:displayName="Etiquetas de imagen" ma:readOnly="false" ma:fieldId="{5cf76f15-5ced-4ddc-b409-7134ff3c332f}" ma:taxonomyMulti="true" ma:sspId="4657b88c-245f-4bab-9705-d1d56bb451f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e790b-6c7b-41c8-8c16-1281c61e567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688d3581-7c4e-4b41-9ca3-72f75289ae49}" ma:internalName="TaxCatchAll" ma:showField="CatchAllData" ma:web="7d0e790b-6c7b-41c8-8c16-1281c61e56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697fc76-3b10-4546-aa1c-c384f1b74e37">
      <Terms xmlns="http://schemas.microsoft.com/office/infopath/2007/PartnerControls"/>
    </lcf76f155ced4ddcb4097134ff3c332f>
    <TaxCatchAll xmlns="7d0e790b-6c7b-41c8-8c16-1281c61e5673" xsi:nil="true"/>
  </documentManagement>
</p:properties>
</file>

<file path=customXml/itemProps1.xml><?xml version="1.0" encoding="utf-8"?>
<ds:datastoreItem xmlns:ds="http://schemas.openxmlformats.org/officeDocument/2006/customXml" ds:itemID="{376D8199-6B23-48A0-90E3-71459DFC331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3989739-EFBC-4797-91C2-FA30F75C4352}"/>
</file>

<file path=customXml/itemProps3.xml><?xml version="1.0" encoding="utf-8"?>
<ds:datastoreItem xmlns:ds="http://schemas.openxmlformats.org/officeDocument/2006/customXml" ds:itemID="{5A1B5E3B-C29F-4E1D-88B1-F5B5778C2109}"/>
</file>

<file path=customXml/itemProps4.xml><?xml version="1.0" encoding="utf-8"?>
<ds:datastoreItem xmlns:ds="http://schemas.openxmlformats.org/officeDocument/2006/customXml" ds:itemID="{C338913B-461E-4898-B892-6B256AFAF08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7</Pages>
  <Words>1014</Words>
  <Characters>5578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Mónica Ulloa Gómez</dc:creator>
  <cp:keywords/>
  <dc:description/>
  <cp:lastModifiedBy>Mónica Ulloa Gómez</cp:lastModifiedBy>
  <cp:revision>27</cp:revision>
  <dcterms:created xsi:type="dcterms:W3CDTF">2018-11-13T20:50:00Z</dcterms:created>
  <dcterms:modified xsi:type="dcterms:W3CDTF">2018-11-14T00:47:00Z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0x01010049B20B161579CC4DA2B5E8D9479E7D86</vt:lpwstr>
  </property>
</Properties>
</file>