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BEB9D" w14:textId="4854CA79" w:rsidR="00225981" w:rsidRPr="0056311E" w:rsidRDefault="00013A12" w:rsidP="00967709">
      <w:pPr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56311E">
        <w:rPr>
          <w:rFonts w:ascii="Tahoma" w:hAnsi="Tahoma" w:cs="Tahoma"/>
          <w:b/>
          <w:bCs/>
          <w:sz w:val="28"/>
          <w:szCs w:val="28"/>
        </w:rPr>
        <w:t>¿Cómo tratar a una persona con discapacidad en una entrevista de trabajo?</w:t>
      </w:r>
    </w:p>
    <w:p w14:paraId="118AEC53" w14:textId="77777777" w:rsidR="00562F8D" w:rsidRPr="001855DA" w:rsidRDefault="00562F8D" w:rsidP="00967709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14:paraId="11510F2F" w14:textId="77777777" w:rsidR="00A12042" w:rsidRPr="00A12042" w:rsidRDefault="00A12042" w:rsidP="00A12042">
      <w:pPr>
        <w:spacing w:after="0" w:line="240" w:lineRule="auto"/>
        <w:rPr>
          <w:rFonts w:ascii="Tahoma" w:hAnsi="Tahoma" w:cs="Tahoma"/>
          <w:b/>
          <w:bCs/>
        </w:rPr>
      </w:pPr>
      <w:r w:rsidRPr="00A12042">
        <w:rPr>
          <w:rFonts w:ascii="Tahoma" w:hAnsi="Tahoma" w:cs="Tahoma"/>
          <w:b/>
          <w:bCs/>
        </w:rPr>
        <w:t xml:space="preserve">Elaborado por: </w:t>
      </w:r>
    </w:p>
    <w:p w14:paraId="3CD43AA5" w14:textId="77777777" w:rsidR="001C20B6" w:rsidRDefault="00A12042" w:rsidP="00A12042">
      <w:pPr>
        <w:spacing w:after="0" w:line="240" w:lineRule="auto"/>
        <w:rPr>
          <w:rFonts w:ascii="Tahoma" w:hAnsi="Tahoma" w:cs="Tahoma"/>
        </w:rPr>
      </w:pPr>
      <w:r w:rsidRPr="00A12042">
        <w:rPr>
          <w:rFonts w:ascii="Tahoma" w:hAnsi="Tahoma" w:cs="Tahoma"/>
        </w:rPr>
        <w:t xml:space="preserve">Consejo Nacional de Personas con Discapacidad. Gobierno de Costa Rica. </w:t>
      </w:r>
    </w:p>
    <w:p w14:paraId="6DC04B66" w14:textId="12575E95" w:rsidR="00A12042" w:rsidRPr="00A12042" w:rsidRDefault="00A12042" w:rsidP="00A12042">
      <w:pPr>
        <w:spacing w:after="0" w:line="240" w:lineRule="auto"/>
        <w:rPr>
          <w:rFonts w:ascii="Tahoma" w:hAnsi="Tahoma" w:cs="Tahoma"/>
        </w:rPr>
      </w:pPr>
      <w:r w:rsidRPr="00A12042">
        <w:rPr>
          <w:rFonts w:ascii="Tahoma" w:hAnsi="Tahoma" w:cs="Tahoma"/>
        </w:rPr>
        <w:t xml:space="preserve">Brete.cr. </w:t>
      </w:r>
    </w:p>
    <w:p w14:paraId="05197348" w14:textId="77777777" w:rsidR="00A12042" w:rsidRPr="00A12042" w:rsidRDefault="00A12042" w:rsidP="00A12042">
      <w:pPr>
        <w:spacing w:after="0" w:line="240" w:lineRule="auto"/>
        <w:rPr>
          <w:rFonts w:ascii="Tahoma" w:hAnsi="Tahoma" w:cs="Tahoma"/>
        </w:rPr>
      </w:pPr>
      <w:r w:rsidRPr="00A12042">
        <w:rPr>
          <w:rFonts w:ascii="Tahoma" w:hAnsi="Tahoma" w:cs="Tahoma"/>
        </w:rPr>
        <w:t xml:space="preserve">X Talento. </w:t>
      </w:r>
    </w:p>
    <w:p w14:paraId="3C6841EF" w14:textId="77777777" w:rsidR="00A12042" w:rsidRPr="00A12042" w:rsidRDefault="00A12042" w:rsidP="00A12042">
      <w:pPr>
        <w:spacing w:after="0" w:line="240" w:lineRule="auto"/>
        <w:rPr>
          <w:rFonts w:ascii="Tahoma" w:hAnsi="Tahoma" w:cs="Tahoma"/>
        </w:rPr>
      </w:pPr>
      <w:r w:rsidRPr="00A12042">
        <w:rPr>
          <w:rFonts w:ascii="Tahoma" w:hAnsi="Tahoma" w:cs="Tahoma"/>
        </w:rPr>
        <w:t xml:space="preserve">BID Lab. </w:t>
      </w:r>
    </w:p>
    <w:p w14:paraId="06B6512F" w14:textId="77777777" w:rsidR="00A12042" w:rsidRPr="00A12042" w:rsidRDefault="00A12042" w:rsidP="00A12042">
      <w:pPr>
        <w:spacing w:after="0" w:line="240" w:lineRule="auto"/>
        <w:rPr>
          <w:rFonts w:ascii="Tahoma" w:hAnsi="Tahoma" w:cs="Tahoma"/>
        </w:rPr>
      </w:pPr>
      <w:r w:rsidRPr="00A12042">
        <w:rPr>
          <w:rFonts w:ascii="Tahoma" w:hAnsi="Tahoma" w:cs="Tahoma"/>
        </w:rPr>
        <w:t>Fundación ONCE</w:t>
      </w:r>
    </w:p>
    <w:p w14:paraId="70A8720B" w14:textId="77777777" w:rsidR="00A4611C" w:rsidRPr="001855DA" w:rsidRDefault="00A4611C" w:rsidP="00967709">
      <w:pPr>
        <w:spacing w:after="0" w:line="240" w:lineRule="auto"/>
        <w:rPr>
          <w:rFonts w:ascii="Tahoma" w:hAnsi="Tahoma" w:cs="Tahoma"/>
        </w:rPr>
      </w:pPr>
    </w:p>
    <w:p w14:paraId="54D527B9" w14:textId="3F81912F" w:rsidR="006442D9" w:rsidRDefault="00225981" w:rsidP="006442D9">
      <w:pPr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56311E">
        <w:rPr>
          <w:rFonts w:ascii="Tahoma" w:hAnsi="Tahoma" w:cs="Tahoma"/>
          <w:b/>
          <w:bCs/>
          <w:sz w:val="28"/>
          <w:szCs w:val="28"/>
        </w:rPr>
        <w:t>Consej</w:t>
      </w:r>
      <w:r w:rsidR="00A4611C" w:rsidRPr="0056311E">
        <w:rPr>
          <w:rFonts w:ascii="Tahoma" w:hAnsi="Tahoma" w:cs="Tahoma"/>
          <w:b/>
          <w:bCs/>
          <w:sz w:val="28"/>
          <w:szCs w:val="28"/>
        </w:rPr>
        <w:t>os</w:t>
      </w:r>
      <w:r w:rsidRPr="0056311E">
        <w:rPr>
          <w:rFonts w:ascii="Tahoma" w:hAnsi="Tahoma" w:cs="Tahoma"/>
          <w:b/>
          <w:bCs/>
          <w:sz w:val="28"/>
          <w:szCs w:val="28"/>
        </w:rPr>
        <w:t xml:space="preserve"> prácticos</w:t>
      </w:r>
    </w:p>
    <w:p w14:paraId="2020B35D" w14:textId="77777777" w:rsidR="00FC1B40" w:rsidRPr="00730241" w:rsidRDefault="00FC1B40" w:rsidP="006442D9">
      <w:pPr>
        <w:spacing w:after="0" w:line="240" w:lineRule="auto"/>
        <w:jc w:val="center"/>
        <w:rPr>
          <w:rFonts w:ascii="Tahoma" w:hAnsi="Tahoma" w:cs="Tahoma"/>
          <w:b/>
          <w:bCs/>
          <w:sz w:val="22"/>
          <w:szCs w:val="22"/>
        </w:rPr>
      </w:pPr>
    </w:p>
    <w:p w14:paraId="1F08663F" w14:textId="5A8CA595" w:rsidR="00225981" w:rsidRPr="00730241" w:rsidRDefault="00225981" w:rsidP="00730241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  <w:b/>
          <w:bCs/>
        </w:rPr>
      </w:pPr>
      <w:r w:rsidRPr="00730241">
        <w:rPr>
          <w:rFonts w:ascii="Tahoma" w:hAnsi="Tahoma" w:cs="Tahoma"/>
          <w:b/>
          <w:bCs/>
        </w:rPr>
        <w:t>Sé accesible</w:t>
      </w:r>
    </w:p>
    <w:p w14:paraId="21D82479" w14:textId="77777777" w:rsidR="008A3A92" w:rsidRPr="00730241" w:rsidRDefault="00225981" w:rsidP="00967709">
      <w:pPr>
        <w:spacing w:after="0" w:line="240" w:lineRule="auto"/>
        <w:rPr>
          <w:rFonts w:ascii="Tahoma" w:hAnsi="Tahoma" w:cs="Tahoma"/>
        </w:rPr>
      </w:pPr>
      <w:r w:rsidRPr="00730241">
        <w:rPr>
          <w:rFonts w:ascii="Tahoma" w:hAnsi="Tahoma" w:cs="Tahoma"/>
        </w:rPr>
        <w:t>Trátala como a cualquier</w:t>
      </w:r>
      <w:r w:rsidR="00F908AF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 xml:space="preserve">otra persona y facilita </w:t>
      </w:r>
      <w:r w:rsidR="00EF2F86" w:rsidRPr="00730241">
        <w:rPr>
          <w:rFonts w:ascii="Tahoma" w:hAnsi="Tahoma" w:cs="Tahoma"/>
        </w:rPr>
        <w:t>la comunicación</w:t>
      </w:r>
      <w:r w:rsidRPr="00730241">
        <w:rPr>
          <w:rFonts w:ascii="Tahoma" w:hAnsi="Tahoma" w:cs="Tahoma"/>
        </w:rPr>
        <w:t xml:space="preserve"> para apreciar sus verdaderas </w:t>
      </w:r>
      <w:r w:rsidR="001855DA" w:rsidRPr="00730241">
        <w:rPr>
          <w:rFonts w:ascii="Tahoma" w:hAnsi="Tahoma" w:cs="Tahoma"/>
        </w:rPr>
        <w:t xml:space="preserve">habilidades y </w:t>
      </w:r>
      <w:r w:rsidR="008A3A92" w:rsidRPr="00730241">
        <w:rPr>
          <w:rFonts w:ascii="Tahoma" w:hAnsi="Tahoma" w:cs="Tahoma"/>
        </w:rPr>
        <w:t>competencias.</w:t>
      </w:r>
    </w:p>
    <w:p w14:paraId="6E72F209" w14:textId="77777777" w:rsidR="00E2278E" w:rsidRPr="00730241" w:rsidRDefault="00E2278E" w:rsidP="00967709">
      <w:pPr>
        <w:spacing w:after="0" w:line="240" w:lineRule="auto"/>
        <w:rPr>
          <w:rFonts w:ascii="Tahoma" w:hAnsi="Tahoma" w:cs="Tahoma"/>
        </w:rPr>
      </w:pPr>
    </w:p>
    <w:p w14:paraId="693C154D" w14:textId="6876C469" w:rsidR="00225981" w:rsidRPr="00730241" w:rsidRDefault="00AA5BEA" w:rsidP="00730241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  <w:b/>
          <w:bCs/>
        </w:rPr>
      </w:pPr>
      <w:r w:rsidRPr="00730241">
        <w:rPr>
          <w:rFonts w:ascii="Tahoma" w:hAnsi="Tahoma" w:cs="Tahoma"/>
          <w:b/>
          <w:bCs/>
        </w:rPr>
        <w:t>Transmite confianza</w:t>
      </w:r>
    </w:p>
    <w:p w14:paraId="6CE83D66" w14:textId="1C06873E" w:rsidR="00225981" w:rsidRPr="00730241" w:rsidRDefault="00225981" w:rsidP="00967709">
      <w:pPr>
        <w:spacing w:after="0" w:line="240" w:lineRule="auto"/>
        <w:rPr>
          <w:rFonts w:ascii="Tahoma" w:hAnsi="Tahoma" w:cs="Tahoma"/>
        </w:rPr>
      </w:pPr>
      <w:r w:rsidRPr="00730241">
        <w:rPr>
          <w:rFonts w:ascii="Tahoma" w:hAnsi="Tahoma" w:cs="Tahoma"/>
        </w:rPr>
        <w:t>Preséntate, ofrece</w:t>
      </w:r>
      <w:r w:rsidR="007F2E09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ayuda y tómate tu</w:t>
      </w:r>
      <w:r w:rsidR="00A565F7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tiempo para realizar</w:t>
      </w:r>
      <w:r w:rsidR="00A565F7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todas las preguntas que</w:t>
      </w:r>
      <w:r w:rsidR="00351252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sean necesarias.</w:t>
      </w:r>
    </w:p>
    <w:p w14:paraId="32F6D065" w14:textId="77777777" w:rsidR="00E2278E" w:rsidRPr="00730241" w:rsidRDefault="00E2278E" w:rsidP="00967709">
      <w:pPr>
        <w:spacing w:after="0" w:line="240" w:lineRule="auto"/>
        <w:rPr>
          <w:rFonts w:ascii="Tahoma" w:hAnsi="Tahoma" w:cs="Tahoma"/>
        </w:rPr>
      </w:pPr>
    </w:p>
    <w:p w14:paraId="6A1B036B" w14:textId="182FC8E9" w:rsidR="00225981" w:rsidRPr="00730241" w:rsidRDefault="00225981" w:rsidP="00730241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  <w:b/>
          <w:bCs/>
        </w:rPr>
      </w:pPr>
      <w:r w:rsidRPr="00730241">
        <w:rPr>
          <w:rFonts w:ascii="Tahoma" w:hAnsi="Tahoma" w:cs="Tahoma"/>
          <w:b/>
          <w:bCs/>
        </w:rPr>
        <w:t>Usa el lenguaje</w:t>
      </w:r>
      <w:r w:rsidR="005D766B" w:rsidRPr="00730241">
        <w:rPr>
          <w:rFonts w:ascii="Tahoma" w:hAnsi="Tahoma" w:cs="Tahoma"/>
          <w:b/>
          <w:bCs/>
        </w:rPr>
        <w:t xml:space="preserve"> </w:t>
      </w:r>
      <w:r w:rsidRPr="00730241">
        <w:rPr>
          <w:rFonts w:ascii="Tahoma" w:hAnsi="Tahoma" w:cs="Tahoma"/>
          <w:b/>
          <w:bCs/>
        </w:rPr>
        <w:t xml:space="preserve">correcto </w:t>
      </w:r>
    </w:p>
    <w:p w14:paraId="42B73638" w14:textId="1CF62249" w:rsidR="0084453C" w:rsidRPr="00730241" w:rsidRDefault="00225981" w:rsidP="00007C11">
      <w:pPr>
        <w:spacing w:after="0" w:line="240" w:lineRule="auto"/>
        <w:rPr>
          <w:rFonts w:ascii="Tahoma" w:hAnsi="Tahoma" w:cs="Tahoma"/>
        </w:rPr>
      </w:pPr>
      <w:r w:rsidRPr="00730241">
        <w:rPr>
          <w:rFonts w:ascii="Tahoma" w:hAnsi="Tahoma" w:cs="Tahoma"/>
        </w:rPr>
        <w:t>Recuerda usar la</w:t>
      </w:r>
      <w:r w:rsidR="004503D2" w:rsidRPr="00730241">
        <w:rPr>
          <w:rFonts w:ascii="Tahoma" w:hAnsi="Tahoma" w:cs="Tahoma"/>
        </w:rPr>
        <w:t xml:space="preserve"> terminología </w:t>
      </w:r>
      <w:r w:rsidR="0057520D" w:rsidRPr="00730241">
        <w:rPr>
          <w:rFonts w:ascii="Tahoma" w:hAnsi="Tahoma" w:cs="Tahoma"/>
        </w:rPr>
        <w:t xml:space="preserve">adecuada: </w:t>
      </w:r>
      <w:r w:rsidRPr="00730241">
        <w:rPr>
          <w:rFonts w:ascii="Tahoma" w:hAnsi="Tahoma" w:cs="Tahoma"/>
        </w:rPr>
        <w:t>se dice “persona con</w:t>
      </w:r>
      <w:r w:rsidR="0084453C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 xml:space="preserve">discapacidad” o “persona </w:t>
      </w:r>
      <w:r w:rsidR="00FE3563" w:rsidRPr="00730241">
        <w:rPr>
          <w:rFonts w:ascii="Tahoma" w:hAnsi="Tahoma" w:cs="Tahoma"/>
        </w:rPr>
        <w:t xml:space="preserve">en situación de </w:t>
      </w:r>
      <w:r w:rsidR="00007C11" w:rsidRPr="00730241">
        <w:rPr>
          <w:rFonts w:ascii="Tahoma" w:hAnsi="Tahoma" w:cs="Tahoma"/>
        </w:rPr>
        <w:t>discapacidad</w:t>
      </w:r>
      <w:r w:rsidR="0007169D" w:rsidRPr="00730241">
        <w:rPr>
          <w:rFonts w:ascii="Tahoma" w:hAnsi="Tahoma" w:cs="Tahoma"/>
        </w:rPr>
        <w:t>”</w:t>
      </w:r>
      <w:r w:rsidR="00007C11" w:rsidRPr="00730241">
        <w:rPr>
          <w:rFonts w:ascii="Tahoma" w:hAnsi="Tahoma" w:cs="Tahoma"/>
        </w:rPr>
        <w:t>.</w:t>
      </w:r>
    </w:p>
    <w:p w14:paraId="0674B5F0" w14:textId="77777777" w:rsidR="00E2278E" w:rsidRPr="00730241" w:rsidRDefault="00E2278E" w:rsidP="00967709">
      <w:pPr>
        <w:spacing w:after="0" w:line="240" w:lineRule="auto"/>
        <w:rPr>
          <w:rFonts w:ascii="Tahoma" w:hAnsi="Tahoma" w:cs="Tahoma"/>
        </w:rPr>
      </w:pPr>
    </w:p>
    <w:p w14:paraId="492845E1" w14:textId="0D80F226" w:rsidR="00225981" w:rsidRPr="00730241" w:rsidRDefault="00225981" w:rsidP="00730241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  <w:b/>
          <w:bCs/>
        </w:rPr>
      </w:pPr>
      <w:r w:rsidRPr="00730241">
        <w:rPr>
          <w:rFonts w:ascii="Tahoma" w:hAnsi="Tahoma" w:cs="Tahoma"/>
          <w:b/>
          <w:bCs/>
        </w:rPr>
        <w:t>Escucha con</w:t>
      </w:r>
      <w:r w:rsidR="00EA06B5" w:rsidRPr="00730241">
        <w:rPr>
          <w:rFonts w:ascii="Tahoma" w:hAnsi="Tahoma" w:cs="Tahoma"/>
          <w:b/>
          <w:bCs/>
        </w:rPr>
        <w:t xml:space="preserve"> </w:t>
      </w:r>
      <w:r w:rsidRPr="00730241">
        <w:rPr>
          <w:rFonts w:ascii="Tahoma" w:hAnsi="Tahoma" w:cs="Tahoma"/>
          <w:b/>
          <w:bCs/>
        </w:rPr>
        <w:t>atención</w:t>
      </w:r>
    </w:p>
    <w:p w14:paraId="6B38A794" w14:textId="2B51D5C3" w:rsidR="00225981" w:rsidRPr="00730241" w:rsidRDefault="00225981" w:rsidP="00967709">
      <w:pPr>
        <w:spacing w:after="0" w:line="240" w:lineRule="auto"/>
        <w:rPr>
          <w:rFonts w:ascii="Tahoma" w:hAnsi="Tahoma" w:cs="Tahoma"/>
        </w:rPr>
      </w:pPr>
      <w:r w:rsidRPr="00730241">
        <w:rPr>
          <w:rFonts w:ascii="Tahoma" w:hAnsi="Tahoma" w:cs="Tahoma"/>
        </w:rPr>
        <w:t>Deja hablar a la persona.</w:t>
      </w:r>
      <w:r w:rsidR="0060413D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Dale el tiempo que</w:t>
      </w:r>
      <w:r w:rsidR="00C06B93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necesite para contestar,</w:t>
      </w:r>
      <w:r w:rsidR="00C06B93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no te dirijas sólo a sus</w:t>
      </w:r>
      <w:r w:rsidR="0060413D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acompañantes y no la</w:t>
      </w:r>
      <w:r w:rsidR="0060413D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trates como si fuera menor</w:t>
      </w:r>
      <w:r w:rsidR="0060413D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de edad.</w:t>
      </w:r>
    </w:p>
    <w:p w14:paraId="797E9F82" w14:textId="77777777" w:rsidR="00E2278E" w:rsidRPr="00730241" w:rsidRDefault="00E2278E" w:rsidP="00967709">
      <w:pPr>
        <w:spacing w:after="0" w:line="240" w:lineRule="auto"/>
        <w:rPr>
          <w:rFonts w:ascii="Tahoma" w:hAnsi="Tahoma" w:cs="Tahoma"/>
        </w:rPr>
      </w:pPr>
    </w:p>
    <w:p w14:paraId="495F6B6F" w14:textId="7A03304B" w:rsidR="00225981" w:rsidRPr="00730241" w:rsidRDefault="00225981" w:rsidP="00730241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  <w:b/>
          <w:bCs/>
        </w:rPr>
      </w:pPr>
      <w:r w:rsidRPr="00730241">
        <w:rPr>
          <w:rFonts w:ascii="Tahoma" w:hAnsi="Tahoma" w:cs="Tahoma"/>
          <w:b/>
          <w:bCs/>
        </w:rPr>
        <w:t>Sé claro</w:t>
      </w:r>
    </w:p>
    <w:p w14:paraId="16787611" w14:textId="405046C3" w:rsidR="00225981" w:rsidRPr="00730241" w:rsidRDefault="00225981" w:rsidP="00967709">
      <w:pPr>
        <w:spacing w:after="0" w:line="240" w:lineRule="auto"/>
        <w:rPr>
          <w:rFonts w:ascii="Tahoma" w:hAnsi="Tahoma" w:cs="Tahoma"/>
        </w:rPr>
      </w:pPr>
      <w:r w:rsidRPr="00730241">
        <w:rPr>
          <w:rFonts w:ascii="Tahoma" w:hAnsi="Tahoma" w:cs="Tahoma"/>
        </w:rPr>
        <w:t>Da la información de forma</w:t>
      </w:r>
      <w:r w:rsidR="00FA5CDD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clara y pausada. Utiliza</w:t>
      </w:r>
      <w:r w:rsidR="008F747B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para ello los recursos necesarios, como la</w:t>
      </w:r>
      <w:r w:rsidR="0071140E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escritura, la gesticulación y</w:t>
      </w:r>
      <w:r w:rsidR="0071140E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otros sistemas alternativos</w:t>
      </w:r>
      <w:r w:rsidR="0071140E" w:rsidRPr="00730241">
        <w:rPr>
          <w:rFonts w:ascii="Tahoma" w:hAnsi="Tahoma" w:cs="Tahoma"/>
        </w:rPr>
        <w:t xml:space="preserve"> de comunicación.</w:t>
      </w:r>
    </w:p>
    <w:p w14:paraId="6412D8C0" w14:textId="77777777" w:rsidR="00730241" w:rsidRPr="00730241" w:rsidRDefault="00730241" w:rsidP="00967709">
      <w:pPr>
        <w:spacing w:after="0" w:line="240" w:lineRule="auto"/>
        <w:rPr>
          <w:rFonts w:ascii="Tahoma" w:hAnsi="Tahoma" w:cs="Tahoma"/>
        </w:rPr>
      </w:pPr>
    </w:p>
    <w:p w14:paraId="6D5B43DC" w14:textId="6665B97B" w:rsidR="00225981" w:rsidRPr="00730241" w:rsidRDefault="00225981" w:rsidP="00730241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</w:rPr>
      </w:pPr>
      <w:r w:rsidRPr="00730241">
        <w:rPr>
          <w:rFonts w:ascii="Tahoma" w:hAnsi="Tahoma" w:cs="Tahoma"/>
          <w:b/>
          <w:bCs/>
        </w:rPr>
        <w:t>Permite</w:t>
      </w:r>
      <w:r w:rsidR="00A92DB9" w:rsidRPr="00730241">
        <w:rPr>
          <w:rFonts w:ascii="Tahoma" w:hAnsi="Tahoma" w:cs="Tahoma"/>
          <w:b/>
          <w:bCs/>
        </w:rPr>
        <w:t xml:space="preserve"> </w:t>
      </w:r>
      <w:r w:rsidRPr="00730241">
        <w:rPr>
          <w:rFonts w:ascii="Tahoma" w:hAnsi="Tahoma" w:cs="Tahoma"/>
          <w:b/>
          <w:bCs/>
        </w:rPr>
        <w:t>preguntar</w:t>
      </w:r>
    </w:p>
    <w:p w14:paraId="1F834A63" w14:textId="7669A324" w:rsidR="00225981" w:rsidRPr="00730241" w:rsidRDefault="00225981" w:rsidP="00967709">
      <w:pPr>
        <w:spacing w:after="0" w:line="240" w:lineRule="auto"/>
        <w:rPr>
          <w:rFonts w:ascii="Tahoma" w:hAnsi="Tahoma" w:cs="Tahoma"/>
        </w:rPr>
      </w:pPr>
      <w:r w:rsidRPr="00730241">
        <w:rPr>
          <w:rFonts w:ascii="Tahoma" w:hAnsi="Tahoma" w:cs="Tahoma"/>
        </w:rPr>
        <w:t>Es importante asegurarse</w:t>
      </w:r>
      <w:r w:rsidR="00637C34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de que la persona ha</w:t>
      </w:r>
      <w:r w:rsidR="00D16B3F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comprendido el mensaje.</w:t>
      </w:r>
      <w:r w:rsidR="009E6EBB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Dale la posibilidad de</w:t>
      </w:r>
      <w:r w:rsidR="009E6EBB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preguntar todo lo que</w:t>
      </w:r>
      <w:r w:rsidR="00B30129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necesite saber.</w:t>
      </w:r>
    </w:p>
    <w:p w14:paraId="138438B8" w14:textId="77777777" w:rsidR="00A12042" w:rsidRPr="00730241" w:rsidRDefault="00A12042" w:rsidP="00967709">
      <w:pPr>
        <w:spacing w:after="0" w:line="240" w:lineRule="auto"/>
        <w:rPr>
          <w:rFonts w:ascii="Tahoma" w:hAnsi="Tahoma" w:cs="Tahoma"/>
        </w:rPr>
      </w:pPr>
    </w:p>
    <w:p w14:paraId="2B6E9345" w14:textId="2EA02A0C" w:rsidR="00225981" w:rsidRPr="00730241" w:rsidRDefault="00225981" w:rsidP="00730241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  <w:b/>
          <w:bCs/>
        </w:rPr>
      </w:pPr>
      <w:r w:rsidRPr="00730241">
        <w:rPr>
          <w:rFonts w:ascii="Tahoma" w:hAnsi="Tahoma" w:cs="Tahoma"/>
          <w:b/>
          <w:bCs/>
        </w:rPr>
        <w:t>Dale tiempo</w:t>
      </w:r>
    </w:p>
    <w:p w14:paraId="7D68D84A" w14:textId="66466AC8" w:rsidR="00225981" w:rsidRPr="00730241" w:rsidRDefault="00225981" w:rsidP="00967709">
      <w:pPr>
        <w:spacing w:after="0" w:line="240" w:lineRule="auto"/>
        <w:rPr>
          <w:rFonts w:ascii="Tahoma" w:hAnsi="Tahoma" w:cs="Tahoma"/>
        </w:rPr>
      </w:pPr>
      <w:r w:rsidRPr="00730241">
        <w:rPr>
          <w:rFonts w:ascii="Tahoma" w:hAnsi="Tahoma" w:cs="Tahoma"/>
        </w:rPr>
        <w:t>Es importante permitir tiempos de reacción y comunicación más</w:t>
      </w:r>
      <w:r w:rsidR="00B24E16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dilatados. Algunas personas</w:t>
      </w:r>
      <w:r w:rsidR="00B24E16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con discapacidad requieren</w:t>
      </w:r>
      <w:r w:rsidR="00B24E16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más tiempo para la</w:t>
      </w:r>
      <w:r w:rsidR="00F96871" w:rsidRPr="00730241">
        <w:rPr>
          <w:rFonts w:ascii="Tahoma" w:hAnsi="Tahoma" w:cs="Tahoma"/>
        </w:rPr>
        <w:t xml:space="preserve"> </w:t>
      </w:r>
      <w:r w:rsidRPr="00730241">
        <w:rPr>
          <w:rFonts w:ascii="Tahoma" w:hAnsi="Tahoma" w:cs="Tahoma"/>
        </w:rPr>
        <w:t>comprensión o el diálogo.</w:t>
      </w:r>
    </w:p>
    <w:p w14:paraId="3A3E8B57" w14:textId="77777777" w:rsidR="00225981" w:rsidRPr="00A12042" w:rsidRDefault="00225981" w:rsidP="00967709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02A05169" w14:textId="1CCC4EFA" w:rsidR="00DB3A08" w:rsidRPr="0056311E" w:rsidRDefault="001C20B6" w:rsidP="00967709">
      <w:pPr>
        <w:spacing w:after="0" w:line="240" w:lineRule="auto"/>
        <w:rPr>
          <w:rFonts w:ascii="Tahoma" w:hAnsi="Tahoma" w:cs="Tahoma"/>
        </w:rPr>
      </w:pPr>
      <w:r w:rsidRPr="001C20B6">
        <w:rPr>
          <w:rFonts w:ascii="Tahoma" w:hAnsi="Tahoma" w:cs="Tahoma"/>
        </w:rPr>
        <w:t>Final del folleto</w:t>
      </w:r>
    </w:p>
    <w:sectPr w:rsidR="00DB3A08" w:rsidRPr="0056311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B83AAE"/>
    <w:multiLevelType w:val="hybridMultilevel"/>
    <w:tmpl w:val="EE62A8FC"/>
    <w:lvl w:ilvl="0" w:tplc="649C34E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20106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981"/>
    <w:rsid w:val="00007C11"/>
    <w:rsid w:val="00013A12"/>
    <w:rsid w:val="00042FF8"/>
    <w:rsid w:val="0007169D"/>
    <w:rsid w:val="000808E0"/>
    <w:rsid w:val="001855DA"/>
    <w:rsid w:val="001C20B6"/>
    <w:rsid w:val="00225981"/>
    <w:rsid w:val="002B65AF"/>
    <w:rsid w:val="003177CE"/>
    <w:rsid w:val="00351252"/>
    <w:rsid w:val="00391571"/>
    <w:rsid w:val="00412FFD"/>
    <w:rsid w:val="004503D2"/>
    <w:rsid w:val="00455D2E"/>
    <w:rsid w:val="004E2294"/>
    <w:rsid w:val="00562F8D"/>
    <w:rsid w:val="0056311E"/>
    <w:rsid w:val="0057520D"/>
    <w:rsid w:val="005D0D8D"/>
    <w:rsid w:val="005D766B"/>
    <w:rsid w:val="005E6254"/>
    <w:rsid w:val="0060413D"/>
    <w:rsid w:val="00637C34"/>
    <w:rsid w:val="006442D9"/>
    <w:rsid w:val="006E1BAF"/>
    <w:rsid w:val="0071140E"/>
    <w:rsid w:val="00730241"/>
    <w:rsid w:val="00730B0C"/>
    <w:rsid w:val="00780533"/>
    <w:rsid w:val="007C6EFF"/>
    <w:rsid w:val="007F2E09"/>
    <w:rsid w:val="0084453C"/>
    <w:rsid w:val="008A3A92"/>
    <w:rsid w:val="008F747B"/>
    <w:rsid w:val="00967709"/>
    <w:rsid w:val="009E6EBB"/>
    <w:rsid w:val="00A12042"/>
    <w:rsid w:val="00A4611C"/>
    <w:rsid w:val="00A565F7"/>
    <w:rsid w:val="00A92DB9"/>
    <w:rsid w:val="00AA5BEA"/>
    <w:rsid w:val="00B24E16"/>
    <w:rsid w:val="00B30129"/>
    <w:rsid w:val="00B65C7D"/>
    <w:rsid w:val="00B87E65"/>
    <w:rsid w:val="00C06B93"/>
    <w:rsid w:val="00D010E7"/>
    <w:rsid w:val="00D16B3F"/>
    <w:rsid w:val="00DB3A08"/>
    <w:rsid w:val="00DE100A"/>
    <w:rsid w:val="00E2278E"/>
    <w:rsid w:val="00E74321"/>
    <w:rsid w:val="00EA06B5"/>
    <w:rsid w:val="00EF2F86"/>
    <w:rsid w:val="00F30BDD"/>
    <w:rsid w:val="00F908AF"/>
    <w:rsid w:val="00F96871"/>
    <w:rsid w:val="00FA5CDD"/>
    <w:rsid w:val="00FC1B40"/>
    <w:rsid w:val="00FE3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F7954"/>
  <w15:chartTrackingRefBased/>
  <w15:docId w15:val="{AAE2A7D7-073D-43CE-9948-9C6CE5487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259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259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259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259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259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259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259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259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259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259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259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259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2598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2598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2598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2598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2598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2598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259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259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259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259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259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25981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22598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2598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259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2598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2598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204</Words>
  <Characters>1125</Characters>
  <Application>Microsoft Office Word</Application>
  <DocSecurity>0</DocSecurity>
  <Lines>9</Lines>
  <Paragraphs>2</Paragraphs>
  <ScaleCrop>false</ScaleCrop>
  <Company/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55</cp:revision>
  <dcterms:created xsi:type="dcterms:W3CDTF">2026-06-08T19:47:00Z</dcterms:created>
  <dcterms:modified xsi:type="dcterms:W3CDTF">2026-06-11T22:55:00Z</dcterms:modified>
</cp:coreProperties>
</file>