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120B8CED" w14:textId="5DF4B059" w:rsidR="009E4213" w:rsidRDefault="00D33AF0" w:rsidP="00FD2A1D">
      <w:pPr>
        <w:pStyle w:val="Ttulo"/>
        <w:jc w:val="both"/>
        <w:rPr>
          <w:rFonts w:ascii="Tahoma" w:hAnsi="Tahoma" w:cs="Tahoma"/>
          <w:sz w:val="72"/>
          <w:szCs w:val="72"/>
          <w:lang w:val="es-ES_tradnl"/>
        </w:rPr>
      </w:pPr>
      <w:bookmarkStart w:id="0" w:name="page1"/>
      <w:bookmarkEnd w:id="0"/>
      <w:r w:rsidRPr="00EA363E">
        <w:rPr>
          <w:rFonts w:ascii="Tahoma" w:hAnsi="Tahoma" w:cs="Tahoma"/>
          <w:sz w:val="72"/>
          <w:szCs w:val="72"/>
          <w:lang w:val="es-ES_tradnl"/>
        </w:rPr>
        <w:t>Base de Datos compilación, clasificación y análisis de la legislación vigente sobre los derechos de las personas con discapacidad</w:t>
      </w:r>
      <w:r w:rsidR="004E7E91">
        <w:rPr>
          <w:rFonts w:ascii="Tahoma" w:hAnsi="Tahoma" w:cs="Tahoma"/>
          <w:sz w:val="72"/>
          <w:szCs w:val="72"/>
          <w:lang w:val="es-ES_tradnl"/>
        </w:rPr>
        <w:t>.</w:t>
      </w:r>
    </w:p>
    <w:p w14:paraId="2E0D67C8" w14:textId="3ECEDC42" w:rsidR="00DA4F9E" w:rsidRDefault="004E7E91" w:rsidP="00FD2A1D">
      <w:pPr>
        <w:pStyle w:val="Ttulo"/>
        <w:jc w:val="both"/>
        <w:rPr>
          <w:rFonts w:ascii="Tahoma" w:hAnsi="Tahoma" w:cs="Tahoma"/>
          <w:sz w:val="72"/>
          <w:szCs w:val="72"/>
          <w:lang w:val="es-ES_tradnl"/>
        </w:rPr>
      </w:pPr>
      <w:r>
        <w:rPr>
          <w:rFonts w:ascii="Tahoma" w:hAnsi="Tahoma" w:cs="Tahoma"/>
          <w:sz w:val="72"/>
          <w:szCs w:val="72"/>
          <w:lang w:val="es-ES_tradnl"/>
        </w:rPr>
        <w:t xml:space="preserve">Fundación Justicia y Género </w:t>
      </w:r>
      <w:r w:rsidR="009E4213">
        <w:rPr>
          <w:rFonts w:ascii="Tahoma" w:hAnsi="Tahoma" w:cs="Tahoma"/>
          <w:sz w:val="72"/>
          <w:szCs w:val="72"/>
          <w:lang w:val="es-ES_tradnl"/>
        </w:rPr>
        <w:t>Año 2015</w:t>
      </w:r>
      <w:r w:rsidR="00B0539C">
        <w:rPr>
          <w:rFonts w:ascii="Tahoma" w:hAnsi="Tahoma" w:cs="Tahoma"/>
          <w:sz w:val="72"/>
          <w:szCs w:val="72"/>
          <w:lang w:val="es-ES_tradnl"/>
        </w:rPr>
        <w:t>.</w:t>
      </w:r>
    </w:p>
    <w:p w14:paraId="244021D7" w14:textId="4B5F0B0C" w:rsidR="00B64910" w:rsidRDefault="00B64910" w:rsidP="00B64910">
      <w:pPr>
        <w:rPr>
          <w:lang w:val="es-ES_tradnl"/>
        </w:rPr>
      </w:pPr>
    </w:p>
    <w:p w14:paraId="72DFB3F0" w14:textId="5ABBECA0" w:rsidR="00F34DA1" w:rsidRPr="00B03CF3" w:rsidRDefault="00B03CF3" w:rsidP="00F34DA1">
      <w:pPr>
        <w:pStyle w:val="Ttulo"/>
        <w:jc w:val="both"/>
        <w:rPr>
          <w:rStyle w:val="Hipervnculo"/>
          <w:rFonts w:ascii="Tahoma" w:eastAsia="Courier New" w:hAnsi="Tahoma" w:cs="Tahoma"/>
          <w:sz w:val="24"/>
          <w:szCs w:val="24"/>
        </w:rPr>
      </w:pPr>
      <w:r>
        <w:rPr>
          <w:rFonts w:ascii="Tahoma" w:eastAsia="Courier New" w:hAnsi="Tahoma" w:cs="Tahoma"/>
          <w:color w:val="auto"/>
          <w:sz w:val="24"/>
          <w:szCs w:val="24"/>
        </w:rPr>
        <w:fldChar w:fldCharType="begin"/>
      </w:r>
      <w:r>
        <w:rPr>
          <w:rFonts w:ascii="Tahoma" w:eastAsia="Courier New" w:hAnsi="Tahoma" w:cs="Tahoma"/>
          <w:color w:val="auto"/>
          <w:sz w:val="24"/>
          <w:szCs w:val="24"/>
        </w:rPr>
        <w:instrText xml:space="preserve"> HYPERLINK  \l "igualdad" </w:instrText>
      </w:r>
      <w:r>
        <w:rPr>
          <w:rFonts w:ascii="Tahoma" w:eastAsia="Courier New" w:hAnsi="Tahoma" w:cs="Tahoma"/>
          <w:color w:val="auto"/>
          <w:sz w:val="24"/>
          <w:szCs w:val="24"/>
        </w:rPr>
      </w:r>
      <w:r>
        <w:rPr>
          <w:rFonts w:ascii="Tahoma" w:eastAsia="Courier New" w:hAnsi="Tahoma" w:cs="Tahoma"/>
          <w:color w:val="auto"/>
          <w:sz w:val="24"/>
          <w:szCs w:val="24"/>
        </w:rPr>
        <w:fldChar w:fldCharType="separate"/>
      </w:r>
      <w:r w:rsidR="00F34DA1" w:rsidRPr="00B03CF3">
        <w:rPr>
          <w:rStyle w:val="Hipervnculo"/>
          <w:rFonts w:ascii="Tahoma" w:eastAsia="Courier New" w:hAnsi="Tahoma" w:cs="Tahoma"/>
          <w:sz w:val="24"/>
          <w:szCs w:val="24"/>
        </w:rPr>
        <w:t>Ley 76</w:t>
      </w:r>
      <w:r w:rsidR="00F34DA1" w:rsidRPr="00B03CF3">
        <w:rPr>
          <w:rStyle w:val="Hipervnculo"/>
          <w:rFonts w:ascii="Tahoma" w:eastAsia="Courier New" w:hAnsi="Tahoma" w:cs="Tahoma"/>
          <w:sz w:val="24"/>
          <w:szCs w:val="24"/>
        </w:rPr>
        <w:t>0</w:t>
      </w:r>
      <w:r w:rsidR="00F34DA1" w:rsidRPr="00B03CF3">
        <w:rPr>
          <w:rStyle w:val="Hipervnculo"/>
          <w:rFonts w:ascii="Tahoma" w:eastAsia="Courier New" w:hAnsi="Tahoma" w:cs="Tahoma"/>
          <w:sz w:val="24"/>
          <w:szCs w:val="24"/>
        </w:rPr>
        <w:t>0, igualdad de oportunidades para las per</w:t>
      </w:r>
      <w:r w:rsidR="00F34DA1" w:rsidRPr="00B03CF3">
        <w:rPr>
          <w:rStyle w:val="Hipervnculo"/>
          <w:rFonts w:ascii="Tahoma" w:eastAsia="Courier New" w:hAnsi="Tahoma" w:cs="Tahoma"/>
          <w:sz w:val="24"/>
          <w:szCs w:val="24"/>
        </w:rPr>
        <w:t>s</w:t>
      </w:r>
      <w:r w:rsidR="00F34DA1" w:rsidRPr="00B03CF3">
        <w:rPr>
          <w:rStyle w:val="Hipervnculo"/>
          <w:rFonts w:ascii="Tahoma" w:eastAsia="Courier New" w:hAnsi="Tahoma" w:cs="Tahoma"/>
          <w:sz w:val="24"/>
          <w:szCs w:val="24"/>
        </w:rPr>
        <w:t>o</w:t>
      </w:r>
      <w:r w:rsidR="00F34DA1" w:rsidRPr="00B03CF3">
        <w:rPr>
          <w:rStyle w:val="Hipervnculo"/>
          <w:rFonts w:ascii="Tahoma" w:eastAsia="Courier New" w:hAnsi="Tahoma" w:cs="Tahoma"/>
          <w:sz w:val="24"/>
          <w:szCs w:val="24"/>
        </w:rPr>
        <w:t>n</w:t>
      </w:r>
      <w:r w:rsidR="00F34DA1" w:rsidRPr="00B03CF3">
        <w:rPr>
          <w:rStyle w:val="Hipervnculo"/>
          <w:rFonts w:ascii="Tahoma" w:eastAsia="Courier New" w:hAnsi="Tahoma" w:cs="Tahoma"/>
          <w:sz w:val="24"/>
          <w:szCs w:val="24"/>
        </w:rPr>
        <w:t>as con discapacidad.</w:t>
      </w:r>
    </w:p>
    <w:p w14:paraId="0B06E5D1" w14:textId="50B498EE" w:rsidR="00F34DA1" w:rsidRPr="00F353FE" w:rsidRDefault="00B03CF3" w:rsidP="00F34DA1">
      <w:pPr>
        <w:pStyle w:val="Ttulo"/>
        <w:jc w:val="both"/>
        <w:rPr>
          <w:rFonts w:ascii="Tahoma" w:eastAsia="Courier New" w:hAnsi="Tahoma" w:cs="Tahoma"/>
          <w:color w:val="auto"/>
          <w:sz w:val="24"/>
          <w:szCs w:val="24"/>
        </w:rPr>
      </w:pPr>
      <w:r>
        <w:rPr>
          <w:rFonts w:ascii="Tahoma" w:eastAsia="Courier New" w:hAnsi="Tahoma" w:cs="Tahoma"/>
          <w:color w:val="auto"/>
          <w:sz w:val="24"/>
          <w:szCs w:val="24"/>
        </w:rPr>
        <w:fldChar w:fldCharType="end"/>
      </w:r>
    </w:p>
    <w:p w14:paraId="22AB3E7F" w14:textId="7621F97B" w:rsidR="00F34DA1" w:rsidRPr="00B03CF3" w:rsidRDefault="00B03CF3" w:rsidP="00F34DA1">
      <w:pPr>
        <w:pStyle w:val="Ttulo"/>
        <w:jc w:val="both"/>
        <w:rPr>
          <w:rStyle w:val="Hipervnculo"/>
          <w:rFonts w:ascii="Tahoma" w:eastAsia="Courier New" w:hAnsi="Tahoma" w:cs="Tahoma"/>
          <w:sz w:val="24"/>
          <w:szCs w:val="24"/>
        </w:rPr>
      </w:pPr>
      <w:r>
        <w:rPr>
          <w:rFonts w:ascii="Tahoma" w:eastAsia="Courier New" w:hAnsi="Tahoma" w:cs="Tahoma"/>
          <w:color w:val="auto"/>
          <w:sz w:val="24"/>
          <w:szCs w:val="24"/>
        </w:rPr>
        <w:fldChar w:fldCharType="begin"/>
      </w:r>
      <w:r>
        <w:rPr>
          <w:rFonts w:ascii="Tahoma" w:eastAsia="Courier New" w:hAnsi="Tahoma" w:cs="Tahoma"/>
          <w:color w:val="auto"/>
          <w:sz w:val="24"/>
          <w:szCs w:val="24"/>
        </w:rPr>
        <w:instrText xml:space="preserve"> HYPERLINK  \l "eliminación" </w:instrText>
      </w:r>
      <w:r>
        <w:rPr>
          <w:rFonts w:ascii="Tahoma" w:eastAsia="Courier New" w:hAnsi="Tahoma" w:cs="Tahoma"/>
          <w:color w:val="auto"/>
          <w:sz w:val="24"/>
          <w:szCs w:val="24"/>
        </w:rPr>
      </w:r>
      <w:r>
        <w:rPr>
          <w:rFonts w:ascii="Tahoma" w:eastAsia="Courier New" w:hAnsi="Tahoma" w:cs="Tahoma"/>
          <w:color w:val="auto"/>
          <w:sz w:val="24"/>
          <w:szCs w:val="24"/>
        </w:rPr>
        <w:fldChar w:fldCharType="separate"/>
      </w:r>
      <w:r w:rsidR="00F34DA1" w:rsidRPr="00B03CF3">
        <w:rPr>
          <w:rStyle w:val="Hipervnculo"/>
          <w:rFonts w:ascii="Tahoma" w:eastAsia="Courier New" w:hAnsi="Tahoma" w:cs="Tahoma"/>
          <w:sz w:val="24"/>
          <w:szCs w:val="24"/>
        </w:rPr>
        <w:t>Convención interame</w:t>
      </w:r>
      <w:r w:rsidR="00F34DA1" w:rsidRPr="00B03CF3">
        <w:rPr>
          <w:rStyle w:val="Hipervnculo"/>
          <w:rFonts w:ascii="Tahoma" w:eastAsia="Courier New" w:hAnsi="Tahoma" w:cs="Tahoma"/>
          <w:sz w:val="24"/>
          <w:szCs w:val="24"/>
        </w:rPr>
        <w:t>r</w:t>
      </w:r>
      <w:r w:rsidR="00F34DA1" w:rsidRPr="00B03CF3">
        <w:rPr>
          <w:rStyle w:val="Hipervnculo"/>
          <w:rFonts w:ascii="Tahoma" w:eastAsia="Courier New" w:hAnsi="Tahoma" w:cs="Tahoma"/>
          <w:sz w:val="24"/>
          <w:szCs w:val="24"/>
        </w:rPr>
        <w:t>icana para la elimin</w:t>
      </w:r>
      <w:r w:rsidR="00F34DA1" w:rsidRPr="00B03CF3">
        <w:rPr>
          <w:rStyle w:val="Hipervnculo"/>
          <w:rFonts w:ascii="Tahoma" w:eastAsia="Courier New" w:hAnsi="Tahoma" w:cs="Tahoma"/>
          <w:sz w:val="24"/>
          <w:szCs w:val="24"/>
        </w:rPr>
        <w:t>a</w:t>
      </w:r>
      <w:r w:rsidR="00F34DA1" w:rsidRPr="00B03CF3">
        <w:rPr>
          <w:rStyle w:val="Hipervnculo"/>
          <w:rFonts w:ascii="Tahoma" w:eastAsia="Courier New" w:hAnsi="Tahoma" w:cs="Tahoma"/>
          <w:sz w:val="24"/>
          <w:szCs w:val="24"/>
        </w:rPr>
        <w:t xml:space="preserve">ción de </w:t>
      </w:r>
      <w:r w:rsidR="00F34DA1" w:rsidRPr="00B03CF3">
        <w:rPr>
          <w:rStyle w:val="Hipervnculo"/>
          <w:rFonts w:ascii="Tahoma" w:eastAsia="Courier New" w:hAnsi="Tahoma" w:cs="Tahoma"/>
          <w:sz w:val="24"/>
          <w:szCs w:val="24"/>
        </w:rPr>
        <w:t>t</w:t>
      </w:r>
      <w:r w:rsidR="00F34DA1" w:rsidRPr="00B03CF3">
        <w:rPr>
          <w:rStyle w:val="Hipervnculo"/>
          <w:rFonts w:ascii="Tahoma" w:eastAsia="Courier New" w:hAnsi="Tahoma" w:cs="Tahoma"/>
          <w:sz w:val="24"/>
          <w:szCs w:val="24"/>
        </w:rPr>
        <w:t>odas las formas de discriminación contra las personas con discapacidad.</w:t>
      </w:r>
    </w:p>
    <w:p w14:paraId="1E895120" w14:textId="124B146D" w:rsidR="00F34DA1" w:rsidRPr="00F353FE" w:rsidRDefault="00B03CF3" w:rsidP="00F34DA1">
      <w:pPr>
        <w:pStyle w:val="Ttulo"/>
        <w:jc w:val="both"/>
        <w:rPr>
          <w:rFonts w:ascii="Tahoma" w:eastAsia="Courier New" w:hAnsi="Tahoma" w:cs="Tahoma"/>
          <w:color w:val="auto"/>
          <w:sz w:val="24"/>
          <w:szCs w:val="24"/>
        </w:rPr>
      </w:pPr>
      <w:r>
        <w:rPr>
          <w:rFonts w:ascii="Tahoma" w:eastAsia="Courier New" w:hAnsi="Tahoma" w:cs="Tahoma"/>
          <w:color w:val="auto"/>
          <w:sz w:val="24"/>
          <w:szCs w:val="24"/>
        </w:rPr>
        <w:fldChar w:fldCharType="end"/>
      </w:r>
    </w:p>
    <w:p w14:paraId="14F9FAF1" w14:textId="2B1AC0C5" w:rsidR="00F34DA1" w:rsidRPr="00391C20" w:rsidRDefault="00391C20" w:rsidP="00F34DA1">
      <w:pPr>
        <w:pStyle w:val="Ttulo"/>
        <w:jc w:val="both"/>
        <w:rPr>
          <w:rStyle w:val="Hipervnculo"/>
          <w:rFonts w:ascii="Tahoma" w:eastAsia="Courier New" w:hAnsi="Tahoma" w:cs="Tahoma"/>
          <w:sz w:val="24"/>
          <w:szCs w:val="24"/>
        </w:rPr>
      </w:pPr>
      <w:r>
        <w:rPr>
          <w:rFonts w:ascii="Tahoma" w:eastAsia="Courier New" w:hAnsi="Tahoma" w:cs="Tahoma"/>
          <w:color w:val="auto"/>
          <w:sz w:val="24"/>
          <w:szCs w:val="24"/>
        </w:rPr>
        <w:fldChar w:fldCharType="begin"/>
      </w:r>
      <w:r>
        <w:rPr>
          <w:rFonts w:ascii="Tahoma" w:eastAsia="Courier New" w:hAnsi="Tahoma" w:cs="Tahoma"/>
          <w:color w:val="auto"/>
          <w:sz w:val="24"/>
          <w:szCs w:val="24"/>
        </w:rPr>
        <w:instrText xml:space="preserve"> HYPERLINK  \l "Jóvenes" </w:instrText>
      </w:r>
      <w:r>
        <w:rPr>
          <w:rFonts w:ascii="Tahoma" w:eastAsia="Courier New" w:hAnsi="Tahoma" w:cs="Tahoma"/>
          <w:color w:val="auto"/>
          <w:sz w:val="24"/>
          <w:szCs w:val="24"/>
        </w:rPr>
      </w:r>
      <w:r>
        <w:rPr>
          <w:rFonts w:ascii="Tahoma" w:eastAsia="Courier New" w:hAnsi="Tahoma" w:cs="Tahoma"/>
          <w:color w:val="auto"/>
          <w:sz w:val="24"/>
          <w:szCs w:val="24"/>
        </w:rPr>
        <w:fldChar w:fldCharType="separate"/>
      </w:r>
      <w:r w:rsidR="00F34DA1" w:rsidRPr="00391C20">
        <w:rPr>
          <w:rStyle w:val="Hipervnculo"/>
          <w:rFonts w:ascii="Tahoma" w:eastAsia="Courier New" w:hAnsi="Tahoma" w:cs="Tahoma"/>
          <w:sz w:val="24"/>
          <w:szCs w:val="24"/>
        </w:rPr>
        <w:t>Convención Iberoamericana de Derech</w:t>
      </w:r>
      <w:r w:rsidR="00F34DA1" w:rsidRPr="00391C20">
        <w:rPr>
          <w:rStyle w:val="Hipervnculo"/>
          <w:rFonts w:ascii="Tahoma" w:eastAsia="Courier New" w:hAnsi="Tahoma" w:cs="Tahoma"/>
          <w:sz w:val="24"/>
          <w:szCs w:val="24"/>
        </w:rPr>
        <w:t>o</w:t>
      </w:r>
      <w:r w:rsidR="00F34DA1" w:rsidRPr="00391C20">
        <w:rPr>
          <w:rStyle w:val="Hipervnculo"/>
          <w:rFonts w:ascii="Tahoma" w:eastAsia="Courier New" w:hAnsi="Tahoma" w:cs="Tahoma"/>
          <w:sz w:val="24"/>
          <w:szCs w:val="24"/>
        </w:rPr>
        <w:t>s</w:t>
      </w:r>
      <w:r w:rsidR="00F34DA1" w:rsidRPr="00391C20">
        <w:rPr>
          <w:rStyle w:val="Hipervnculo"/>
          <w:rFonts w:ascii="Tahoma" w:eastAsia="Courier New" w:hAnsi="Tahoma" w:cs="Tahoma"/>
          <w:sz w:val="24"/>
          <w:szCs w:val="24"/>
        </w:rPr>
        <w:t xml:space="preserve"> de los Jóvenes</w:t>
      </w:r>
    </w:p>
    <w:p w14:paraId="551C9982" w14:textId="4B716C5D" w:rsidR="00F34DA1" w:rsidRPr="00F353FE" w:rsidRDefault="00391C20" w:rsidP="00F34DA1">
      <w:pPr>
        <w:pStyle w:val="Ttulo"/>
        <w:jc w:val="both"/>
        <w:rPr>
          <w:rFonts w:ascii="Tahoma" w:eastAsia="Courier New" w:hAnsi="Tahoma" w:cs="Tahoma"/>
          <w:color w:val="auto"/>
          <w:sz w:val="24"/>
          <w:szCs w:val="24"/>
        </w:rPr>
      </w:pPr>
      <w:r>
        <w:rPr>
          <w:rFonts w:ascii="Tahoma" w:eastAsia="Courier New" w:hAnsi="Tahoma" w:cs="Tahoma"/>
          <w:color w:val="auto"/>
          <w:sz w:val="24"/>
          <w:szCs w:val="24"/>
        </w:rPr>
        <w:fldChar w:fldCharType="end"/>
      </w:r>
    </w:p>
    <w:p w14:paraId="453A05A4" w14:textId="55739B0C" w:rsidR="00F34DA1" w:rsidRPr="00F353FE" w:rsidRDefault="00494B2F" w:rsidP="00F34DA1">
      <w:pPr>
        <w:pStyle w:val="Ttulo"/>
        <w:jc w:val="both"/>
        <w:rPr>
          <w:rFonts w:ascii="Tahoma" w:eastAsia="Courier New" w:hAnsi="Tahoma" w:cs="Tahoma"/>
          <w:color w:val="auto"/>
          <w:sz w:val="24"/>
          <w:szCs w:val="24"/>
        </w:rPr>
      </w:pPr>
      <w:hyperlink w:anchor="personas" w:history="1">
        <w:r w:rsidR="00F34DA1" w:rsidRPr="00494B2F">
          <w:rPr>
            <w:rStyle w:val="Hipervnculo"/>
            <w:rFonts w:ascii="Tahoma" w:eastAsia="Courier New" w:hAnsi="Tahoma" w:cs="Tahoma"/>
            <w:sz w:val="24"/>
            <w:szCs w:val="24"/>
          </w:rPr>
          <w:t>Convención sobre los derechos de las perso</w:t>
        </w:r>
        <w:r w:rsidR="00F34DA1" w:rsidRPr="00494B2F">
          <w:rPr>
            <w:rStyle w:val="Hipervnculo"/>
            <w:rFonts w:ascii="Tahoma" w:eastAsia="Courier New" w:hAnsi="Tahoma" w:cs="Tahoma"/>
            <w:sz w:val="24"/>
            <w:szCs w:val="24"/>
          </w:rPr>
          <w:t>n</w:t>
        </w:r>
        <w:r w:rsidR="00F34DA1" w:rsidRPr="00494B2F">
          <w:rPr>
            <w:rStyle w:val="Hipervnculo"/>
            <w:rFonts w:ascii="Tahoma" w:eastAsia="Courier New" w:hAnsi="Tahoma" w:cs="Tahoma"/>
            <w:sz w:val="24"/>
            <w:szCs w:val="24"/>
          </w:rPr>
          <w:t>as con discapacidad</w:t>
        </w:r>
      </w:hyperlink>
    </w:p>
    <w:p w14:paraId="5DF73041" w14:textId="77777777" w:rsidR="00F34DA1" w:rsidRPr="00F353FE" w:rsidRDefault="00F34DA1" w:rsidP="00F34DA1">
      <w:pPr>
        <w:spacing w:after="0" w:line="240" w:lineRule="auto"/>
        <w:jc w:val="both"/>
        <w:rPr>
          <w:rFonts w:ascii="Tahoma" w:hAnsi="Tahoma" w:cs="Tahoma"/>
          <w:sz w:val="24"/>
          <w:szCs w:val="24"/>
        </w:rPr>
      </w:pPr>
    </w:p>
    <w:p w14:paraId="6F0318FC" w14:textId="4F3C5465" w:rsidR="00F34DA1" w:rsidRPr="00F353FE" w:rsidRDefault="00391C20" w:rsidP="00F34DA1">
      <w:pPr>
        <w:pStyle w:val="Ttulo"/>
        <w:jc w:val="both"/>
        <w:rPr>
          <w:rFonts w:ascii="Tahoma" w:eastAsia="Courier New" w:hAnsi="Tahoma" w:cs="Tahoma"/>
          <w:color w:val="auto"/>
          <w:sz w:val="24"/>
          <w:szCs w:val="24"/>
        </w:rPr>
      </w:pPr>
      <w:hyperlink w:anchor="niñas" w:history="1">
        <w:r w:rsidR="00F34DA1" w:rsidRPr="00391C20">
          <w:rPr>
            <w:rStyle w:val="Hipervnculo"/>
            <w:rFonts w:ascii="Tahoma" w:eastAsia="Courier New" w:hAnsi="Tahoma" w:cs="Tahoma"/>
            <w:sz w:val="24"/>
            <w:szCs w:val="24"/>
          </w:rPr>
          <w:t xml:space="preserve">Convención de los derechos de </w:t>
        </w:r>
        <w:proofErr w:type="gramStart"/>
        <w:r w:rsidR="00F34DA1" w:rsidRPr="00391C20">
          <w:rPr>
            <w:rStyle w:val="Hipervnculo"/>
            <w:rFonts w:ascii="Tahoma" w:eastAsia="Courier New" w:hAnsi="Tahoma" w:cs="Tahoma"/>
            <w:sz w:val="24"/>
            <w:szCs w:val="24"/>
          </w:rPr>
          <w:t>los niños</w:t>
        </w:r>
        <w:r w:rsidR="00F34DA1" w:rsidRPr="00391C20">
          <w:rPr>
            <w:rStyle w:val="Hipervnculo"/>
            <w:rFonts w:ascii="Tahoma" w:eastAsia="Courier New" w:hAnsi="Tahoma" w:cs="Tahoma"/>
            <w:sz w:val="24"/>
            <w:szCs w:val="24"/>
          </w:rPr>
          <w:t xml:space="preserve"> </w:t>
        </w:r>
        <w:r w:rsidR="00F34DA1" w:rsidRPr="00391C20">
          <w:rPr>
            <w:rStyle w:val="Hipervnculo"/>
            <w:rFonts w:ascii="Tahoma" w:eastAsia="Courier New" w:hAnsi="Tahoma" w:cs="Tahoma"/>
            <w:sz w:val="24"/>
            <w:szCs w:val="24"/>
          </w:rPr>
          <w:t>y niñas</w:t>
        </w:r>
        <w:proofErr w:type="gramEnd"/>
      </w:hyperlink>
    </w:p>
    <w:p w14:paraId="64E2608C" w14:textId="77777777" w:rsidR="00F34DA1" w:rsidRPr="00F353FE" w:rsidRDefault="00F34DA1" w:rsidP="00F34DA1">
      <w:pPr>
        <w:spacing w:after="0" w:line="240" w:lineRule="auto"/>
        <w:jc w:val="both"/>
        <w:rPr>
          <w:rFonts w:ascii="Tahoma" w:hAnsi="Tahoma" w:cs="Tahoma"/>
          <w:sz w:val="24"/>
          <w:szCs w:val="24"/>
        </w:rPr>
      </w:pPr>
    </w:p>
    <w:p w14:paraId="5B9ED55E" w14:textId="5063A5BB" w:rsidR="00F34DA1" w:rsidRPr="00F353FE" w:rsidRDefault="00AF2B42" w:rsidP="00F34DA1">
      <w:pPr>
        <w:pStyle w:val="Ttulo"/>
        <w:jc w:val="both"/>
        <w:rPr>
          <w:rFonts w:ascii="Tahoma" w:eastAsia="Courier New" w:hAnsi="Tahoma" w:cs="Tahoma"/>
          <w:color w:val="auto"/>
          <w:sz w:val="24"/>
          <w:szCs w:val="24"/>
        </w:rPr>
      </w:pPr>
      <w:hyperlink w:anchor="mayor" w:history="1">
        <w:r w:rsidR="00F34DA1" w:rsidRPr="00AF2B42">
          <w:rPr>
            <w:rStyle w:val="Hipervnculo"/>
            <w:rFonts w:ascii="Tahoma" w:eastAsia="Courier New" w:hAnsi="Tahoma" w:cs="Tahoma"/>
            <w:sz w:val="24"/>
            <w:szCs w:val="24"/>
          </w:rPr>
          <w:t>Ley integral para la persona adulta</w:t>
        </w:r>
        <w:r w:rsidR="00F34DA1" w:rsidRPr="00AF2B42">
          <w:rPr>
            <w:rStyle w:val="Hipervnculo"/>
            <w:rFonts w:ascii="Tahoma" w:eastAsia="Courier New" w:hAnsi="Tahoma" w:cs="Tahoma"/>
            <w:sz w:val="24"/>
            <w:szCs w:val="24"/>
          </w:rPr>
          <w:t xml:space="preserve"> </w:t>
        </w:r>
        <w:r w:rsidR="00F34DA1" w:rsidRPr="00AF2B42">
          <w:rPr>
            <w:rStyle w:val="Hipervnculo"/>
            <w:rFonts w:ascii="Tahoma" w:eastAsia="Courier New" w:hAnsi="Tahoma" w:cs="Tahoma"/>
            <w:sz w:val="24"/>
            <w:szCs w:val="24"/>
          </w:rPr>
          <w:t>mayor</w:t>
        </w:r>
      </w:hyperlink>
    </w:p>
    <w:p w14:paraId="776C504F" w14:textId="77777777" w:rsidR="00F34DA1" w:rsidRPr="00F353FE" w:rsidRDefault="00F34DA1" w:rsidP="00F34DA1">
      <w:pPr>
        <w:pStyle w:val="Ttulo"/>
        <w:jc w:val="both"/>
        <w:rPr>
          <w:rFonts w:ascii="Tahoma" w:eastAsia="Courier New" w:hAnsi="Tahoma" w:cs="Tahoma"/>
          <w:color w:val="auto"/>
          <w:sz w:val="24"/>
          <w:szCs w:val="24"/>
        </w:rPr>
      </w:pPr>
    </w:p>
    <w:p w14:paraId="1151ECC0" w14:textId="0E0CCCBC" w:rsidR="00F34DA1" w:rsidRPr="00F353FE" w:rsidRDefault="00AF2B42" w:rsidP="00F34DA1">
      <w:pPr>
        <w:pStyle w:val="Ttulo"/>
        <w:jc w:val="both"/>
        <w:rPr>
          <w:rFonts w:ascii="Tahoma" w:eastAsia="Courier New" w:hAnsi="Tahoma" w:cs="Tahoma"/>
          <w:color w:val="auto"/>
          <w:sz w:val="24"/>
          <w:szCs w:val="24"/>
        </w:rPr>
      </w:pPr>
      <w:hyperlink w:anchor="revictimización" w:history="1">
        <w:r w:rsidR="00F34DA1" w:rsidRPr="00AF2B42">
          <w:rPr>
            <w:rStyle w:val="Hipervnculo"/>
            <w:rFonts w:ascii="Tahoma" w:eastAsia="Courier New" w:hAnsi="Tahoma" w:cs="Tahoma"/>
            <w:sz w:val="24"/>
            <w:szCs w:val="24"/>
          </w:rPr>
          <w:t xml:space="preserve">Directrices para reducir la revictimización de </w:t>
        </w:r>
        <w:r w:rsidR="00F34DA1" w:rsidRPr="00AF2B42">
          <w:rPr>
            <w:rStyle w:val="Hipervnculo"/>
            <w:rFonts w:ascii="Tahoma" w:eastAsia="Courier New" w:hAnsi="Tahoma" w:cs="Tahoma"/>
            <w:sz w:val="24"/>
            <w:szCs w:val="24"/>
          </w:rPr>
          <w:t>l</w:t>
        </w:r>
        <w:r w:rsidR="00F34DA1" w:rsidRPr="00AF2B42">
          <w:rPr>
            <w:rStyle w:val="Hipervnculo"/>
            <w:rFonts w:ascii="Tahoma" w:eastAsia="Courier New" w:hAnsi="Tahoma" w:cs="Tahoma"/>
            <w:sz w:val="24"/>
            <w:szCs w:val="24"/>
          </w:rPr>
          <w:t>as personas adultas en condición de discapacidad en procesos judiciales.</w:t>
        </w:r>
      </w:hyperlink>
    </w:p>
    <w:p w14:paraId="0EF43395" w14:textId="77777777" w:rsidR="00F34DA1" w:rsidRPr="00F353FE" w:rsidRDefault="00F34DA1" w:rsidP="00F34DA1">
      <w:pPr>
        <w:pStyle w:val="Ttulo"/>
        <w:jc w:val="both"/>
        <w:rPr>
          <w:rFonts w:ascii="Tahoma" w:eastAsia="Courier New" w:hAnsi="Tahoma" w:cs="Tahoma"/>
          <w:color w:val="auto"/>
          <w:sz w:val="24"/>
          <w:szCs w:val="24"/>
        </w:rPr>
      </w:pPr>
    </w:p>
    <w:p w14:paraId="496B8696" w14:textId="77777777" w:rsidR="00F34DA1" w:rsidRPr="00F353FE" w:rsidRDefault="00F34DA1" w:rsidP="00F34DA1">
      <w:pPr>
        <w:pStyle w:val="Ttulo"/>
        <w:jc w:val="both"/>
        <w:rPr>
          <w:rFonts w:ascii="Tahoma" w:eastAsia="Courier New" w:hAnsi="Tahoma" w:cs="Tahoma"/>
          <w:color w:val="auto"/>
          <w:sz w:val="24"/>
          <w:szCs w:val="24"/>
        </w:rPr>
      </w:pPr>
    </w:p>
    <w:p w14:paraId="3D170FD2" w14:textId="7D1E536D" w:rsidR="00F34DA1" w:rsidRPr="00F353FE" w:rsidRDefault="00E8007D" w:rsidP="00F34DA1">
      <w:pPr>
        <w:pStyle w:val="Ttulo"/>
        <w:jc w:val="both"/>
        <w:rPr>
          <w:rFonts w:ascii="Tahoma" w:eastAsia="Courier New" w:hAnsi="Tahoma" w:cs="Tahoma"/>
          <w:color w:val="auto"/>
          <w:sz w:val="24"/>
          <w:szCs w:val="24"/>
        </w:rPr>
      </w:pPr>
      <w:hyperlink w:anchor="Alimentarias" w:history="1">
        <w:r w:rsidR="00F34DA1" w:rsidRPr="00E8007D">
          <w:rPr>
            <w:rStyle w:val="Hipervnculo"/>
            <w:rFonts w:ascii="Tahoma" w:eastAsia="Courier New" w:hAnsi="Tahoma" w:cs="Tahoma"/>
            <w:sz w:val="24"/>
            <w:szCs w:val="24"/>
          </w:rPr>
          <w:t>Ley de Pensiones Alime</w:t>
        </w:r>
        <w:r w:rsidR="00F34DA1" w:rsidRPr="00E8007D">
          <w:rPr>
            <w:rStyle w:val="Hipervnculo"/>
            <w:rFonts w:ascii="Tahoma" w:eastAsia="Courier New" w:hAnsi="Tahoma" w:cs="Tahoma"/>
            <w:sz w:val="24"/>
            <w:szCs w:val="24"/>
          </w:rPr>
          <w:t>n</w:t>
        </w:r>
        <w:r w:rsidR="00F34DA1" w:rsidRPr="00E8007D">
          <w:rPr>
            <w:rStyle w:val="Hipervnculo"/>
            <w:rFonts w:ascii="Tahoma" w:eastAsia="Courier New" w:hAnsi="Tahoma" w:cs="Tahoma"/>
            <w:sz w:val="24"/>
            <w:szCs w:val="24"/>
          </w:rPr>
          <w:t>tarias.</w:t>
        </w:r>
      </w:hyperlink>
    </w:p>
    <w:p w14:paraId="38C6B146" w14:textId="77777777" w:rsidR="00F34DA1" w:rsidRPr="00F353FE" w:rsidRDefault="00F34DA1" w:rsidP="00F34DA1">
      <w:pPr>
        <w:pStyle w:val="Ttulo"/>
        <w:jc w:val="both"/>
        <w:rPr>
          <w:rFonts w:ascii="Tahoma" w:eastAsia="Courier New" w:hAnsi="Tahoma" w:cs="Tahoma"/>
          <w:color w:val="auto"/>
          <w:sz w:val="24"/>
          <w:szCs w:val="24"/>
        </w:rPr>
      </w:pPr>
    </w:p>
    <w:p w14:paraId="398B96EF" w14:textId="19204BA6" w:rsidR="00F34DA1" w:rsidRPr="00F353FE" w:rsidRDefault="00297112" w:rsidP="00F34DA1">
      <w:pPr>
        <w:pStyle w:val="Ttulo"/>
        <w:jc w:val="both"/>
        <w:rPr>
          <w:rFonts w:ascii="Tahoma" w:eastAsia="Courier New" w:hAnsi="Tahoma" w:cs="Tahoma"/>
          <w:color w:val="auto"/>
          <w:sz w:val="24"/>
          <w:szCs w:val="24"/>
        </w:rPr>
      </w:pPr>
      <w:hyperlink w:anchor="General" w:history="1">
        <w:r w:rsidR="00F34DA1" w:rsidRPr="00297112">
          <w:rPr>
            <w:rStyle w:val="Hipervnculo"/>
            <w:rFonts w:ascii="Tahoma" w:eastAsia="Courier New" w:hAnsi="Tahoma" w:cs="Tahoma"/>
            <w:sz w:val="24"/>
            <w:szCs w:val="24"/>
          </w:rPr>
          <w:t>Ley General de la</w:t>
        </w:r>
        <w:r w:rsidR="00F34DA1" w:rsidRPr="00297112">
          <w:rPr>
            <w:rStyle w:val="Hipervnculo"/>
            <w:rFonts w:ascii="Tahoma" w:eastAsia="Courier New" w:hAnsi="Tahoma" w:cs="Tahoma"/>
            <w:sz w:val="24"/>
            <w:szCs w:val="24"/>
          </w:rPr>
          <w:t xml:space="preserve"> </w:t>
        </w:r>
        <w:r w:rsidR="00F34DA1" w:rsidRPr="00297112">
          <w:rPr>
            <w:rStyle w:val="Hipervnculo"/>
            <w:rFonts w:ascii="Tahoma" w:eastAsia="Courier New" w:hAnsi="Tahoma" w:cs="Tahoma"/>
            <w:sz w:val="24"/>
            <w:szCs w:val="24"/>
          </w:rPr>
          <w:t>Pers</w:t>
        </w:r>
        <w:r w:rsidR="00F34DA1" w:rsidRPr="00297112">
          <w:rPr>
            <w:rStyle w:val="Hipervnculo"/>
            <w:rFonts w:ascii="Tahoma" w:eastAsia="Courier New" w:hAnsi="Tahoma" w:cs="Tahoma"/>
            <w:sz w:val="24"/>
            <w:szCs w:val="24"/>
          </w:rPr>
          <w:t>o</w:t>
        </w:r>
        <w:r w:rsidR="00F34DA1" w:rsidRPr="00297112">
          <w:rPr>
            <w:rStyle w:val="Hipervnculo"/>
            <w:rFonts w:ascii="Tahoma" w:eastAsia="Courier New" w:hAnsi="Tahoma" w:cs="Tahoma"/>
            <w:sz w:val="24"/>
            <w:szCs w:val="24"/>
          </w:rPr>
          <w:t>na Joven.</w:t>
        </w:r>
      </w:hyperlink>
    </w:p>
    <w:p w14:paraId="3B2A13C2" w14:textId="77777777" w:rsidR="00F34DA1" w:rsidRPr="00F353FE" w:rsidRDefault="00F34DA1" w:rsidP="00F34DA1">
      <w:pPr>
        <w:pStyle w:val="Ttulo"/>
        <w:jc w:val="both"/>
        <w:rPr>
          <w:rFonts w:ascii="Tahoma" w:eastAsia="Courier New" w:hAnsi="Tahoma" w:cs="Tahoma"/>
          <w:color w:val="auto"/>
          <w:sz w:val="24"/>
          <w:szCs w:val="24"/>
        </w:rPr>
      </w:pPr>
    </w:p>
    <w:p w14:paraId="5844D783" w14:textId="217BF6C9" w:rsidR="00F34DA1" w:rsidRPr="00F353FE" w:rsidRDefault="00181E0F" w:rsidP="00F34DA1">
      <w:pPr>
        <w:pStyle w:val="Ttulo"/>
        <w:jc w:val="both"/>
        <w:rPr>
          <w:rFonts w:ascii="Tahoma" w:eastAsia="Courier New" w:hAnsi="Tahoma" w:cs="Tahoma"/>
          <w:color w:val="auto"/>
          <w:sz w:val="24"/>
          <w:szCs w:val="24"/>
        </w:rPr>
      </w:pPr>
      <w:hyperlink w:anchor="Tránsito" w:history="1">
        <w:r w:rsidR="00F34DA1" w:rsidRPr="00181E0F">
          <w:rPr>
            <w:rStyle w:val="Hipervnculo"/>
            <w:rFonts w:ascii="Tahoma" w:eastAsia="Courier New" w:hAnsi="Tahoma" w:cs="Tahoma"/>
            <w:sz w:val="24"/>
            <w:szCs w:val="24"/>
          </w:rPr>
          <w:t>Ley de Tránsito por Vías Públicas Terrestres</w:t>
        </w:r>
        <w:r w:rsidR="00F34DA1" w:rsidRPr="00181E0F">
          <w:rPr>
            <w:rStyle w:val="Hipervnculo"/>
            <w:rFonts w:ascii="Tahoma" w:eastAsia="Courier New" w:hAnsi="Tahoma" w:cs="Tahoma"/>
            <w:sz w:val="24"/>
            <w:szCs w:val="24"/>
          </w:rPr>
          <w:t xml:space="preserve"> </w:t>
        </w:r>
        <w:r w:rsidR="00F34DA1" w:rsidRPr="00181E0F">
          <w:rPr>
            <w:rStyle w:val="Hipervnculo"/>
            <w:rFonts w:ascii="Tahoma" w:eastAsia="Courier New" w:hAnsi="Tahoma" w:cs="Tahoma"/>
            <w:sz w:val="24"/>
            <w:szCs w:val="24"/>
          </w:rPr>
          <w:t>y Seguridad Vial</w:t>
        </w:r>
      </w:hyperlink>
    </w:p>
    <w:p w14:paraId="640C94DA" w14:textId="77777777" w:rsidR="00F34DA1" w:rsidRPr="00F353FE" w:rsidRDefault="00F34DA1" w:rsidP="00F34DA1">
      <w:pPr>
        <w:pStyle w:val="Ttulo"/>
        <w:jc w:val="both"/>
        <w:rPr>
          <w:rFonts w:ascii="Tahoma" w:eastAsia="Courier New" w:hAnsi="Tahoma" w:cs="Tahoma"/>
          <w:color w:val="auto"/>
          <w:sz w:val="24"/>
          <w:szCs w:val="24"/>
        </w:rPr>
      </w:pPr>
    </w:p>
    <w:p w14:paraId="05112F8A" w14:textId="52CE49FB" w:rsidR="00F34DA1" w:rsidRPr="00F353FE" w:rsidRDefault="00417723" w:rsidP="00F34DA1">
      <w:pPr>
        <w:pStyle w:val="Ttulo"/>
        <w:jc w:val="both"/>
        <w:rPr>
          <w:rFonts w:ascii="Tahoma" w:eastAsia="Courier New" w:hAnsi="Tahoma" w:cs="Tahoma"/>
          <w:color w:val="auto"/>
          <w:sz w:val="24"/>
          <w:szCs w:val="24"/>
        </w:rPr>
      </w:pPr>
      <w:hyperlink w:anchor="doméstica" w:history="1">
        <w:r w:rsidR="00F34DA1" w:rsidRPr="00417723">
          <w:rPr>
            <w:rStyle w:val="Hipervnculo"/>
            <w:rFonts w:ascii="Tahoma" w:eastAsia="Courier New" w:hAnsi="Tahoma" w:cs="Tahoma"/>
            <w:sz w:val="24"/>
            <w:szCs w:val="24"/>
          </w:rPr>
          <w:t>Ley contra la violencia</w:t>
        </w:r>
        <w:r w:rsidR="00F34DA1" w:rsidRPr="00417723">
          <w:rPr>
            <w:rStyle w:val="Hipervnculo"/>
            <w:rFonts w:ascii="Tahoma" w:eastAsia="Courier New" w:hAnsi="Tahoma" w:cs="Tahoma"/>
            <w:sz w:val="24"/>
            <w:szCs w:val="24"/>
          </w:rPr>
          <w:t xml:space="preserve"> </w:t>
        </w:r>
        <w:r w:rsidR="00F34DA1" w:rsidRPr="00417723">
          <w:rPr>
            <w:rStyle w:val="Hipervnculo"/>
            <w:rFonts w:ascii="Tahoma" w:eastAsia="Courier New" w:hAnsi="Tahoma" w:cs="Tahoma"/>
            <w:sz w:val="24"/>
            <w:szCs w:val="24"/>
          </w:rPr>
          <w:t>d</w:t>
        </w:r>
        <w:r w:rsidR="00F34DA1" w:rsidRPr="00417723">
          <w:rPr>
            <w:rStyle w:val="Hipervnculo"/>
            <w:rFonts w:ascii="Tahoma" w:eastAsia="Courier New" w:hAnsi="Tahoma" w:cs="Tahoma"/>
            <w:sz w:val="24"/>
            <w:szCs w:val="24"/>
          </w:rPr>
          <w:t>o</w:t>
        </w:r>
        <w:r w:rsidR="00F34DA1" w:rsidRPr="00417723">
          <w:rPr>
            <w:rStyle w:val="Hipervnculo"/>
            <w:rFonts w:ascii="Tahoma" w:eastAsia="Courier New" w:hAnsi="Tahoma" w:cs="Tahoma"/>
            <w:sz w:val="24"/>
            <w:szCs w:val="24"/>
          </w:rPr>
          <w:t>m</w:t>
        </w:r>
        <w:r w:rsidR="00F34DA1" w:rsidRPr="00417723">
          <w:rPr>
            <w:rStyle w:val="Hipervnculo"/>
            <w:rFonts w:ascii="Tahoma" w:eastAsia="Courier New" w:hAnsi="Tahoma" w:cs="Tahoma"/>
            <w:sz w:val="24"/>
            <w:szCs w:val="24"/>
          </w:rPr>
          <w:t>éstica</w:t>
        </w:r>
      </w:hyperlink>
    </w:p>
    <w:p w14:paraId="64FDDF19" w14:textId="77777777" w:rsidR="00CE3724" w:rsidRDefault="00CE3724" w:rsidP="00CE3724">
      <w:pPr>
        <w:pStyle w:val="Ttulo"/>
        <w:jc w:val="both"/>
        <w:rPr>
          <w:rFonts w:ascii="Tahoma" w:eastAsia="Courier New" w:hAnsi="Tahoma" w:cs="Tahoma"/>
          <w:color w:val="auto"/>
          <w:sz w:val="24"/>
          <w:szCs w:val="24"/>
        </w:rPr>
      </w:pPr>
    </w:p>
    <w:p w14:paraId="0E821941" w14:textId="0E1D494D" w:rsidR="00CE3724" w:rsidRPr="00157213" w:rsidRDefault="00CE3724" w:rsidP="00CE3724">
      <w:pPr>
        <w:pStyle w:val="Ttulo"/>
        <w:jc w:val="both"/>
        <w:rPr>
          <w:rFonts w:ascii="Tahoma" w:eastAsia="Courier New" w:hAnsi="Tahoma" w:cs="Tahoma"/>
          <w:color w:val="auto"/>
          <w:sz w:val="24"/>
          <w:szCs w:val="24"/>
        </w:rPr>
      </w:pPr>
      <w:hyperlink w:anchor="Normas" w:history="1">
        <w:r w:rsidRPr="00CE3724">
          <w:rPr>
            <w:rStyle w:val="Hipervnculo"/>
            <w:rFonts w:ascii="Tahoma" w:eastAsia="Courier New" w:hAnsi="Tahoma" w:cs="Tahoma"/>
            <w:sz w:val="24"/>
            <w:szCs w:val="24"/>
          </w:rPr>
          <w:t>Normas uniformes sobre la igualdad de oportunidades para las personas con discapacidad</w:t>
        </w:r>
      </w:hyperlink>
    </w:p>
    <w:p w14:paraId="655F27AE" w14:textId="77777777" w:rsidR="00CE3724" w:rsidRDefault="00CE3724" w:rsidP="00F34DA1">
      <w:pPr>
        <w:pStyle w:val="Ttulo"/>
        <w:jc w:val="both"/>
        <w:rPr>
          <w:rFonts w:ascii="Tahoma" w:eastAsia="Courier New" w:hAnsi="Tahoma" w:cs="Tahoma"/>
          <w:color w:val="auto"/>
          <w:sz w:val="24"/>
          <w:szCs w:val="24"/>
        </w:rPr>
      </w:pPr>
    </w:p>
    <w:p w14:paraId="77DC83F4" w14:textId="45DFE4C8" w:rsidR="00F34DA1" w:rsidRPr="00F353FE" w:rsidRDefault="006E2F42" w:rsidP="00F34DA1">
      <w:pPr>
        <w:pStyle w:val="Ttulo"/>
        <w:jc w:val="both"/>
        <w:rPr>
          <w:rFonts w:ascii="Tahoma" w:eastAsia="Courier New" w:hAnsi="Tahoma" w:cs="Tahoma"/>
          <w:color w:val="auto"/>
          <w:sz w:val="24"/>
          <w:szCs w:val="24"/>
        </w:rPr>
      </w:pPr>
      <w:hyperlink w:anchor="intervinientes" w:history="1">
        <w:r w:rsidR="00F34DA1" w:rsidRPr="006E2F42">
          <w:rPr>
            <w:rStyle w:val="Hipervnculo"/>
            <w:rFonts w:ascii="Tahoma" w:eastAsia="Courier New" w:hAnsi="Tahoma" w:cs="Tahoma"/>
            <w:sz w:val="24"/>
            <w:szCs w:val="24"/>
          </w:rPr>
          <w:t>Ley de protección a víctimas, testigos y de</w:t>
        </w:r>
        <w:r w:rsidR="00F34DA1" w:rsidRPr="006E2F42">
          <w:rPr>
            <w:rStyle w:val="Hipervnculo"/>
            <w:rFonts w:ascii="Tahoma" w:eastAsia="Courier New" w:hAnsi="Tahoma" w:cs="Tahoma"/>
            <w:sz w:val="24"/>
            <w:szCs w:val="24"/>
          </w:rPr>
          <w:t>m</w:t>
        </w:r>
        <w:r w:rsidR="00F34DA1" w:rsidRPr="006E2F42">
          <w:rPr>
            <w:rStyle w:val="Hipervnculo"/>
            <w:rFonts w:ascii="Tahoma" w:eastAsia="Courier New" w:hAnsi="Tahoma" w:cs="Tahoma"/>
            <w:sz w:val="24"/>
            <w:szCs w:val="24"/>
          </w:rPr>
          <w:t>ás sujetos intervinientes en el proceso penal, reformas y adición al Código Procesal Penal y al Código Penal.</w:t>
        </w:r>
      </w:hyperlink>
    </w:p>
    <w:p w14:paraId="61BF157C" w14:textId="77777777" w:rsidR="00F34DA1" w:rsidRPr="00F353FE" w:rsidRDefault="00F34DA1" w:rsidP="00F34DA1">
      <w:pPr>
        <w:pStyle w:val="Ttulo"/>
        <w:jc w:val="both"/>
        <w:rPr>
          <w:rFonts w:ascii="Tahoma" w:eastAsia="Courier New" w:hAnsi="Tahoma" w:cs="Tahoma"/>
          <w:color w:val="auto"/>
          <w:sz w:val="24"/>
          <w:szCs w:val="24"/>
        </w:rPr>
      </w:pPr>
    </w:p>
    <w:p w14:paraId="7AA81AF9" w14:textId="3702ECE6" w:rsidR="00F34DA1" w:rsidRPr="00F353FE" w:rsidRDefault="0005691F" w:rsidP="00F34DA1">
      <w:pPr>
        <w:pStyle w:val="Ttulo"/>
        <w:jc w:val="both"/>
        <w:rPr>
          <w:rFonts w:ascii="Tahoma" w:eastAsia="Courier New" w:hAnsi="Tahoma" w:cs="Tahoma"/>
          <w:color w:val="auto"/>
          <w:sz w:val="24"/>
          <w:szCs w:val="24"/>
        </w:rPr>
      </w:pPr>
      <w:hyperlink w:anchor="inclusión" w:history="1">
        <w:r w:rsidR="00F34DA1" w:rsidRPr="0005691F">
          <w:rPr>
            <w:rStyle w:val="Hipervnculo"/>
            <w:rFonts w:ascii="Tahoma" w:eastAsia="Courier New" w:hAnsi="Tahoma" w:cs="Tahoma"/>
            <w:sz w:val="24"/>
            <w:szCs w:val="24"/>
          </w:rPr>
          <w:t>Reglamento a la Ley de inclusión y protección laboral d</w:t>
        </w:r>
        <w:r w:rsidR="00F34DA1" w:rsidRPr="0005691F">
          <w:rPr>
            <w:rStyle w:val="Hipervnculo"/>
            <w:rFonts w:ascii="Tahoma" w:eastAsia="Courier New" w:hAnsi="Tahoma" w:cs="Tahoma"/>
            <w:sz w:val="24"/>
            <w:szCs w:val="24"/>
          </w:rPr>
          <w:t>e</w:t>
        </w:r>
        <w:r w:rsidR="00F34DA1" w:rsidRPr="0005691F">
          <w:rPr>
            <w:rStyle w:val="Hipervnculo"/>
            <w:rFonts w:ascii="Tahoma" w:eastAsia="Courier New" w:hAnsi="Tahoma" w:cs="Tahoma"/>
            <w:sz w:val="24"/>
            <w:szCs w:val="24"/>
          </w:rPr>
          <w:t xml:space="preserve"> las personas con discapacidad en el sector público</w:t>
        </w:r>
      </w:hyperlink>
    </w:p>
    <w:p w14:paraId="1E1FB600" w14:textId="77777777" w:rsidR="00F34DA1" w:rsidRPr="00F353FE" w:rsidRDefault="00F34DA1" w:rsidP="00F34DA1">
      <w:pPr>
        <w:pStyle w:val="Ttulo"/>
        <w:jc w:val="both"/>
        <w:rPr>
          <w:rFonts w:ascii="Tahoma" w:eastAsia="Courier New" w:hAnsi="Tahoma" w:cs="Tahoma"/>
          <w:color w:val="auto"/>
          <w:sz w:val="24"/>
          <w:szCs w:val="24"/>
        </w:rPr>
      </w:pPr>
    </w:p>
    <w:p w14:paraId="4195D513" w14:textId="4997D690" w:rsidR="00F34DA1" w:rsidRPr="00F353FE" w:rsidRDefault="0005691F" w:rsidP="00F34DA1">
      <w:pPr>
        <w:pStyle w:val="Ttulo"/>
        <w:jc w:val="both"/>
        <w:rPr>
          <w:rFonts w:ascii="Tahoma" w:eastAsia="Courier New" w:hAnsi="Tahoma" w:cs="Tahoma"/>
          <w:color w:val="auto"/>
          <w:sz w:val="24"/>
          <w:szCs w:val="24"/>
        </w:rPr>
      </w:pPr>
      <w:hyperlink w:anchor="director" w:history="1">
        <w:r w:rsidR="00F34DA1" w:rsidRPr="0005691F">
          <w:rPr>
            <w:rStyle w:val="Hipervnculo"/>
            <w:rFonts w:ascii="Tahoma" w:eastAsia="Courier New" w:hAnsi="Tahoma" w:cs="Tahoma"/>
            <w:sz w:val="24"/>
            <w:szCs w:val="24"/>
          </w:rPr>
          <w:t>Reglamento del plan director urbano del ca</w:t>
        </w:r>
        <w:r w:rsidR="00F34DA1" w:rsidRPr="0005691F">
          <w:rPr>
            <w:rStyle w:val="Hipervnculo"/>
            <w:rFonts w:ascii="Tahoma" w:eastAsia="Courier New" w:hAnsi="Tahoma" w:cs="Tahoma"/>
            <w:sz w:val="24"/>
            <w:szCs w:val="24"/>
          </w:rPr>
          <w:t>n</w:t>
        </w:r>
        <w:r w:rsidR="00F34DA1" w:rsidRPr="0005691F">
          <w:rPr>
            <w:rStyle w:val="Hipervnculo"/>
            <w:rFonts w:ascii="Tahoma" w:eastAsia="Courier New" w:hAnsi="Tahoma" w:cs="Tahoma"/>
            <w:sz w:val="24"/>
            <w:szCs w:val="24"/>
          </w:rPr>
          <w:t>tón de San José.</w:t>
        </w:r>
      </w:hyperlink>
    </w:p>
    <w:p w14:paraId="2C1C00C9" w14:textId="77777777" w:rsidR="00F34DA1" w:rsidRPr="00F353FE" w:rsidRDefault="00F34DA1" w:rsidP="00F34DA1">
      <w:pPr>
        <w:spacing w:after="0" w:line="240" w:lineRule="auto"/>
        <w:jc w:val="both"/>
        <w:rPr>
          <w:rFonts w:ascii="Tahoma" w:hAnsi="Tahoma" w:cs="Tahoma"/>
          <w:sz w:val="24"/>
          <w:szCs w:val="24"/>
        </w:rPr>
      </w:pPr>
    </w:p>
    <w:p w14:paraId="4956F26A" w14:textId="52F468C2" w:rsidR="00F34DA1" w:rsidRPr="00F353FE" w:rsidRDefault="00543CFE" w:rsidP="00F34DA1">
      <w:pPr>
        <w:pStyle w:val="Ttulo"/>
        <w:jc w:val="both"/>
        <w:rPr>
          <w:rFonts w:ascii="Tahoma" w:eastAsia="Courier New" w:hAnsi="Tahoma" w:cs="Tahoma"/>
          <w:color w:val="auto"/>
          <w:sz w:val="24"/>
          <w:szCs w:val="24"/>
        </w:rPr>
      </w:pPr>
      <w:hyperlink w:anchor="Adición" w:history="1">
        <w:r w:rsidR="00F34DA1" w:rsidRPr="00543CFE">
          <w:rPr>
            <w:rStyle w:val="Hipervnculo"/>
            <w:rFonts w:ascii="Tahoma" w:eastAsia="Courier New" w:hAnsi="Tahoma" w:cs="Tahoma"/>
            <w:sz w:val="24"/>
            <w:szCs w:val="24"/>
          </w:rPr>
          <w:t>Adición del artículo 46 BIS y el transitorio VIII</w:t>
        </w:r>
        <w:r w:rsidR="00F34DA1" w:rsidRPr="00543CFE">
          <w:rPr>
            <w:rStyle w:val="Hipervnculo"/>
            <w:rFonts w:ascii="Tahoma" w:eastAsia="Courier New" w:hAnsi="Tahoma" w:cs="Tahoma"/>
            <w:sz w:val="24"/>
            <w:szCs w:val="24"/>
          </w:rPr>
          <w:t xml:space="preserve"> </w:t>
        </w:r>
        <w:r w:rsidR="00F34DA1" w:rsidRPr="00543CFE">
          <w:rPr>
            <w:rStyle w:val="Hipervnculo"/>
            <w:rFonts w:ascii="Tahoma" w:eastAsia="Courier New" w:hAnsi="Tahoma" w:cs="Tahoma"/>
            <w:sz w:val="24"/>
            <w:szCs w:val="24"/>
          </w:rPr>
          <w:t>a la ley N°7600, Igualdad de oportunidades para las personas con discapacidad</w:t>
        </w:r>
      </w:hyperlink>
    </w:p>
    <w:p w14:paraId="279EACB8" w14:textId="77777777" w:rsidR="00F34DA1" w:rsidRPr="00F353FE" w:rsidRDefault="00F34DA1" w:rsidP="00F34DA1">
      <w:pPr>
        <w:pStyle w:val="Ttulo"/>
        <w:jc w:val="both"/>
        <w:rPr>
          <w:rFonts w:ascii="Tahoma" w:eastAsia="Courier New" w:hAnsi="Tahoma" w:cs="Tahoma"/>
          <w:color w:val="auto"/>
          <w:sz w:val="24"/>
          <w:szCs w:val="24"/>
        </w:rPr>
      </w:pPr>
    </w:p>
    <w:p w14:paraId="0D54CB04" w14:textId="21B5D330" w:rsidR="00F34DA1" w:rsidRPr="00F353FE" w:rsidRDefault="00F34146" w:rsidP="00F34DA1">
      <w:pPr>
        <w:pStyle w:val="Ttulo"/>
        <w:jc w:val="both"/>
        <w:rPr>
          <w:rFonts w:ascii="Tahoma" w:eastAsia="Courier New" w:hAnsi="Tahoma" w:cs="Tahoma"/>
          <w:color w:val="auto"/>
          <w:sz w:val="24"/>
          <w:szCs w:val="24"/>
        </w:rPr>
      </w:pPr>
      <w:hyperlink w:anchor="Brasilia" w:history="1">
        <w:r w:rsidR="00F34DA1" w:rsidRPr="00F34146">
          <w:rPr>
            <w:rStyle w:val="Hipervnculo"/>
            <w:rFonts w:ascii="Tahoma" w:eastAsia="Courier New" w:hAnsi="Tahoma" w:cs="Tahoma"/>
            <w:sz w:val="24"/>
            <w:szCs w:val="24"/>
          </w:rPr>
          <w:t>Reglas de Brasilia sobre acceso a la justicia de las per</w:t>
        </w:r>
        <w:r w:rsidR="00F34DA1" w:rsidRPr="00F34146">
          <w:rPr>
            <w:rStyle w:val="Hipervnculo"/>
            <w:rFonts w:ascii="Tahoma" w:eastAsia="Courier New" w:hAnsi="Tahoma" w:cs="Tahoma"/>
            <w:sz w:val="24"/>
            <w:szCs w:val="24"/>
          </w:rPr>
          <w:t>s</w:t>
        </w:r>
        <w:r w:rsidR="00F34DA1" w:rsidRPr="00F34146">
          <w:rPr>
            <w:rStyle w:val="Hipervnculo"/>
            <w:rFonts w:ascii="Tahoma" w:eastAsia="Courier New" w:hAnsi="Tahoma" w:cs="Tahoma"/>
            <w:sz w:val="24"/>
            <w:szCs w:val="24"/>
          </w:rPr>
          <w:t>onas en condición de vulnerabilidad</w:t>
        </w:r>
      </w:hyperlink>
    </w:p>
    <w:p w14:paraId="08FD0676" w14:textId="77777777" w:rsidR="00F34DA1" w:rsidRPr="00F353FE" w:rsidRDefault="00F34DA1" w:rsidP="00F34DA1">
      <w:pPr>
        <w:pStyle w:val="Ttulo"/>
        <w:jc w:val="both"/>
        <w:rPr>
          <w:rFonts w:ascii="Tahoma" w:eastAsia="Courier New" w:hAnsi="Tahoma" w:cs="Tahoma"/>
          <w:color w:val="auto"/>
          <w:sz w:val="24"/>
          <w:szCs w:val="24"/>
        </w:rPr>
      </w:pPr>
    </w:p>
    <w:p w14:paraId="6DEDA492" w14:textId="699FDC8F" w:rsidR="00F34DA1" w:rsidRPr="00F353FE" w:rsidRDefault="002F5CE3" w:rsidP="00F34DA1">
      <w:pPr>
        <w:pStyle w:val="Ttulo"/>
        <w:jc w:val="both"/>
        <w:rPr>
          <w:rFonts w:ascii="Tahoma" w:eastAsia="Courier New" w:hAnsi="Tahoma" w:cs="Tahoma"/>
          <w:color w:val="auto"/>
          <w:sz w:val="24"/>
          <w:szCs w:val="24"/>
        </w:rPr>
      </w:pPr>
      <w:hyperlink w:anchor="Roma" w:history="1">
        <w:r w:rsidR="00F34DA1" w:rsidRPr="002F5CE3">
          <w:rPr>
            <w:rStyle w:val="Hipervnculo"/>
            <w:rFonts w:ascii="Tahoma" w:eastAsia="Courier New" w:hAnsi="Tahoma" w:cs="Tahoma"/>
            <w:sz w:val="24"/>
            <w:szCs w:val="24"/>
          </w:rPr>
          <w:t>Estatuto de Roma de la Cort</w:t>
        </w:r>
        <w:r w:rsidR="00F34DA1" w:rsidRPr="002F5CE3">
          <w:rPr>
            <w:rStyle w:val="Hipervnculo"/>
            <w:rFonts w:ascii="Tahoma" w:eastAsia="Courier New" w:hAnsi="Tahoma" w:cs="Tahoma"/>
            <w:sz w:val="24"/>
            <w:szCs w:val="24"/>
          </w:rPr>
          <w:t>e</w:t>
        </w:r>
        <w:r w:rsidR="00F34DA1" w:rsidRPr="002F5CE3">
          <w:rPr>
            <w:rStyle w:val="Hipervnculo"/>
            <w:rFonts w:ascii="Tahoma" w:eastAsia="Courier New" w:hAnsi="Tahoma" w:cs="Tahoma"/>
            <w:sz w:val="24"/>
            <w:szCs w:val="24"/>
          </w:rPr>
          <w:t xml:space="preserve"> Penal</w:t>
        </w:r>
      </w:hyperlink>
    </w:p>
    <w:p w14:paraId="50CF6EB9" w14:textId="77777777" w:rsidR="00F34DA1" w:rsidRPr="00F353FE" w:rsidRDefault="00F34DA1" w:rsidP="00F34DA1">
      <w:pPr>
        <w:pStyle w:val="Ttulo"/>
        <w:jc w:val="both"/>
        <w:rPr>
          <w:rFonts w:ascii="Tahoma" w:eastAsia="Courier New" w:hAnsi="Tahoma" w:cs="Tahoma"/>
          <w:color w:val="auto"/>
          <w:sz w:val="24"/>
          <w:szCs w:val="24"/>
        </w:rPr>
      </w:pPr>
    </w:p>
    <w:p w14:paraId="40D78872" w14:textId="01439880" w:rsidR="00F34DA1" w:rsidRPr="00F353FE" w:rsidRDefault="002F5CE3" w:rsidP="00F34DA1">
      <w:pPr>
        <w:pStyle w:val="Ttulo"/>
        <w:jc w:val="both"/>
        <w:rPr>
          <w:rFonts w:ascii="Tahoma" w:eastAsia="Courier New" w:hAnsi="Tahoma" w:cs="Tahoma"/>
          <w:color w:val="auto"/>
          <w:sz w:val="24"/>
          <w:szCs w:val="24"/>
        </w:rPr>
      </w:pPr>
      <w:hyperlink w:anchor="adopción" w:history="1">
        <w:r w:rsidR="00F34DA1" w:rsidRPr="002F5CE3">
          <w:rPr>
            <w:rStyle w:val="Hipervnculo"/>
            <w:rFonts w:ascii="Tahoma" w:eastAsia="Courier New" w:hAnsi="Tahoma" w:cs="Tahoma"/>
            <w:sz w:val="24"/>
            <w:szCs w:val="24"/>
          </w:rPr>
          <w:t>Reglamento para los procesos de adopción nacional e inte</w:t>
        </w:r>
        <w:r w:rsidR="00F34DA1" w:rsidRPr="002F5CE3">
          <w:rPr>
            <w:rStyle w:val="Hipervnculo"/>
            <w:rFonts w:ascii="Tahoma" w:eastAsia="Courier New" w:hAnsi="Tahoma" w:cs="Tahoma"/>
            <w:sz w:val="24"/>
            <w:szCs w:val="24"/>
          </w:rPr>
          <w:t>r</w:t>
        </w:r>
        <w:r w:rsidR="00F34DA1" w:rsidRPr="002F5CE3">
          <w:rPr>
            <w:rStyle w:val="Hipervnculo"/>
            <w:rFonts w:ascii="Tahoma" w:eastAsia="Courier New" w:hAnsi="Tahoma" w:cs="Tahoma"/>
            <w:sz w:val="24"/>
            <w:szCs w:val="24"/>
          </w:rPr>
          <w:t>nacional.</w:t>
        </w:r>
      </w:hyperlink>
    </w:p>
    <w:p w14:paraId="68FDB42B" w14:textId="77777777" w:rsidR="00F34DA1" w:rsidRPr="00F353FE" w:rsidRDefault="00F34DA1" w:rsidP="00F34DA1">
      <w:pPr>
        <w:pStyle w:val="Ttulo"/>
        <w:jc w:val="both"/>
        <w:rPr>
          <w:rFonts w:ascii="Tahoma" w:eastAsia="Courier New" w:hAnsi="Tahoma" w:cs="Tahoma"/>
          <w:color w:val="auto"/>
          <w:sz w:val="24"/>
          <w:szCs w:val="24"/>
        </w:rPr>
      </w:pPr>
    </w:p>
    <w:p w14:paraId="67F5C736" w14:textId="76373C89" w:rsidR="00F34DA1" w:rsidRPr="00F353FE" w:rsidRDefault="008441F8" w:rsidP="00F34DA1">
      <w:pPr>
        <w:pStyle w:val="Ttulo"/>
        <w:jc w:val="both"/>
        <w:rPr>
          <w:rFonts w:ascii="Tahoma" w:eastAsia="Courier New" w:hAnsi="Tahoma" w:cs="Tahoma"/>
          <w:color w:val="auto"/>
          <w:sz w:val="24"/>
          <w:szCs w:val="24"/>
        </w:rPr>
      </w:pPr>
      <w:hyperlink w:anchor="Solidaridad" w:history="1">
        <w:r w:rsidR="00F34DA1" w:rsidRPr="008441F8">
          <w:rPr>
            <w:rStyle w:val="Hipervnculo"/>
            <w:rFonts w:ascii="Tahoma" w:eastAsia="Courier New" w:hAnsi="Tahoma" w:cs="Tahoma"/>
            <w:sz w:val="24"/>
            <w:szCs w:val="24"/>
          </w:rPr>
          <w:t>Reglamento de Acceso Universal, Servicio</w:t>
        </w:r>
        <w:r w:rsidR="00F34DA1" w:rsidRPr="008441F8">
          <w:rPr>
            <w:rStyle w:val="Hipervnculo"/>
            <w:rFonts w:ascii="Tahoma" w:eastAsia="Courier New" w:hAnsi="Tahoma" w:cs="Tahoma"/>
            <w:sz w:val="24"/>
            <w:szCs w:val="24"/>
          </w:rPr>
          <w:t xml:space="preserve"> </w:t>
        </w:r>
        <w:r w:rsidR="00F34DA1" w:rsidRPr="008441F8">
          <w:rPr>
            <w:rStyle w:val="Hipervnculo"/>
            <w:rFonts w:ascii="Tahoma" w:eastAsia="Courier New" w:hAnsi="Tahoma" w:cs="Tahoma"/>
            <w:sz w:val="24"/>
            <w:szCs w:val="24"/>
          </w:rPr>
          <w:t>Universal y Solidaridad.</w:t>
        </w:r>
      </w:hyperlink>
    </w:p>
    <w:p w14:paraId="5AE84A8B" w14:textId="77777777" w:rsidR="00F34DA1" w:rsidRPr="00F353FE" w:rsidRDefault="00F34DA1" w:rsidP="00F34DA1">
      <w:pPr>
        <w:pStyle w:val="Ttulo"/>
        <w:jc w:val="both"/>
        <w:rPr>
          <w:rFonts w:ascii="Tahoma" w:eastAsia="Courier New" w:hAnsi="Tahoma" w:cs="Tahoma"/>
          <w:color w:val="auto"/>
          <w:sz w:val="24"/>
          <w:szCs w:val="24"/>
        </w:rPr>
      </w:pPr>
    </w:p>
    <w:p w14:paraId="1C808DDD" w14:textId="1435E93E" w:rsidR="00F34DA1" w:rsidRPr="00F353FE" w:rsidRDefault="002364E0" w:rsidP="00F34DA1">
      <w:pPr>
        <w:pStyle w:val="Ttulo"/>
        <w:jc w:val="both"/>
        <w:rPr>
          <w:rFonts w:ascii="Tahoma" w:eastAsia="Courier New" w:hAnsi="Tahoma" w:cs="Tahoma"/>
          <w:color w:val="auto"/>
          <w:sz w:val="24"/>
          <w:szCs w:val="24"/>
        </w:rPr>
      </w:pPr>
      <w:hyperlink w:anchor="Orgánico" w:history="1">
        <w:r w:rsidR="00F34DA1" w:rsidRPr="002364E0">
          <w:rPr>
            <w:rStyle w:val="Hipervnculo"/>
            <w:rFonts w:ascii="Tahoma" w:eastAsia="Courier New" w:hAnsi="Tahoma" w:cs="Tahoma"/>
            <w:sz w:val="24"/>
            <w:szCs w:val="24"/>
          </w:rPr>
          <w:t>Reforma Reglamento Orgánico del</w:t>
        </w:r>
        <w:r w:rsidR="00F34DA1" w:rsidRPr="002364E0">
          <w:rPr>
            <w:rStyle w:val="Hipervnculo"/>
            <w:rFonts w:ascii="Tahoma" w:eastAsia="Courier New" w:hAnsi="Tahoma" w:cs="Tahoma"/>
            <w:sz w:val="24"/>
            <w:szCs w:val="24"/>
          </w:rPr>
          <w:t xml:space="preserve"> </w:t>
        </w:r>
        <w:r w:rsidR="00F34DA1" w:rsidRPr="002364E0">
          <w:rPr>
            <w:rStyle w:val="Hipervnculo"/>
            <w:rFonts w:ascii="Tahoma" w:eastAsia="Courier New" w:hAnsi="Tahoma" w:cs="Tahoma"/>
            <w:sz w:val="24"/>
            <w:szCs w:val="24"/>
          </w:rPr>
          <w:t>Poder Ejecutivo.</w:t>
        </w:r>
      </w:hyperlink>
    </w:p>
    <w:p w14:paraId="0ACF292F" w14:textId="77777777" w:rsidR="00F34DA1" w:rsidRPr="00F353FE" w:rsidRDefault="00F34DA1" w:rsidP="00F34DA1">
      <w:pPr>
        <w:pStyle w:val="Ttulo"/>
        <w:jc w:val="both"/>
        <w:rPr>
          <w:rFonts w:ascii="Tahoma" w:eastAsia="Courier New" w:hAnsi="Tahoma" w:cs="Tahoma"/>
          <w:color w:val="auto"/>
          <w:sz w:val="24"/>
          <w:szCs w:val="24"/>
        </w:rPr>
      </w:pPr>
    </w:p>
    <w:p w14:paraId="486BB801" w14:textId="532BA8BE" w:rsidR="00F34DA1" w:rsidRPr="00F353FE" w:rsidRDefault="002D5091" w:rsidP="00F34DA1">
      <w:pPr>
        <w:pStyle w:val="Ttulo"/>
        <w:jc w:val="both"/>
        <w:rPr>
          <w:rFonts w:ascii="Tahoma" w:eastAsia="Courier New" w:hAnsi="Tahoma" w:cs="Tahoma"/>
          <w:color w:val="auto"/>
          <w:sz w:val="24"/>
          <w:szCs w:val="24"/>
        </w:rPr>
      </w:pPr>
      <w:hyperlink w:anchor="Reforma" w:history="1">
        <w:r w:rsidR="00F34DA1" w:rsidRPr="002D5091">
          <w:rPr>
            <w:rStyle w:val="Hipervnculo"/>
            <w:rFonts w:ascii="Tahoma" w:eastAsia="Courier New" w:hAnsi="Tahoma" w:cs="Tahoma"/>
            <w:sz w:val="24"/>
            <w:szCs w:val="24"/>
          </w:rPr>
          <w:t>Reforma del Reglamento del sistema nac</w:t>
        </w:r>
        <w:r w:rsidR="00F34DA1" w:rsidRPr="002D5091">
          <w:rPr>
            <w:rStyle w:val="Hipervnculo"/>
            <w:rFonts w:ascii="Tahoma" w:eastAsia="Courier New" w:hAnsi="Tahoma" w:cs="Tahoma"/>
            <w:sz w:val="24"/>
            <w:szCs w:val="24"/>
          </w:rPr>
          <w:t>i</w:t>
        </w:r>
        <w:r w:rsidR="00F34DA1" w:rsidRPr="002D5091">
          <w:rPr>
            <w:rStyle w:val="Hipervnculo"/>
            <w:rFonts w:ascii="Tahoma" w:eastAsia="Courier New" w:hAnsi="Tahoma" w:cs="Tahoma"/>
            <w:sz w:val="24"/>
            <w:szCs w:val="24"/>
          </w:rPr>
          <w:t>onal atención y prevención de la violencia familiar</w:t>
        </w:r>
      </w:hyperlink>
    </w:p>
    <w:p w14:paraId="677EE696" w14:textId="77777777" w:rsidR="00F34DA1" w:rsidRPr="00F353FE" w:rsidRDefault="00F34DA1" w:rsidP="00F34DA1">
      <w:pPr>
        <w:pStyle w:val="Ttulo"/>
        <w:jc w:val="both"/>
        <w:rPr>
          <w:rFonts w:ascii="Tahoma" w:eastAsia="Courier New" w:hAnsi="Tahoma" w:cs="Tahoma"/>
          <w:color w:val="auto"/>
          <w:sz w:val="24"/>
          <w:szCs w:val="24"/>
        </w:rPr>
      </w:pPr>
    </w:p>
    <w:p w14:paraId="0A60FBBC" w14:textId="0FB5E234" w:rsidR="00F34DA1" w:rsidRPr="00F353FE" w:rsidRDefault="002D5091" w:rsidP="00F34DA1">
      <w:pPr>
        <w:pStyle w:val="Ttulo"/>
        <w:jc w:val="both"/>
        <w:rPr>
          <w:rFonts w:ascii="Tahoma" w:eastAsia="Courier New" w:hAnsi="Tahoma" w:cs="Tahoma"/>
          <w:color w:val="auto"/>
          <w:sz w:val="24"/>
          <w:szCs w:val="24"/>
        </w:rPr>
      </w:pPr>
      <w:hyperlink w:anchor="subsidios" w:history="1">
        <w:r w:rsidR="00F34DA1" w:rsidRPr="002D5091">
          <w:rPr>
            <w:rStyle w:val="Hipervnculo"/>
            <w:rFonts w:ascii="Tahoma" w:eastAsia="Courier New" w:hAnsi="Tahoma" w:cs="Tahoma"/>
            <w:sz w:val="24"/>
            <w:szCs w:val="24"/>
          </w:rPr>
          <w:t>Reforma Reglamento para el otorgamiento de su</w:t>
        </w:r>
        <w:r w:rsidR="00F34DA1" w:rsidRPr="002D5091">
          <w:rPr>
            <w:rStyle w:val="Hipervnculo"/>
            <w:rFonts w:ascii="Tahoma" w:eastAsia="Courier New" w:hAnsi="Tahoma" w:cs="Tahoma"/>
            <w:sz w:val="24"/>
            <w:szCs w:val="24"/>
          </w:rPr>
          <w:t>b</w:t>
        </w:r>
        <w:r w:rsidR="00F34DA1" w:rsidRPr="002D5091">
          <w:rPr>
            <w:rStyle w:val="Hipervnculo"/>
            <w:rFonts w:ascii="Tahoma" w:eastAsia="Courier New" w:hAnsi="Tahoma" w:cs="Tahoma"/>
            <w:sz w:val="24"/>
            <w:szCs w:val="24"/>
          </w:rPr>
          <w:t>sidios para personas con discapacidad en condición de pobreza y abandono</w:t>
        </w:r>
      </w:hyperlink>
    </w:p>
    <w:p w14:paraId="45A61CB6" w14:textId="77777777" w:rsidR="00F34DA1" w:rsidRPr="00F353FE" w:rsidRDefault="00F34DA1" w:rsidP="00F34DA1">
      <w:pPr>
        <w:pStyle w:val="Ttulo"/>
        <w:jc w:val="both"/>
        <w:rPr>
          <w:rFonts w:ascii="Tahoma" w:eastAsia="Courier New" w:hAnsi="Tahoma" w:cs="Tahoma"/>
          <w:color w:val="auto"/>
          <w:sz w:val="24"/>
          <w:szCs w:val="24"/>
        </w:rPr>
      </w:pPr>
    </w:p>
    <w:p w14:paraId="10A83B8D" w14:textId="0C7D76D2" w:rsidR="00F34DA1" w:rsidRPr="00F353FE" w:rsidRDefault="002A706D" w:rsidP="00F34DA1">
      <w:pPr>
        <w:pStyle w:val="Ttulo"/>
        <w:jc w:val="both"/>
        <w:rPr>
          <w:rFonts w:ascii="Tahoma" w:eastAsia="Courier New" w:hAnsi="Tahoma" w:cs="Tahoma"/>
          <w:color w:val="auto"/>
          <w:sz w:val="24"/>
          <w:szCs w:val="24"/>
        </w:rPr>
      </w:pPr>
      <w:hyperlink w:anchor="Integral" w:history="1">
        <w:r w:rsidR="00F34DA1" w:rsidRPr="002A706D">
          <w:rPr>
            <w:rStyle w:val="Hipervnculo"/>
            <w:rFonts w:ascii="Tahoma" w:eastAsia="Courier New" w:hAnsi="Tahoma" w:cs="Tahoma"/>
            <w:sz w:val="24"/>
            <w:szCs w:val="24"/>
          </w:rPr>
          <w:t xml:space="preserve">Reglamento a la Ley </w:t>
        </w:r>
        <w:proofErr w:type="spellStart"/>
        <w:r w:rsidR="00F34DA1" w:rsidRPr="002A706D">
          <w:rPr>
            <w:rStyle w:val="Hipervnculo"/>
            <w:rFonts w:ascii="Tahoma" w:eastAsia="Courier New" w:hAnsi="Tahoma" w:cs="Tahoma"/>
            <w:sz w:val="24"/>
            <w:szCs w:val="24"/>
          </w:rPr>
          <w:t>N°</w:t>
        </w:r>
        <w:proofErr w:type="spellEnd"/>
        <w:r w:rsidR="00F34DA1" w:rsidRPr="002A706D">
          <w:rPr>
            <w:rStyle w:val="Hipervnculo"/>
            <w:rFonts w:ascii="Tahoma" w:eastAsia="Courier New" w:hAnsi="Tahoma" w:cs="Tahoma"/>
            <w:sz w:val="24"/>
            <w:szCs w:val="24"/>
          </w:rPr>
          <w:t xml:space="preserve"> 7935, Ley In</w:t>
        </w:r>
        <w:r w:rsidR="00F34DA1" w:rsidRPr="002A706D">
          <w:rPr>
            <w:rStyle w:val="Hipervnculo"/>
            <w:rFonts w:ascii="Tahoma" w:eastAsia="Courier New" w:hAnsi="Tahoma" w:cs="Tahoma"/>
            <w:sz w:val="24"/>
            <w:szCs w:val="24"/>
          </w:rPr>
          <w:t>t</w:t>
        </w:r>
        <w:r w:rsidR="00F34DA1" w:rsidRPr="002A706D">
          <w:rPr>
            <w:rStyle w:val="Hipervnculo"/>
            <w:rFonts w:ascii="Tahoma" w:eastAsia="Courier New" w:hAnsi="Tahoma" w:cs="Tahoma"/>
            <w:sz w:val="24"/>
            <w:szCs w:val="24"/>
          </w:rPr>
          <w:t>egral para la Persona Adulta Mayor</w:t>
        </w:r>
      </w:hyperlink>
    </w:p>
    <w:p w14:paraId="21014400" w14:textId="77777777" w:rsidR="00F34DA1" w:rsidRPr="00F353FE" w:rsidRDefault="00F34DA1" w:rsidP="00F34DA1">
      <w:pPr>
        <w:pStyle w:val="Ttulo"/>
        <w:jc w:val="both"/>
        <w:rPr>
          <w:rFonts w:ascii="Tahoma" w:eastAsia="Courier New" w:hAnsi="Tahoma" w:cs="Tahoma"/>
          <w:color w:val="auto"/>
          <w:sz w:val="24"/>
          <w:szCs w:val="24"/>
        </w:rPr>
      </w:pPr>
    </w:p>
    <w:p w14:paraId="489A7B2F" w14:textId="20BBC687" w:rsidR="00F34DA1" w:rsidRPr="00F353FE" w:rsidRDefault="002A706D" w:rsidP="00F34DA1">
      <w:pPr>
        <w:pStyle w:val="Ttulo"/>
        <w:jc w:val="both"/>
        <w:rPr>
          <w:rFonts w:ascii="Tahoma" w:eastAsia="Courier New" w:hAnsi="Tahoma" w:cs="Tahoma"/>
          <w:color w:val="auto"/>
          <w:sz w:val="24"/>
          <w:szCs w:val="24"/>
        </w:rPr>
      </w:pPr>
      <w:hyperlink w:anchor="COMAD" w:history="1">
        <w:r w:rsidR="00F34DA1" w:rsidRPr="002A706D">
          <w:rPr>
            <w:rStyle w:val="Hipervnculo"/>
            <w:rFonts w:ascii="Tahoma" w:eastAsia="Courier New" w:hAnsi="Tahoma" w:cs="Tahoma"/>
            <w:sz w:val="24"/>
            <w:szCs w:val="24"/>
          </w:rPr>
          <w:t>Reglamento de la comisión de accesibilidad y discapacidad (CO</w:t>
        </w:r>
        <w:r w:rsidR="00F34DA1" w:rsidRPr="002A706D">
          <w:rPr>
            <w:rStyle w:val="Hipervnculo"/>
            <w:rFonts w:ascii="Tahoma" w:eastAsia="Courier New" w:hAnsi="Tahoma" w:cs="Tahoma"/>
            <w:sz w:val="24"/>
            <w:szCs w:val="24"/>
          </w:rPr>
          <w:t>M</w:t>
        </w:r>
        <w:r w:rsidR="00F34DA1" w:rsidRPr="002A706D">
          <w:rPr>
            <w:rStyle w:val="Hipervnculo"/>
            <w:rFonts w:ascii="Tahoma" w:eastAsia="Courier New" w:hAnsi="Tahoma" w:cs="Tahoma"/>
            <w:sz w:val="24"/>
            <w:szCs w:val="24"/>
          </w:rPr>
          <w:t>AD) de la Municipalidad de Esparza</w:t>
        </w:r>
      </w:hyperlink>
    </w:p>
    <w:p w14:paraId="697482FA" w14:textId="77777777" w:rsidR="00F34DA1" w:rsidRPr="00F353FE" w:rsidRDefault="00F34DA1" w:rsidP="00F34DA1">
      <w:pPr>
        <w:pStyle w:val="Ttulo"/>
        <w:jc w:val="both"/>
        <w:rPr>
          <w:rFonts w:ascii="Tahoma" w:eastAsia="Courier New" w:hAnsi="Tahoma" w:cs="Tahoma"/>
          <w:color w:val="auto"/>
          <w:sz w:val="24"/>
          <w:szCs w:val="24"/>
        </w:rPr>
      </w:pPr>
    </w:p>
    <w:p w14:paraId="35D1A6E9" w14:textId="6F087940" w:rsidR="00F34DA1" w:rsidRPr="00F353FE" w:rsidRDefault="0068356A" w:rsidP="00F34DA1">
      <w:pPr>
        <w:pStyle w:val="Ttulo"/>
        <w:jc w:val="both"/>
        <w:rPr>
          <w:rFonts w:ascii="Tahoma" w:eastAsia="Courier New" w:hAnsi="Tahoma" w:cs="Tahoma"/>
          <w:color w:val="auto"/>
          <w:sz w:val="24"/>
          <w:szCs w:val="24"/>
        </w:rPr>
      </w:pPr>
      <w:hyperlink w:anchor="delegados" w:history="1">
        <w:r w:rsidR="00F34DA1" w:rsidRPr="0068356A">
          <w:rPr>
            <w:rStyle w:val="Hipervnculo"/>
            <w:rFonts w:ascii="Tahoma" w:eastAsia="Courier New" w:hAnsi="Tahoma" w:cs="Tahoma"/>
            <w:sz w:val="24"/>
            <w:szCs w:val="24"/>
          </w:rPr>
          <w:t>Reglamento de convocatoria y la acreditación de delegados p</w:t>
        </w:r>
        <w:r w:rsidR="00F34DA1" w:rsidRPr="0068356A">
          <w:rPr>
            <w:rStyle w:val="Hipervnculo"/>
            <w:rFonts w:ascii="Tahoma" w:eastAsia="Courier New" w:hAnsi="Tahoma" w:cs="Tahoma"/>
            <w:sz w:val="24"/>
            <w:szCs w:val="24"/>
          </w:rPr>
          <w:t>a</w:t>
        </w:r>
        <w:r w:rsidR="00F34DA1" w:rsidRPr="0068356A">
          <w:rPr>
            <w:rStyle w:val="Hipervnculo"/>
            <w:rFonts w:ascii="Tahoma" w:eastAsia="Courier New" w:hAnsi="Tahoma" w:cs="Tahoma"/>
            <w:sz w:val="24"/>
            <w:szCs w:val="24"/>
          </w:rPr>
          <w:t>ra la Asamblea de las Organizaciones de personas con discapacidad de conformidad con lo establecido en el art. 28 del Reglamento a la Ley de Igualdad de Oportunidades para las Personas con Discapacidad</w:t>
        </w:r>
      </w:hyperlink>
    </w:p>
    <w:p w14:paraId="46FCF64F" w14:textId="77777777" w:rsidR="00F34DA1" w:rsidRPr="00F353FE" w:rsidRDefault="00F34DA1" w:rsidP="00F34DA1">
      <w:pPr>
        <w:pStyle w:val="Ttulo"/>
        <w:jc w:val="both"/>
        <w:rPr>
          <w:rFonts w:ascii="Tahoma" w:eastAsia="Courier New" w:hAnsi="Tahoma" w:cs="Tahoma"/>
          <w:color w:val="auto"/>
          <w:sz w:val="24"/>
          <w:szCs w:val="24"/>
        </w:rPr>
      </w:pPr>
    </w:p>
    <w:p w14:paraId="71822158" w14:textId="51E59139" w:rsidR="00F34DA1" w:rsidRPr="00F353FE" w:rsidRDefault="00D41899" w:rsidP="00F34DA1">
      <w:pPr>
        <w:pStyle w:val="Ttulo"/>
        <w:jc w:val="both"/>
        <w:rPr>
          <w:rFonts w:ascii="Tahoma" w:eastAsia="Courier New" w:hAnsi="Tahoma" w:cs="Tahoma"/>
          <w:color w:val="auto"/>
          <w:sz w:val="24"/>
          <w:szCs w:val="24"/>
        </w:rPr>
      </w:pPr>
      <w:hyperlink w:anchor="Junta" w:history="1">
        <w:r w:rsidR="00F34DA1" w:rsidRPr="00D41899">
          <w:rPr>
            <w:rStyle w:val="Hipervnculo"/>
            <w:rFonts w:ascii="Tahoma" w:eastAsia="Courier New" w:hAnsi="Tahoma" w:cs="Tahoma"/>
            <w:sz w:val="24"/>
            <w:szCs w:val="24"/>
          </w:rPr>
          <w:t>Reglamento Interno de la Junta Directiva del Con</w:t>
        </w:r>
        <w:r w:rsidR="00F34DA1" w:rsidRPr="00D41899">
          <w:rPr>
            <w:rStyle w:val="Hipervnculo"/>
            <w:rFonts w:ascii="Tahoma" w:eastAsia="Courier New" w:hAnsi="Tahoma" w:cs="Tahoma"/>
            <w:sz w:val="24"/>
            <w:szCs w:val="24"/>
          </w:rPr>
          <w:t>s</w:t>
        </w:r>
        <w:r w:rsidR="00F34DA1" w:rsidRPr="00D41899">
          <w:rPr>
            <w:rStyle w:val="Hipervnculo"/>
            <w:rFonts w:ascii="Tahoma" w:eastAsia="Courier New" w:hAnsi="Tahoma" w:cs="Tahoma"/>
            <w:sz w:val="24"/>
            <w:szCs w:val="24"/>
          </w:rPr>
          <w:t>ejo Nacional de Rehabilitación y Educación Especial.</w:t>
        </w:r>
      </w:hyperlink>
    </w:p>
    <w:p w14:paraId="28461558" w14:textId="77777777" w:rsidR="00F34DA1" w:rsidRPr="00F353FE" w:rsidRDefault="00F34DA1" w:rsidP="00F34DA1">
      <w:pPr>
        <w:spacing w:after="0" w:line="240" w:lineRule="auto"/>
        <w:jc w:val="both"/>
        <w:rPr>
          <w:rFonts w:ascii="Tahoma" w:hAnsi="Tahoma" w:cs="Tahoma"/>
          <w:sz w:val="24"/>
          <w:szCs w:val="24"/>
          <w:highlight w:val="darkBlue"/>
        </w:rPr>
      </w:pPr>
    </w:p>
    <w:p w14:paraId="23ADABDC" w14:textId="4612B1F9" w:rsidR="00F34DA1" w:rsidRPr="00F353FE" w:rsidRDefault="00D41899" w:rsidP="00F34DA1">
      <w:pPr>
        <w:pStyle w:val="Ttulo"/>
        <w:jc w:val="both"/>
        <w:rPr>
          <w:rFonts w:ascii="Tahoma" w:eastAsia="Courier New" w:hAnsi="Tahoma" w:cs="Tahoma"/>
          <w:color w:val="auto"/>
          <w:sz w:val="24"/>
          <w:szCs w:val="24"/>
        </w:rPr>
      </w:pPr>
      <w:hyperlink w:anchor="incapacidades" w:history="1">
        <w:r w:rsidR="00F34DA1" w:rsidRPr="00D41899">
          <w:rPr>
            <w:rStyle w:val="Hipervnculo"/>
            <w:rFonts w:ascii="Tahoma" w:eastAsia="Courier New" w:hAnsi="Tahoma" w:cs="Tahoma"/>
            <w:sz w:val="24"/>
            <w:szCs w:val="24"/>
          </w:rPr>
          <w:t>Disposiciones para el otorgamiento de incapacidades tempora</w:t>
        </w:r>
        <w:r w:rsidR="00F34DA1" w:rsidRPr="00D41899">
          <w:rPr>
            <w:rStyle w:val="Hipervnculo"/>
            <w:rFonts w:ascii="Tahoma" w:eastAsia="Courier New" w:hAnsi="Tahoma" w:cs="Tahoma"/>
            <w:sz w:val="24"/>
            <w:szCs w:val="24"/>
          </w:rPr>
          <w:t>l</w:t>
        </w:r>
        <w:r w:rsidR="00F34DA1" w:rsidRPr="00D41899">
          <w:rPr>
            <w:rStyle w:val="Hipervnculo"/>
            <w:rFonts w:ascii="Tahoma" w:eastAsia="Courier New" w:hAnsi="Tahoma" w:cs="Tahoma"/>
            <w:sz w:val="24"/>
            <w:szCs w:val="24"/>
          </w:rPr>
          <w:t>es y permanentes a usuarios de los servicios de salud del Instituto Nacional de Seguros.</w:t>
        </w:r>
      </w:hyperlink>
    </w:p>
    <w:p w14:paraId="58A6D70F" w14:textId="77777777" w:rsidR="00F34DA1" w:rsidRPr="00F353FE" w:rsidRDefault="00F34DA1" w:rsidP="00F34DA1">
      <w:pPr>
        <w:pStyle w:val="Ttulo"/>
        <w:jc w:val="both"/>
        <w:rPr>
          <w:rFonts w:ascii="Tahoma" w:eastAsia="Courier New" w:hAnsi="Tahoma" w:cs="Tahoma"/>
          <w:color w:val="auto"/>
          <w:sz w:val="24"/>
          <w:szCs w:val="24"/>
        </w:rPr>
      </w:pPr>
    </w:p>
    <w:p w14:paraId="139546E0" w14:textId="161C5F26" w:rsidR="00F34DA1" w:rsidRPr="00F353FE" w:rsidRDefault="00D41899" w:rsidP="00F34DA1">
      <w:pPr>
        <w:pStyle w:val="Ttulo"/>
        <w:jc w:val="both"/>
        <w:rPr>
          <w:rFonts w:ascii="Tahoma" w:eastAsia="Courier New" w:hAnsi="Tahoma" w:cs="Tahoma"/>
          <w:color w:val="auto"/>
          <w:sz w:val="24"/>
          <w:szCs w:val="24"/>
        </w:rPr>
      </w:pPr>
      <w:hyperlink w:anchor="Políticas" w:history="1">
        <w:r w:rsidR="00F34DA1" w:rsidRPr="00D41899">
          <w:rPr>
            <w:rStyle w:val="Hipervnculo"/>
            <w:rFonts w:ascii="Tahoma" w:eastAsia="Courier New" w:hAnsi="Tahoma" w:cs="Tahoma"/>
            <w:sz w:val="24"/>
            <w:szCs w:val="24"/>
          </w:rPr>
          <w:t>Políticas Institucionales de Igualdad de Oport</w:t>
        </w:r>
        <w:r w:rsidR="00F34DA1" w:rsidRPr="00D41899">
          <w:rPr>
            <w:rStyle w:val="Hipervnculo"/>
            <w:rFonts w:ascii="Tahoma" w:eastAsia="Courier New" w:hAnsi="Tahoma" w:cs="Tahoma"/>
            <w:sz w:val="24"/>
            <w:szCs w:val="24"/>
          </w:rPr>
          <w:t>u</w:t>
        </w:r>
        <w:r w:rsidR="00F34DA1" w:rsidRPr="00D41899">
          <w:rPr>
            <w:rStyle w:val="Hipervnculo"/>
            <w:rFonts w:ascii="Tahoma" w:eastAsia="Courier New" w:hAnsi="Tahoma" w:cs="Tahoma"/>
            <w:sz w:val="24"/>
            <w:szCs w:val="24"/>
          </w:rPr>
          <w:t>nidades para las personas con discapacidad del Instituto Nacional de Seguros</w:t>
        </w:r>
      </w:hyperlink>
    </w:p>
    <w:p w14:paraId="60CCAC7B" w14:textId="77777777" w:rsidR="00F34DA1" w:rsidRPr="00F353FE" w:rsidRDefault="00F34DA1" w:rsidP="00F34DA1">
      <w:pPr>
        <w:pStyle w:val="Ttulo"/>
        <w:jc w:val="both"/>
        <w:rPr>
          <w:rFonts w:ascii="Tahoma" w:eastAsia="Courier New" w:hAnsi="Tahoma" w:cs="Tahoma"/>
          <w:color w:val="auto"/>
          <w:sz w:val="24"/>
          <w:szCs w:val="24"/>
        </w:rPr>
      </w:pPr>
    </w:p>
    <w:p w14:paraId="2701D1DD" w14:textId="4A29353C" w:rsidR="00F34DA1" w:rsidRPr="00F353FE" w:rsidRDefault="008C5719" w:rsidP="00F34DA1">
      <w:pPr>
        <w:pStyle w:val="Ttulo"/>
        <w:jc w:val="both"/>
        <w:rPr>
          <w:rFonts w:ascii="Tahoma" w:eastAsia="Courier New" w:hAnsi="Tahoma" w:cs="Tahoma"/>
          <w:color w:val="auto"/>
          <w:sz w:val="24"/>
          <w:szCs w:val="24"/>
        </w:rPr>
      </w:pPr>
      <w:hyperlink w:anchor="Enfermeras" w:history="1">
        <w:r w:rsidR="00F34DA1" w:rsidRPr="008C5719">
          <w:rPr>
            <w:rStyle w:val="Hipervnculo"/>
            <w:rFonts w:ascii="Tahoma" w:eastAsia="Courier New" w:hAnsi="Tahoma" w:cs="Tahoma"/>
            <w:sz w:val="24"/>
            <w:szCs w:val="24"/>
          </w:rPr>
          <w:t>Código de Ética y Moral Profesional del Colegio de Enferm</w:t>
        </w:r>
        <w:r w:rsidR="00F34DA1" w:rsidRPr="008C5719">
          <w:rPr>
            <w:rStyle w:val="Hipervnculo"/>
            <w:rFonts w:ascii="Tahoma" w:eastAsia="Courier New" w:hAnsi="Tahoma" w:cs="Tahoma"/>
            <w:sz w:val="24"/>
            <w:szCs w:val="24"/>
          </w:rPr>
          <w:t>e</w:t>
        </w:r>
        <w:r w:rsidR="00F34DA1" w:rsidRPr="008C5719">
          <w:rPr>
            <w:rStyle w:val="Hipervnculo"/>
            <w:rFonts w:ascii="Tahoma" w:eastAsia="Courier New" w:hAnsi="Tahoma" w:cs="Tahoma"/>
            <w:sz w:val="24"/>
            <w:szCs w:val="24"/>
          </w:rPr>
          <w:t>ras de Costa Rica</w:t>
        </w:r>
      </w:hyperlink>
    </w:p>
    <w:p w14:paraId="0BDCC356" w14:textId="77777777" w:rsidR="00F34DA1" w:rsidRPr="00F353FE" w:rsidRDefault="00F34DA1" w:rsidP="00F34DA1">
      <w:pPr>
        <w:pStyle w:val="Ttulo"/>
        <w:jc w:val="both"/>
        <w:rPr>
          <w:rFonts w:ascii="Tahoma" w:eastAsia="Courier New" w:hAnsi="Tahoma" w:cs="Tahoma"/>
          <w:color w:val="auto"/>
          <w:sz w:val="24"/>
          <w:szCs w:val="24"/>
        </w:rPr>
      </w:pPr>
    </w:p>
    <w:p w14:paraId="2F3E68A0" w14:textId="0A8FB710" w:rsidR="00F34DA1" w:rsidRPr="00F353FE" w:rsidRDefault="00AA3590" w:rsidP="00F34DA1">
      <w:pPr>
        <w:pStyle w:val="Ttulo"/>
        <w:jc w:val="both"/>
        <w:rPr>
          <w:rFonts w:ascii="Tahoma" w:eastAsia="Courier New" w:hAnsi="Tahoma" w:cs="Tahoma"/>
          <w:color w:val="auto"/>
          <w:sz w:val="24"/>
          <w:szCs w:val="24"/>
        </w:rPr>
      </w:pPr>
      <w:hyperlink w:anchor="espectáculos" w:history="1">
        <w:r w:rsidR="00F34DA1" w:rsidRPr="00AA3590">
          <w:rPr>
            <w:rStyle w:val="Hipervnculo"/>
            <w:rFonts w:ascii="Tahoma" w:eastAsia="Courier New" w:hAnsi="Tahoma" w:cs="Tahoma"/>
            <w:sz w:val="24"/>
            <w:szCs w:val="24"/>
          </w:rPr>
          <w:t>Reglamento a la Ley N °8306 Ley para asegurar, en</w:t>
        </w:r>
        <w:r w:rsidR="00F34DA1" w:rsidRPr="00AA3590">
          <w:rPr>
            <w:rStyle w:val="Hipervnculo"/>
            <w:rFonts w:ascii="Tahoma" w:eastAsia="Courier New" w:hAnsi="Tahoma" w:cs="Tahoma"/>
            <w:sz w:val="24"/>
            <w:szCs w:val="24"/>
          </w:rPr>
          <w:t xml:space="preserve"> </w:t>
        </w:r>
        <w:r w:rsidR="00F34DA1" w:rsidRPr="00AA3590">
          <w:rPr>
            <w:rStyle w:val="Hipervnculo"/>
            <w:rFonts w:ascii="Tahoma" w:eastAsia="Courier New" w:hAnsi="Tahoma" w:cs="Tahoma"/>
            <w:sz w:val="24"/>
            <w:szCs w:val="24"/>
          </w:rPr>
          <w:t>los espectáculos públicos, espacios exclusivos para personas con discapacidad</w:t>
        </w:r>
      </w:hyperlink>
    </w:p>
    <w:p w14:paraId="08408650" w14:textId="77777777" w:rsidR="00F34DA1" w:rsidRPr="00F353FE" w:rsidRDefault="00F34DA1" w:rsidP="00F34DA1">
      <w:pPr>
        <w:pStyle w:val="Ttulo"/>
        <w:jc w:val="both"/>
        <w:rPr>
          <w:rFonts w:ascii="Tahoma" w:eastAsia="Courier New" w:hAnsi="Tahoma" w:cs="Tahoma"/>
          <w:color w:val="auto"/>
          <w:sz w:val="24"/>
          <w:szCs w:val="24"/>
        </w:rPr>
      </w:pPr>
    </w:p>
    <w:p w14:paraId="2E6D69C7" w14:textId="1461C4DA" w:rsidR="00F34DA1" w:rsidRPr="00F353FE" w:rsidRDefault="00FA5627" w:rsidP="00F34DA1">
      <w:pPr>
        <w:pStyle w:val="Ttulo"/>
        <w:jc w:val="both"/>
        <w:rPr>
          <w:rFonts w:ascii="Tahoma" w:eastAsia="Courier New" w:hAnsi="Tahoma" w:cs="Tahoma"/>
          <w:color w:val="auto"/>
          <w:sz w:val="24"/>
          <w:szCs w:val="24"/>
        </w:rPr>
      </w:pPr>
      <w:hyperlink w:anchor="reguladora" w:history="1">
        <w:r w:rsidR="00F34DA1" w:rsidRPr="00FA5627">
          <w:rPr>
            <w:rStyle w:val="Hipervnculo"/>
            <w:rFonts w:ascii="Tahoma" w:eastAsia="Courier New" w:hAnsi="Tahoma" w:cs="Tahoma"/>
            <w:sz w:val="24"/>
            <w:szCs w:val="24"/>
          </w:rPr>
          <w:t>Reglamento a la Ley reguladora de los gastos de viaje y ga</w:t>
        </w:r>
        <w:r w:rsidR="00F34DA1" w:rsidRPr="00FA5627">
          <w:rPr>
            <w:rStyle w:val="Hipervnculo"/>
            <w:rFonts w:ascii="Tahoma" w:eastAsia="Courier New" w:hAnsi="Tahoma" w:cs="Tahoma"/>
            <w:sz w:val="24"/>
            <w:szCs w:val="24"/>
          </w:rPr>
          <w:t>s</w:t>
        </w:r>
        <w:r w:rsidR="00F34DA1" w:rsidRPr="00FA5627">
          <w:rPr>
            <w:rStyle w:val="Hipervnculo"/>
            <w:rFonts w:ascii="Tahoma" w:eastAsia="Courier New" w:hAnsi="Tahoma" w:cs="Tahoma"/>
            <w:sz w:val="24"/>
            <w:szCs w:val="24"/>
          </w:rPr>
          <w:t>tos por concepto de transporte para todos los funcionarios del Estado.</w:t>
        </w:r>
      </w:hyperlink>
    </w:p>
    <w:p w14:paraId="367FD268" w14:textId="77777777" w:rsidR="00F34DA1" w:rsidRPr="00F353FE" w:rsidRDefault="00F34DA1" w:rsidP="00F34DA1">
      <w:pPr>
        <w:spacing w:after="0" w:line="240" w:lineRule="auto"/>
        <w:jc w:val="both"/>
        <w:rPr>
          <w:rFonts w:ascii="Tahoma" w:hAnsi="Tahoma" w:cs="Tahoma"/>
          <w:sz w:val="24"/>
          <w:szCs w:val="24"/>
        </w:rPr>
      </w:pPr>
    </w:p>
    <w:p w14:paraId="60B7B4D3" w14:textId="5AF2418C" w:rsidR="00F34DA1" w:rsidRPr="00F353FE" w:rsidRDefault="00FA5627" w:rsidP="00F34DA1">
      <w:pPr>
        <w:pStyle w:val="Ttulo"/>
        <w:jc w:val="both"/>
        <w:rPr>
          <w:rFonts w:ascii="Tahoma" w:eastAsia="Courier New" w:hAnsi="Tahoma" w:cs="Tahoma"/>
          <w:color w:val="auto"/>
          <w:sz w:val="24"/>
          <w:szCs w:val="24"/>
        </w:rPr>
      </w:pPr>
      <w:hyperlink w:anchor="exoneraciones" w:history="1">
        <w:r w:rsidR="00F34DA1" w:rsidRPr="00FA5627">
          <w:rPr>
            <w:rStyle w:val="Hipervnculo"/>
            <w:rFonts w:ascii="Tahoma" w:eastAsia="Courier New" w:hAnsi="Tahoma" w:cs="Tahoma"/>
            <w:sz w:val="24"/>
            <w:szCs w:val="24"/>
          </w:rPr>
          <w:t xml:space="preserve">Reglamento a la Ley </w:t>
        </w:r>
        <w:proofErr w:type="spellStart"/>
        <w:r w:rsidR="00F34DA1" w:rsidRPr="00FA5627">
          <w:rPr>
            <w:rStyle w:val="Hipervnculo"/>
            <w:rFonts w:ascii="Tahoma" w:eastAsia="Courier New" w:hAnsi="Tahoma" w:cs="Tahoma"/>
            <w:sz w:val="24"/>
            <w:szCs w:val="24"/>
          </w:rPr>
          <w:t>N°</w:t>
        </w:r>
        <w:proofErr w:type="spellEnd"/>
        <w:r w:rsidR="00F34DA1" w:rsidRPr="00FA5627">
          <w:rPr>
            <w:rStyle w:val="Hipervnculo"/>
            <w:rFonts w:ascii="Tahoma" w:eastAsia="Courier New" w:hAnsi="Tahoma" w:cs="Tahoma"/>
            <w:sz w:val="24"/>
            <w:szCs w:val="24"/>
          </w:rPr>
          <w:t xml:space="preserve"> 8444 Modifica</w:t>
        </w:r>
        <w:r w:rsidR="00F34DA1" w:rsidRPr="00FA5627">
          <w:rPr>
            <w:rStyle w:val="Hipervnculo"/>
            <w:rFonts w:ascii="Tahoma" w:eastAsia="Courier New" w:hAnsi="Tahoma" w:cs="Tahoma"/>
            <w:sz w:val="24"/>
            <w:szCs w:val="24"/>
          </w:rPr>
          <w:t>c</w:t>
        </w:r>
        <w:r w:rsidR="00F34DA1" w:rsidRPr="00FA5627">
          <w:rPr>
            <w:rStyle w:val="Hipervnculo"/>
            <w:rFonts w:ascii="Tahoma" w:eastAsia="Courier New" w:hAnsi="Tahoma" w:cs="Tahoma"/>
            <w:sz w:val="24"/>
            <w:szCs w:val="24"/>
          </w:rPr>
          <w:t xml:space="preserve">ión de la ley reguladora </w:t>
        </w:r>
        <w:r w:rsidR="00F34DA1" w:rsidRPr="00FA5627">
          <w:rPr>
            <w:rStyle w:val="Hipervnculo"/>
            <w:rFonts w:ascii="Tahoma" w:eastAsia="Courier New" w:hAnsi="Tahoma" w:cs="Tahoma"/>
            <w:sz w:val="24"/>
            <w:szCs w:val="24"/>
          </w:rPr>
          <w:t>d</w:t>
        </w:r>
        <w:r w:rsidR="00F34DA1" w:rsidRPr="00FA5627">
          <w:rPr>
            <w:rStyle w:val="Hipervnculo"/>
            <w:rFonts w:ascii="Tahoma" w:eastAsia="Courier New" w:hAnsi="Tahoma" w:cs="Tahoma"/>
            <w:sz w:val="24"/>
            <w:szCs w:val="24"/>
          </w:rPr>
          <w:t>e todas las exoneraciones vigentes, su derogatoria y sus excepciones, N°7293.</w:t>
        </w:r>
      </w:hyperlink>
    </w:p>
    <w:p w14:paraId="02A0E2B7" w14:textId="77777777" w:rsidR="00F34DA1" w:rsidRPr="00F353FE" w:rsidRDefault="00F34DA1" w:rsidP="00F34DA1">
      <w:pPr>
        <w:pStyle w:val="Ttulo"/>
        <w:jc w:val="both"/>
        <w:rPr>
          <w:rFonts w:ascii="Tahoma" w:eastAsia="Courier New" w:hAnsi="Tahoma" w:cs="Tahoma"/>
          <w:color w:val="auto"/>
          <w:sz w:val="24"/>
          <w:szCs w:val="24"/>
        </w:rPr>
      </w:pPr>
    </w:p>
    <w:p w14:paraId="712634B5" w14:textId="41E57C4F" w:rsidR="00F34DA1" w:rsidRPr="00F353FE" w:rsidRDefault="00797D03" w:rsidP="00F34DA1">
      <w:pPr>
        <w:pStyle w:val="Ttulo"/>
        <w:jc w:val="both"/>
        <w:rPr>
          <w:rFonts w:ascii="Tahoma" w:eastAsia="Courier New" w:hAnsi="Tahoma" w:cs="Tahoma"/>
          <w:color w:val="auto"/>
          <w:sz w:val="24"/>
          <w:szCs w:val="24"/>
        </w:rPr>
      </w:pPr>
      <w:hyperlink w:anchor="Vejez" w:history="1">
        <w:r w:rsidR="00F34DA1" w:rsidRPr="00797D03">
          <w:rPr>
            <w:rStyle w:val="Hipervnculo"/>
            <w:rFonts w:ascii="Tahoma" w:eastAsia="Courier New" w:hAnsi="Tahoma" w:cs="Tahoma"/>
            <w:sz w:val="24"/>
            <w:szCs w:val="24"/>
          </w:rPr>
          <w:t>Reglamento del Seguro de Invalidez, Vejez y</w:t>
        </w:r>
        <w:r w:rsidR="00F34DA1" w:rsidRPr="00797D03">
          <w:rPr>
            <w:rStyle w:val="Hipervnculo"/>
            <w:rFonts w:ascii="Tahoma" w:eastAsia="Courier New" w:hAnsi="Tahoma" w:cs="Tahoma"/>
            <w:sz w:val="24"/>
            <w:szCs w:val="24"/>
          </w:rPr>
          <w:t xml:space="preserve"> </w:t>
        </w:r>
        <w:r w:rsidR="00F34DA1" w:rsidRPr="00797D03">
          <w:rPr>
            <w:rStyle w:val="Hipervnculo"/>
            <w:rFonts w:ascii="Tahoma" w:eastAsia="Courier New" w:hAnsi="Tahoma" w:cs="Tahoma"/>
            <w:sz w:val="24"/>
            <w:szCs w:val="24"/>
          </w:rPr>
          <w:t>Muerte.</w:t>
        </w:r>
      </w:hyperlink>
    </w:p>
    <w:p w14:paraId="61C106BB" w14:textId="77777777" w:rsidR="00F34DA1" w:rsidRPr="00F353FE" w:rsidRDefault="00F34DA1" w:rsidP="00F34DA1">
      <w:pPr>
        <w:pStyle w:val="Ttulo"/>
        <w:jc w:val="both"/>
        <w:rPr>
          <w:rFonts w:ascii="Tahoma" w:eastAsia="Courier New" w:hAnsi="Tahoma" w:cs="Tahoma"/>
          <w:color w:val="auto"/>
          <w:sz w:val="24"/>
          <w:szCs w:val="24"/>
        </w:rPr>
      </w:pPr>
    </w:p>
    <w:p w14:paraId="452C11F8" w14:textId="15A96E98" w:rsidR="00F34DA1" w:rsidRPr="00F353FE" w:rsidRDefault="006B5101" w:rsidP="00F34DA1">
      <w:pPr>
        <w:pStyle w:val="Ttulo"/>
        <w:jc w:val="both"/>
        <w:rPr>
          <w:rFonts w:ascii="Tahoma" w:eastAsia="Courier New" w:hAnsi="Tahoma" w:cs="Tahoma"/>
          <w:color w:val="auto"/>
          <w:sz w:val="24"/>
          <w:szCs w:val="24"/>
        </w:rPr>
      </w:pPr>
      <w:hyperlink w:anchor="Seguro" w:history="1">
        <w:r w:rsidR="00F34DA1" w:rsidRPr="006B5101">
          <w:rPr>
            <w:rStyle w:val="Hipervnculo"/>
            <w:rFonts w:ascii="Tahoma" w:eastAsia="Courier New" w:hAnsi="Tahoma" w:cs="Tahoma"/>
            <w:sz w:val="24"/>
            <w:szCs w:val="24"/>
          </w:rPr>
          <w:t>Reforma Reglamento del Seguro de Invalide</w:t>
        </w:r>
        <w:r w:rsidR="00F34DA1" w:rsidRPr="006B5101">
          <w:rPr>
            <w:rStyle w:val="Hipervnculo"/>
            <w:rFonts w:ascii="Tahoma" w:eastAsia="Courier New" w:hAnsi="Tahoma" w:cs="Tahoma"/>
            <w:sz w:val="24"/>
            <w:szCs w:val="24"/>
          </w:rPr>
          <w:t>z</w:t>
        </w:r>
        <w:r w:rsidR="00F34DA1" w:rsidRPr="006B5101">
          <w:rPr>
            <w:rStyle w:val="Hipervnculo"/>
            <w:rFonts w:ascii="Tahoma" w:eastAsia="Courier New" w:hAnsi="Tahoma" w:cs="Tahoma"/>
            <w:sz w:val="24"/>
            <w:szCs w:val="24"/>
          </w:rPr>
          <w:t>, Vejez y Muerte.</w:t>
        </w:r>
      </w:hyperlink>
    </w:p>
    <w:p w14:paraId="46BA2F5C" w14:textId="77777777" w:rsidR="00F34DA1" w:rsidRPr="00F353FE" w:rsidRDefault="00F34DA1" w:rsidP="00F34DA1">
      <w:pPr>
        <w:pStyle w:val="Ttulo"/>
        <w:jc w:val="both"/>
        <w:rPr>
          <w:rFonts w:ascii="Tahoma" w:eastAsia="Courier New" w:hAnsi="Tahoma" w:cs="Tahoma"/>
          <w:color w:val="auto"/>
          <w:sz w:val="24"/>
          <w:szCs w:val="24"/>
        </w:rPr>
      </w:pPr>
    </w:p>
    <w:p w14:paraId="6FB7B536" w14:textId="38F7BDB9" w:rsidR="00F34DA1" w:rsidRPr="00F353FE" w:rsidRDefault="006B5101" w:rsidP="00F34DA1">
      <w:pPr>
        <w:pStyle w:val="Ttulo"/>
        <w:jc w:val="both"/>
        <w:rPr>
          <w:rFonts w:ascii="Tahoma" w:eastAsia="Courier New" w:hAnsi="Tahoma" w:cs="Tahoma"/>
          <w:color w:val="auto"/>
          <w:sz w:val="24"/>
          <w:szCs w:val="24"/>
        </w:rPr>
      </w:pPr>
      <w:hyperlink w:anchor="propiedad" w:history="1">
        <w:r w:rsidR="00F34DA1" w:rsidRPr="006B5101">
          <w:rPr>
            <w:rStyle w:val="Hipervnculo"/>
            <w:rFonts w:ascii="Tahoma" w:eastAsia="Courier New" w:hAnsi="Tahoma" w:cs="Tahoma"/>
            <w:sz w:val="24"/>
            <w:szCs w:val="24"/>
          </w:rPr>
          <w:t>Reglamento para la contratación en propiedad de servidores pú</w:t>
        </w:r>
        <w:r w:rsidR="00F34DA1" w:rsidRPr="006B5101">
          <w:rPr>
            <w:rStyle w:val="Hipervnculo"/>
            <w:rFonts w:ascii="Tahoma" w:eastAsia="Courier New" w:hAnsi="Tahoma" w:cs="Tahoma"/>
            <w:sz w:val="24"/>
            <w:szCs w:val="24"/>
          </w:rPr>
          <w:t>b</w:t>
        </w:r>
        <w:r w:rsidR="00F34DA1" w:rsidRPr="006B5101">
          <w:rPr>
            <w:rStyle w:val="Hipervnculo"/>
            <w:rFonts w:ascii="Tahoma" w:eastAsia="Courier New" w:hAnsi="Tahoma" w:cs="Tahoma"/>
            <w:sz w:val="24"/>
            <w:szCs w:val="24"/>
          </w:rPr>
          <w:t>licos en la Caja Costarricense de Seguro Social en sectores profesionales y no profesionales</w:t>
        </w:r>
      </w:hyperlink>
    </w:p>
    <w:p w14:paraId="75AFBBD2" w14:textId="77777777" w:rsidR="00F34DA1" w:rsidRPr="00F353FE" w:rsidRDefault="00F34DA1" w:rsidP="00F34DA1">
      <w:pPr>
        <w:pStyle w:val="Ttulo"/>
        <w:jc w:val="both"/>
        <w:rPr>
          <w:rFonts w:ascii="Tahoma" w:eastAsia="Courier New" w:hAnsi="Tahoma" w:cs="Tahoma"/>
          <w:color w:val="auto"/>
          <w:sz w:val="24"/>
          <w:szCs w:val="24"/>
        </w:rPr>
      </w:pPr>
    </w:p>
    <w:p w14:paraId="71C55402" w14:textId="658401F1" w:rsidR="00F34DA1" w:rsidRPr="00F353FE" w:rsidRDefault="006B5101" w:rsidP="00F34DA1">
      <w:pPr>
        <w:pStyle w:val="Ttulo"/>
        <w:jc w:val="both"/>
        <w:rPr>
          <w:rFonts w:ascii="Tahoma" w:eastAsia="Courier New" w:hAnsi="Tahoma" w:cs="Tahoma"/>
          <w:color w:val="auto"/>
          <w:sz w:val="24"/>
          <w:szCs w:val="24"/>
        </w:rPr>
      </w:pPr>
      <w:hyperlink w:anchor="Caja" w:history="1">
        <w:r w:rsidR="00F34DA1" w:rsidRPr="006B5101">
          <w:rPr>
            <w:rStyle w:val="Hipervnculo"/>
            <w:rFonts w:ascii="Tahoma" w:eastAsia="Courier New" w:hAnsi="Tahoma" w:cs="Tahoma"/>
            <w:sz w:val="24"/>
            <w:szCs w:val="24"/>
          </w:rPr>
          <w:t>Normativa en Materia de Recursos Humanos que posibilita l</w:t>
        </w:r>
        <w:r w:rsidR="00F34DA1" w:rsidRPr="006B5101">
          <w:rPr>
            <w:rStyle w:val="Hipervnculo"/>
            <w:rFonts w:ascii="Tahoma" w:eastAsia="Courier New" w:hAnsi="Tahoma" w:cs="Tahoma"/>
            <w:sz w:val="24"/>
            <w:szCs w:val="24"/>
          </w:rPr>
          <w:t>a</w:t>
        </w:r>
        <w:r w:rsidR="00F34DA1" w:rsidRPr="006B5101">
          <w:rPr>
            <w:rStyle w:val="Hipervnculo"/>
            <w:rFonts w:ascii="Tahoma" w:eastAsia="Courier New" w:hAnsi="Tahoma" w:cs="Tahoma"/>
            <w:sz w:val="24"/>
            <w:szCs w:val="24"/>
          </w:rPr>
          <w:t xml:space="preserve"> Igualdad de Oportunidades a los (as) Usuarios (as) y Trabajadores (as) con Discapacidad en la Caja Costarricense de Seguro Social.</w:t>
        </w:r>
      </w:hyperlink>
    </w:p>
    <w:p w14:paraId="3A34C025" w14:textId="77777777" w:rsidR="00F34DA1" w:rsidRPr="00F353FE" w:rsidRDefault="00F34DA1" w:rsidP="00F34DA1">
      <w:pPr>
        <w:pStyle w:val="Ttulo"/>
        <w:jc w:val="both"/>
        <w:rPr>
          <w:rFonts w:ascii="Tahoma" w:eastAsia="Courier New" w:hAnsi="Tahoma" w:cs="Tahoma"/>
          <w:color w:val="auto"/>
          <w:sz w:val="24"/>
          <w:szCs w:val="24"/>
        </w:rPr>
      </w:pPr>
    </w:p>
    <w:p w14:paraId="14BC292E" w14:textId="297F589C" w:rsidR="00F34DA1" w:rsidRPr="00F353FE" w:rsidRDefault="00F740D5" w:rsidP="00F34DA1">
      <w:pPr>
        <w:pStyle w:val="Ttulo"/>
        <w:jc w:val="both"/>
        <w:rPr>
          <w:rFonts w:ascii="Tahoma" w:eastAsia="Courier New" w:hAnsi="Tahoma" w:cs="Tahoma"/>
          <w:color w:val="auto"/>
          <w:sz w:val="24"/>
          <w:szCs w:val="24"/>
        </w:rPr>
      </w:pPr>
      <w:hyperlink w:anchor="Beneficios" w:history="1">
        <w:r w:rsidR="00F34DA1" w:rsidRPr="00F740D5">
          <w:rPr>
            <w:rStyle w:val="Hipervnculo"/>
            <w:rFonts w:ascii="Tahoma" w:eastAsia="Courier New" w:hAnsi="Tahoma" w:cs="Tahoma"/>
            <w:sz w:val="24"/>
            <w:szCs w:val="24"/>
          </w:rPr>
          <w:t>Reglamento de Prestación de Servicios y Otorgamiento de Beneficios del Instituto Mixto de Ayuda Social</w:t>
        </w:r>
      </w:hyperlink>
    </w:p>
    <w:p w14:paraId="1184861B" w14:textId="77777777" w:rsidR="00F34DA1" w:rsidRPr="00F353FE" w:rsidRDefault="00F34DA1" w:rsidP="00F34DA1">
      <w:pPr>
        <w:pStyle w:val="Ttulo"/>
        <w:jc w:val="both"/>
        <w:rPr>
          <w:rFonts w:ascii="Tahoma" w:eastAsia="Courier New" w:hAnsi="Tahoma" w:cs="Tahoma"/>
          <w:color w:val="auto"/>
          <w:sz w:val="24"/>
          <w:szCs w:val="24"/>
        </w:rPr>
      </w:pPr>
    </w:p>
    <w:p w14:paraId="24197CB9" w14:textId="1DC30EA7" w:rsidR="00F34DA1" w:rsidRPr="00F353FE" w:rsidRDefault="00E208CC" w:rsidP="00F34DA1">
      <w:pPr>
        <w:pStyle w:val="Ttulo"/>
        <w:jc w:val="both"/>
        <w:rPr>
          <w:rFonts w:ascii="Tahoma" w:eastAsia="Courier New" w:hAnsi="Tahoma" w:cs="Tahoma"/>
          <w:color w:val="auto"/>
          <w:sz w:val="24"/>
          <w:szCs w:val="24"/>
        </w:rPr>
      </w:pPr>
      <w:hyperlink w:anchor="gravidez" w:history="1">
        <w:r w:rsidR="00F34DA1" w:rsidRPr="00E208CC">
          <w:rPr>
            <w:rStyle w:val="Hipervnculo"/>
            <w:rFonts w:ascii="Tahoma" w:eastAsia="Courier New" w:hAnsi="Tahoma" w:cs="Tahoma"/>
            <w:sz w:val="24"/>
            <w:szCs w:val="24"/>
          </w:rPr>
          <w:t>Reglamento Institucional Sobre Igualdad de O</w:t>
        </w:r>
        <w:r w:rsidR="00F34DA1" w:rsidRPr="00E208CC">
          <w:rPr>
            <w:rStyle w:val="Hipervnculo"/>
            <w:rFonts w:ascii="Tahoma" w:eastAsia="Courier New" w:hAnsi="Tahoma" w:cs="Tahoma"/>
            <w:sz w:val="24"/>
            <w:szCs w:val="24"/>
          </w:rPr>
          <w:t>p</w:t>
        </w:r>
        <w:r w:rsidR="00F34DA1" w:rsidRPr="00E208CC">
          <w:rPr>
            <w:rStyle w:val="Hipervnculo"/>
            <w:rFonts w:ascii="Tahoma" w:eastAsia="Courier New" w:hAnsi="Tahoma" w:cs="Tahoma"/>
            <w:sz w:val="24"/>
            <w:szCs w:val="24"/>
          </w:rPr>
          <w:t>ortunidades para personas con discapacidad, en estado de gravidez y adultos mayores, que usan las ventanillas preferenciales en el Registro Nacional</w:t>
        </w:r>
      </w:hyperlink>
    </w:p>
    <w:p w14:paraId="00D2808E" w14:textId="77777777" w:rsidR="00F34DA1" w:rsidRPr="00F353FE" w:rsidRDefault="00F34DA1" w:rsidP="00F34DA1">
      <w:pPr>
        <w:pStyle w:val="Ttulo"/>
        <w:jc w:val="both"/>
        <w:rPr>
          <w:rFonts w:ascii="Tahoma" w:eastAsia="Courier New" w:hAnsi="Tahoma" w:cs="Tahoma"/>
          <w:color w:val="auto"/>
          <w:sz w:val="24"/>
          <w:szCs w:val="24"/>
        </w:rPr>
      </w:pPr>
    </w:p>
    <w:p w14:paraId="269A75AB" w14:textId="19E0D7E3" w:rsidR="00F34DA1" w:rsidRPr="00F353FE" w:rsidRDefault="00C40092" w:rsidP="00F34DA1">
      <w:pPr>
        <w:pStyle w:val="Ttulo"/>
        <w:jc w:val="both"/>
        <w:rPr>
          <w:rFonts w:ascii="Tahoma" w:eastAsia="Courier New" w:hAnsi="Tahoma" w:cs="Tahoma"/>
          <w:color w:val="auto"/>
          <w:sz w:val="24"/>
          <w:szCs w:val="24"/>
        </w:rPr>
      </w:pPr>
      <w:hyperlink w:anchor="Capacitación" w:history="1">
        <w:r w:rsidR="00F34DA1" w:rsidRPr="00C40092">
          <w:rPr>
            <w:rStyle w:val="Hipervnculo"/>
            <w:rFonts w:ascii="Tahoma" w:eastAsia="Courier New" w:hAnsi="Tahoma" w:cs="Tahoma"/>
            <w:sz w:val="24"/>
            <w:szCs w:val="24"/>
          </w:rPr>
          <w:t>Reglamento de participantes en servicios de Capacitaci</w:t>
        </w:r>
        <w:r w:rsidR="00F34DA1" w:rsidRPr="00C40092">
          <w:rPr>
            <w:rStyle w:val="Hipervnculo"/>
            <w:rFonts w:ascii="Tahoma" w:eastAsia="Courier New" w:hAnsi="Tahoma" w:cs="Tahoma"/>
            <w:sz w:val="24"/>
            <w:szCs w:val="24"/>
          </w:rPr>
          <w:t>ó</w:t>
        </w:r>
        <w:r w:rsidR="00F34DA1" w:rsidRPr="00C40092">
          <w:rPr>
            <w:rStyle w:val="Hipervnculo"/>
            <w:rFonts w:ascii="Tahoma" w:eastAsia="Courier New" w:hAnsi="Tahoma" w:cs="Tahoma"/>
            <w:sz w:val="24"/>
            <w:szCs w:val="24"/>
          </w:rPr>
          <w:t>n y Formación Profesional del Instituto Nacional de Aprendizaje</w:t>
        </w:r>
      </w:hyperlink>
    </w:p>
    <w:p w14:paraId="0EA0EFCD" w14:textId="77777777" w:rsidR="00F34DA1" w:rsidRPr="00F353FE" w:rsidRDefault="00F34DA1" w:rsidP="00F34DA1">
      <w:pPr>
        <w:pStyle w:val="Ttulo"/>
        <w:jc w:val="both"/>
        <w:rPr>
          <w:rFonts w:ascii="Tahoma" w:eastAsia="Courier New" w:hAnsi="Tahoma" w:cs="Tahoma"/>
          <w:color w:val="auto"/>
          <w:sz w:val="24"/>
          <w:szCs w:val="24"/>
        </w:rPr>
      </w:pPr>
    </w:p>
    <w:p w14:paraId="4F1C3FCF" w14:textId="27A650BB" w:rsidR="00F34DA1" w:rsidRPr="00F353FE" w:rsidRDefault="007B4457" w:rsidP="00F34DA1">
      <w:pPr>
        <w:pStyle w:val="Ttulo"/>
        <w:jc w:val="both"/>
        <w:rPr>
          <w:rFonts w:ascii="Tahoma" w:eastAsia="Courier New" w:hAnsi="Tahoma" w:cs="Tahoma"/>
          <w:color w:val="auto"/>
          <w:sz w:val="24"/>
          <w:szCs w:val="24"/>
        </w:rPr>
      </w:pPr>
      <w:hyperlink w:anchor="Emergencia" w:history="1">
        <w:r w:rsidR="00F34DA1" w:rsidRPr="007B4457">
          <w:rPr>
            <w:rStyle w:val="Hipervnculo"/>
            <w:rFonts w:ascii="Tahoma" w:eastAsia="Courier New" w:hAnsi="Tahoma" w:cs="Tahoma"/>
            <w:sz w:val="24"/>
            <w:szCs w:val="24"/>
          </w:rPr>
          <w:t xml:space="preserve">Reglamento de creación, organización </w:t>
        </w:r>
        <w:r w:rsidR="00F34DA1" w:rsidRPr="007B4457">
          <w:rPr>
            <w:rStyle w:val="Hipervnculo"/>
            <w:rFonts w:ascii="Tahoma" w:eastAsia="Courier New" w:hAnsi="Tahoma" w:cs="Tahoma"/>
            <w:sz w:val="24"/>
            <w:szCs w:val="24"/>
          </w:rPr>
          <w:t>y</w:t>
        </w:r>
        <w:r w:rsidR="00F34DA1" w:rsidRPr="007B4457">
          <w:rPr>
            <w:rStyle w:val="Hipervnculo"/>
            <w:rFonts w:ascii="Tahoma" w:eastAsia="Courier New" w:hAnsi="Tahoma" w:cs="Tahoma"/>
            <w:sz w:val="24"/>
            <w:szCs w:val="24"/>
          </w:rPr>
          <w:t xml:space="preserve"> funcionamiento de la Contraloría de Servicios del Sistema de Emergencia 911</w:t>
        </w:r>
      </w:hyperlink>
    </w:p>
    <w:p w14:paraId="09C8D077" w14:textId="77777777" w:rsidR="00F34DA1" w:rsidRPr="00F353FE" w:rsidRDefault="00F34DA1" w:rsidP="00F34DA1">
      <w:pPr>
        <w:pStyle w:val="Ttulo"/>
        <w:jc w:val="both"/>
        <w:rPr>
          <w:rFonts w:ascii="Tahoma" w:eastAsia="Courier New" w:hAnsi="Tahoma" w:cs="Tahoma"/>
          <w:color w:val="auto"/>
          <w:sz w:val="24"/>
          <w:szCs w:val="24"/>
        </w:rPr>
      </w:pPr>
    </w:p>
    <w:p w14:paraId="77F2225E" w14:textId="457EF139" w:rsidR="00F34DA1" w:rsidRPr="00F353FE" w:rsidRDefault="00F74AD3" w:rsidP="00F34DA1">
      <w:pPr>
        <w:pStyle w:val="Ttulo"/>
        <w:jc w:val="both"/>
        <w:rPr>
          <w:rFonts w:ascii="Tahoma" w:eastAsia="Courier New" w:hAnsi="Tahoma" w:cs="Tahoma"/>
          <w:color w:val="auto"/>
          <w:sz w:val="24"/>
          <w:szCs w:val="24"/>
        </w:rPr>
      </w:pPr>
      <w:hyperlink w:anchor="Asociaciones" w:history="1">
        <w:r w:rsidR="00F34DA1" w:rsidRPr="00F74AD3">
          <w:rPr>
            <w:rStyle w:val="Hipervnculo"/>
            <w:rFonts w:ascii="Tahoma" w:eastAsia="Courier New" w:hAnsi="Tahoma" w:cs="Tahoma"/>
            <w:sz w:val="24"/>
            <w:szCs w:val="24"/>
          </w:rPr>
          <w:t>Reglamento a la Ley de Asoci</w:t>
        </w:r>
        <w:r w:rsidR="00F34DA1" w:rsidRPr="00F74AD3">
          <w:rPr>
            <w:rStyle w:val="Hipervnculo"/>
            <w:rFonts w:ascii="Tahoma" w:eastAsia="Courier New" w:hAnsi="Tahoma" w:cs="Tahoma"/>
            <w:sz w:val="24"/>
            <w:szCs w:val="24"/>
          </w:rPr>
          <w:t>a</w:t>
        </w:r>
        <w:r w:rsidR="00F34DA1" w:rsidRPr="00F74AD3">
          <w:rPr>
            <w:rStyle w:val="Hipervnculo"/>
            <w:rFonts w:ascii="Tahoma" w:eastAsia="Courier New" w:hAnsi="Tahoma" w:cs="Tahoma"/>
            <w:sz w:val="24"/>
            <w:szCs w:val="24"/>
          </w:rPr>
          <w:t>ciones</w:t>
        </w:r>
      </w:hyperlink>
    </w:p>
    <w:p w14:paraId="1F1D78BF" w14:textId="77777777" w:rsidR="00F34DA1" w:rsidRPr="00F353FE" w:rsidRDefault="00F34DA1" w:rsidP="00F34DA1">
      <w:pPr>
        <w:pStyle w:val="Ttulo"/>
        <w:jc w:val="both"/>
        <w:rPr>
          <w:rFonts w:ascii="Tahoma" w:eastAsia="Courier New" w:hAnsi="Tahoma" w:cs="Tahoma"/>
          <w:color w:val="auto"/>
          <w:sz w:val="24"/>
          <w:szCs w:val="24"/>
        </w:rPr>
      </w:pPr>
    </w:p>
    <w:p w14:paraId="48ADEFF5" w14:textId="2C98C924" w:rsidR="00F34DA1" w:rsidRPr="00F353FE" w:rsidRDefault="00F74AD3" w:rsidP="00F34DA1">
      <w:pPr>
        <w:pStyle w:val="Ttulo"/>
        <w:jc w:val="both"/>
        <w:rPr>
          <w:rFonts w:ascii="Tahoma" w:eastAsia="Courier New" w:hAnsi="Tahoma" w:cs="Tahoma"/>
          <w:color w:val="auto"/>
          <w:sz w:val="24"/>
          <w:szCs w:val="24"/>
        </w:rPr>
      </w:pPr>
      <w:hyperlink w:anchor="Comité" w:history="1">
        <w:r w:rsidR="00F34DA1" w:rsidRPr="00F74AD3">
          <w:rPr>
            <w:rStyle w:val="Hipervnculo"/>
            <w:rFonts w:ascii="Tahoma" w:eastAsia="Courier New" w:hAnsi="Tahoma" w:cs="Tahoma"/>
            <w:sz w:val="24"/>
            <w:szCs w:val="24"/>
          </w:rPr>
          <w:t>Comité de información de las organizaciones de personas con discapacidad</w:t>
        </w:r>
      </w:hyperlink>
    </w:p>
    <w:p w14:paraId="53DB6929" w14:textId="77777777" w:rsidR="00F34DA1" w:rsidRPr="00F353FE" w:rsidRDefault="00F34DA1" w:rsidP="00F34DA1">
      <w:pPr>
        <w:pStyle w:val="Ttulo"/>
        <w:jc w:val="both"/>
        <w:rPr>
          <w:rFonts w:ascii="Tahoma" w:eastAsia="Courier New" w:hAnsi="Tahoma" w:cs="Tahoma"/>
          <w:color w:val="auto"/>
          <w:sz w:val="24"/>
          <w:szCs w:val="24"/>
        </w:rPr>
      </w:pPr>
    </w:p>
    <w:p w14:paraId="235E3DF6" w14:textId="4523CA40" w:rsidR="00F34DA1" w:rsidRPr="00F353FE" w:rsidRDefault="00FA2059" w:rsidP="00F34DA1">
      <w:pPr>
        <w:pStyle w:val="Ttulo"/>
        <w:jc w:val="both"/>
        <w:rPr>
          <w:rFonts w:ascii="Tahoma" w:eastAsia="Courier New" w:hAnsi="Tahoma" w:cs="Tahoma"/>
          <w:color w:val="auto"/>
          <w:sz w:val="24"/>
          <w:szCs w:val="24"/>
        </w:rPr>
      </w:pPr>
      <w:hyperlink w:anchor="Rehabilitación" w:history="1">
        <w:r w:rsidR="00F34DA1" w:rsidRPr="00FA2059">
          <w:rPr>
            <w:rStyle w:val="Hipervnculo"/>
            <w:rFonts w:ascii="Tahoma" w:eastAsia="Courier New" w:hAnsi="Tahoma" w:cs="Tahoma"/>
            <w:sz w:val="24"/>
            <w:szCs w:val="24"/>
          </w:rPr>
          <w:t>Reglamento Orgánico del Consejo Nacional de Rehabilitac</w:t>
        </w:r>
        <w:r w:rsidR="00F34DA1" w:rsidRPr="00FA2059">
          <w:rPr>
            <w:rStyle w:val="Hipervnculo"/>
            <w:rFonts w:ascii="Tahoma" w:eastAsia="Courier New" w:hAnsi="Tahoma" w:cs="Tahoma"/>
            <w:sz w:val="24"/>
            <w:szCs w:val="24"/>
          </w:rPr>
          <w:t>i</w:t>
        </w:r>
        <w:r w:rsidR="00F34DA1" w:rsidRPr="00FA2059">
          <w:rPr>
            <w:rStyle w:val="Hipervnculo"/>
            <w:rFonts w:ascii="Tahoma" w:eastAsia="Courier New" w:hAnsi="Tahoma" w:cs="Tahoma"/>
            <w:sz w:val="24"/>
            <w:szCs w:val="24"/>
          </w:rPr>
          <w:t>ón y Educación Especial.</w:t>
        </w:r>
      </w:hyperlink>
    </w:p>
    <w:p w14:paraId="717BC7B4" w14:textId="77777777" w:rsidR="00F34DA1" w:rsidRPr="00F353FE" w:rsidRDefault="00F34DA1" w:rsidP="00F34DA1">
      <w:pPr>
        <w:pStyle w:val="Ttulo"/>
        <w:jc w:val="both"/>
        <w:rPr>
          <w:rFonts w:ascii="Tahoma" w:eastAsia="Courier New" w:hAnsi="Tahoma" w:cs="Tahoma"/>
          <w:color w:val="auto"/>
          <w:sz w:val="24"/>
          <w:szCs w:val="24"/>
        </w:rPr>
      </w:pPr>
    </w:p>
    <w:p w14:paraId="34A92D37" w14:textId="123109A6" w:rsidR="00F34DA1" w:rsidRPr="00F353FE" w:rsidRDefault="00FA2059" w:rsidP="00F34DA1">
      <w:pPr>
        <w:pStyle w:val="Ttulo"/>
        <w:jc w:val="both"/>
        <w:rPr>
          <w:rFonts w:ascii="Tahoma" w:eastAsia="Courier New" w:hAnsi="Tahoma" w:cs="Tahoma"/>
          <w:color w:val="auto"/>
          <w:sz w:val="24"/>
          <w:szCs w:val="24"/>
        </w:rPr>
      </w:pPr>
      <w:hyperlink w:anchor="Estatuto" w:history="1">
        <w:r w:rsidR="00F34DA1" w:rsidRPr="00FA2059">
          <w:rPr>
            <w:rStyle w:val="Hipervnculo"/>
            <w:rFonts w:ascii="Tahoma" w:eastAsia="Courier New" w:hAnsi="Tahoma" w:cs="Tahoma"/>
            <w:sz w:val="24"/>
            <w:szCs w:val="24"/>
          </w:rPr>
          <w:t>Estatuto de Personal del ICE</w:t>
        </w:r>
      </w:hyperlink>
    </w:p>
    <w:p w14:paraId="59387550" w14:textId="77777777" w:rsidR="00F34DA1" w:rsidRPr="00F353FE" w:rsidRDefault="00F34DA1" w:rsidP="00F34DA1">
      <w:pPr>
        <w:pStyle w:val="Ttulo"/>
        <w:jc w:val="both"/>
        <w:rPr>
          <w:rFonts w:ascii="Tahoma" w:eastAsia="Courier New" w:hAnsi="Tahoma" w:cs="Tahoma"/>
          <w:color w:val="auto"/>
          <w:sz w:val="24"/>
          <w:szCs w:val="24"/>
        </w:rPr>
      </w:pPr>
    </w:p>
    <w:p w14:paraId="65F97233" w14:textId="690360A5" w:rsidR="00F34DA1" w:rsidRPr="00F353FE" w:rsidRDefault="00090A94" w:rsidP="00F34DA1">
      <w:pPr>
        <w:pStyle w:val="Ttulo"/>
        <w:jc w:val="both"/>
        <w:rPr>
          <w:rFonts w:ascii="Tahoma" w:eastAsia="Courier New" w:hAnsi="Tahoma" w:cs="Tahoma"/>
          <w:color w:val="auto"/>
          <w:sz w:val="24"/>
          <w:szCs w:val="24"/>
        </w:rPr>
      </w:pPr>
      <w:hyperlink w:anchor="Hostigamiento" w:history="1">
        <w:r w:rsidR="00F34DA1" w:rsidRPr="00090A94">
          <w:rPr>
            <w:rStyle w:val="Hipervnculo"/>
            <w:rFonts w:ascii="Tahoma" w:eastAsia="Courier New" w:hAnsi="Tahoma" w:cs="Tahoma"/>
            <w:sz w:val="24"/>
            <w:szCs w:val="24"/>
          </w:rPr>
          <w:t>Reglamento para la Regulación de la Prevención y Sanción</w:t>
        </w:r>
        <w:r w:rsidR="00F34DA1" w:rsidRPr="00090A94">
          <w:rPr>
            <w:rStyle w:val="Hipervnculo"/>
            <w:rFonts w:ascii="Tahoma" w:eastAsia="Courier New" w:hAnsi="Tahoma" w:cs="Tahoma"/>
            <w:sz w:val="24"/>
            <w:szCs w:val="24"/>
          </w:rPr>
          <w:t xml:space="preserve"> </w:t>
        </w:r>
        <w:r w:rsidR="00F34DA1" w:rsidRPr="00090A94">
          <w:rPr>
            <w:rStyle w:val="Hipervnculo"/>
            <w:rFonts w:ascii="Tahoma" w:eastAsia="Courier New" w:hAnsi="Tahoma" w:cs="Tahoma"/>
            <w:sz w:val="24"/>
            <w:szCs w:val="24"/>
          </w:rPr>
          <w:t>de las conductas que Configuren el Hostigamiento Sexual en el Instituto Mixto de Ayuda Social</w:t>
        </w:r>
      </w:hyperlink>
    </w:p>
    <w:p w14:paraId="2D9EFD33" w14:textId="77777777" w:rsidR="00F34DA1" w:rsidRPr="00F353FE" w:rsidRDefault="00F34DA1" w:rsidP="00F34DA1">
      <w:pPr>
        <w:pStyle w:val="Ttulo"/>
        <w:jc w:val="both"/>
        <w:rPr>
          <w:rFonts w:ascii="Tahoma" w:eastAsia="Courier New" w:hAnsi="Tahoma" w:cs="Tahoma"/>
          <w:color w:val="auto"/>
          <w:sz w:val="24"/>
          <w:szCs w:val="24"/>
        </w:rPr>
      </w:pPr>
    </w:p>
    <w:p w14:paraId="47644BDE" w14:textId="00E851E6" w:rsidR="00F34DA1" w:rsidRPr="00F353FE" w:rsidRDefault="00B2651D" w:rsidP="00F34DA1">
      <w:pPr>
        <w:pStyle w:val="Ttulo"/>
        <w:jc w:val="both"/>
        <w:rPr>
          <w:rFonts w:ascii="Tahoma" w:eastAsia="Courier New" w:hAnsi="Tahoma" w:cs="Tahoma"/>
          <w:color w:val="auto"/>
          <w:sz w:val="24"/>
          <w:szCs w:val="24"/>
        </w:rPr>
      </w:pPr>
      <w:hyperlink w:anchor="Reguladora" w:history="1">
        <w:r w:rsidR="00F34DA1" w:rsidRPr="00B2651D">
          <w:rPr>
            <w:rStyle w:val="Hipervnculo"/>
            <w:rFonts w:ascii="Tahoma" w:eastAsia="Courier New" w:hAnsi="Tahoma" w:cs="Tahoma"/>
            <w:sz w:val="24"/>
            <w:szCs w:val="24"/>
          </w:rPr>
          <w:t>Reglamento Autónomo de las Relaciones de Servicio entre</w:t>
        </w:r>
        <w:r w:rsidR="00F34DA1" w:rsidRPr="00B2651D">
          <w:rPr>
            <w:rStyle w:val="Hipervnculo"/>
            <w:rFonts w:ascii="Tahoma" w:eastAsia="Courier New" w:hAnsi="Tahoma" w:cs="Tahoma"/>
            <w:sz w:val="24"/>
            <w:szCs w:val="24"/>
          </w:rPr>
          <w:t xml:space="preserve"> </w:t>
        </w:r>
        <w:r w:rsidR="00F34DA1" w:rsidRPr="00B2651D">
          <w:rPr>
            <w:rStyle w:val="Hipervnculo"/>
            <w:rFonts w:ascii="Tahoma" w:eastAsia="Courier New" w:hAnsi="Tahoma" w:cs="Tahoma"/>
            <w:sz w:val="24"/>
            <w:szCs w:val="24"/>
          </w:rPr>
          <w:t>la Autori</w:t>
        </w:r>
        <w:r w:rsidR="00F34DA1" w:rsidRPr="00B2651D">
          <w:rPr>
            <w:rStyle w:val="Hipervnculo"/>
            <w:rFonts w:ascii="Tahoma" w:eastAsia="Courier New" w:hAnsi="Tahoma" w:cs="Tahoma"/>
            <w:sz w:val="24"/>
            <w:szCs w:val="24"/>
          </w:rPr>
          <w:t>d</w:t>
        </w:r>
        <w:r w:rsidR="00F34DA1" w:rsidRPr="00B2651D">
          <w:rPr>
            <w:rStyle w:val="Hipervnculo"/>
            <w:rFonts w:ascii="Tahoma" w:eastAsia="Courier New" w:hAnsi="Tahoma" w:cs="Tahoma"/>
            <w:sz w:val="24"/>
            <w:szCs w:val="24"/>
          </w:rPr>
          <w:t>ad Reguladora de los Servicios Públicos, sus Órganos Desconcentrados y sus funcionarios</w:t>
        </w:r>
      </w:hyperlink>
    </w:p>
    <w:p w14:paraId="6DBF6248" w14:textId="77777777" w:rsidR="00F34DA1" w:rsidRPr="00F353FE" w:rsidRDefault="00F34DA1" w:rsidP="00F34DA1">
      <w:pPr>
        <w:pStyle w:val="Ttulo"/>
        <w:jc w:val="both"/>
        <w:rPr>
          <w:rFonts w:ascii="Tahoma" w:eastAsia="Courier New" w:hAnsi="Tahoma" w:cs="Tahoma"/>
          <w:color w:val="auto"/>
          <w:sz w:val="24"/>
          <w:szCs w:val="24"/>
        </w:rPr>
      </w:pPr>
    </w:p>
    <w:p w14:paraId="622A4DCE" w14:textId="0DEF410C" w:rsidR="00F34DA1" w:rsidRPr="00F353FE" w:rsidRDefault="002773B2" w:rsidP="00F34DA1">
      <w:pPr>
        <w:pStyle w:val="Ttulo"/>
        <w:jc w:val="both"/>
        <w:rPr>
          <w:rFonts w:ascii="Tahoma" w:eastAsia="Courier New" w:hAnsi="Tahoma" w:cs="Tahoma"/>
          <w:color w:val="auto"/>
          <w:sz w:val="24"/>
          <w:szCs w:val="24"/>
        </w:rPr>
      </w:pPr>
      <w:hyperlink w:anchor="pobreza" w:history="1">
        <w:r w:rsidR="00F34DA1" w:rsidRPr="002773B2">
          <w:rPr>
            <w:rStyle w:val="Hipervnculo"/>
            <w:rFonts w:ascii="Tahoma" w:eastAsia="Courier New" w:hAnsi="Tahoma" w:cs="Tahoma"/>
            <w:sz w:val="24"/>
            <w:szCs w:val="24"/>
          </w:rPr>
          <w:t>Reglamento para el otorgamiento de subsidios para per</w:t>
        </w:r>
        <w:r w:rsidR="00F34DA1" w:rsidRPr="002773B2">
          <w:rPr>
            <w:rStyle w:val="Hipervnculo"/>
            <w:rFonts w:ascii="Tahoma" w:eastAsia="Courier New" w:hAnsi="Tahoma" w:cs="Tahoma"/>
            <w:sz w:val="24"/>
            <w:szCs w:val="24"/>
          </w:rPr>
          <w:t>s</w:t>
        </w:r>
        <w:r w:rsidR="00F34DA1" w:rsidRPr="002773B2">
          <w:rPr>
            <w:rStyle w:val="Hipervnculo"/>
            <w:rFonts w:ascii="Tahoma" w:eastAsia="Courier New" w:hAnsi="Tahoma" w:cs="Tahoma"/>
            <w:sz w:val="24"/>
            <w:szCs w:val="24"/>
          </w:rPr>
          <w:t>onas con discapacidad en condición de pobreza y abandono</w:t>
        </w:r>
      </w:hyperlink>
    </w:p>
    <w:p w14:paraId="0BF7B62D" w14:textId="77777777" w:rsidR="00F34DA1" w:rsidRPr="00F353FE" w:rsidRDefault="00F34DA1" w:rsidP="00F34DA1">
      <w:pPr>
        <w:pStyle w:val="Ttulo"/>
        <w:jc w:val="both"/>
        <w:rPr>
          <w:rFonts w:ascii="Tahoma" w:eastAsia="Courier New" w:hAnsi="Tahoma" w:cs="Tahoma"/>
          <w:color w:val="auto"/>
          <w:sz w:val="24"/>
          <w:szCs w:val="24"/>
        </w:rPr>
      </w:pPr>
    </w:p>
    <w:p w14:paraId="630F9825" w14:textId="4AB214A0" w:rsidR="00F34DA1" w:rsidRPr="00F353FE" w:rsidRDefault="00222F51" w:rsidP="00F34DA1">
      <w:pPr>
        <w:pStyle w:val="Ttulo"/>
        <w:jc w:val="both"/>
        <w:rPr>
          <w:rFonts w:ascii="Tahoma" w:eastAsia="Courier New" w:hAnsi="Tahoma" w:cs="Tahoma"/>
          <w:color w:val="auto"/>
          <w:sz w:val="24"/>
          <w:szCs w:val="24"/>
        </w:rPr>
      </w:pPr>
      <w:hyperlink w:anchor="Humanos" w:history="1">
        <w:r w:rsidR="00F34DA1" w:rsidRPr="00222F51">
          <w:rPr>
            <w:rStyle w:val="Hipervnculo"/>
            <w:rFonts w:ascii="Tahoma" w:eastAsia="Courier New" w:hAnsi="Tahoma" w:cs="Tahoma"/>
            <w:sz w:val="24"/>
            <w:szCs w:val="24"/>
          </w:rPr>
          <w:t>Declaración Universal de Derechos Hu</w:t>
        </w:r>
        <w:r w:rsidR="00F34DA1" w:rsidRPr="00222F51">
          <w:rPr>
            <w:rStyle w:val="Hipervnculo"/>
            <w:rFonts w:ascii="Tahoma" w:eastAsia="Courier New" w:hAnsi="Tahoma" w:cs="Tahoma"/>
            <w:sz w:val="24"/>
            <w:szCs w:val="24"/>
          </w:rPr>
          <w:t>m</w:t>
        </w:r>
        <w:r w:rsidR="00F34DA1" w:rsidRPr="00222F51">
          <w:rPr>
            <w:rStyle w:val="Hipervnculo"/>
            <w:rFonts w:ascii="Tahoma" w:eastAsia="Courier New" w:hAnsi="Tahoma" w:cs="Tahoma"/>
            <w:sz w:val="24"/>
            <w:szCs w:val="24"/>
          </w:rPr>
          <w:t>anos</w:t>
        </w:r>
      </w:hyperlink>
    </w:p>
    <w:p w14:paraId="684CA825" w14:textId="77777777" w:rsidR="00F34DA1" w:rsidRPr="00F353FE" w:rsidRDefault="00F34DA1" w:rsidP="00F34DA1">
      <w:pPr>
        <w:pStyle w:val="Ttulo"/>
        <w:jc w:val="both"/>
        <w:rPr>
          <w:rFonts w:ascii="Tahoma" w:eastAsia="Courier New" w:hAnsi="Tahoma" w:cs="Tahoma"/>
          <w:color w:val="auto"/>
          <w:sz w:val="24"/>
          <w:szCs w:val="24"/>
        </w:rPr>
      </w:pPr>
    </w:p>
    <w:p w14:paraId="5FDB7213" w14:textId="2731C0CE" w:rsidR="00F34DA1" w:rsidRPr="00F353FE" w:rsidRDefault="00222F51" w:rsidP="00F34DA1">
      <w:pPr>
        <w:pStyle w:val="Ttulo"/>
        <w:jc w:val="both"/>
        <w:rPr>
          <w:rFonts w:ascii="Tahoma" w:eastAsia="Courier New" w:hAnsi="Tahoma" w:cs="Tahoma"/>
          <w:color w:val="auto"/>
          <w:sz w:val="24"/>
          <w:szCs w:val="24"/>
        </w:rPr>
      </w:pPr>
      <w:hyperlink w:anchor="Pacto" w:history="1">
        <w:r w:rsidR="00F34DA1" w:rsidRPr="00222F51">
          <w:rPr>
            <w:rStyle w:val="Hipervnculo"/>
            <w:rFonts w:ascii="Tahoma" w:eastAsia="Courier New" w:hAnsi="Tahoma" w:cs="Tahoma"/>
            <w:sz w:val="24"/>
            <w:szCs w:val="24"/>
          </w:rPr>
          <w:t xml:space="preserve">Pacto de Derechos Civiles </w:t>
        </w:r>
        <w:r w:rsidR="00F34DA1" w:rsidRPr="00222F51">
          <w:rPr>
            <w:rStyle w:val="Hipervnculo"/>
            <w:rFonts w:ascii="Tahoma" w:eastAsia="Courier New" w:hAnsi="Tahoma" w:cs="Tahoma"/>
            <w:sz w:val="24"/>
            <w:szCs w:val="24"/>
          </w:rPr>
          <w:t>y</w:t>
        </w:r>
        <w:r w:rsidR="00F34DA1" w:rsidRPr="00222F51">
          <w:rPr>
            <w:rStyle w:val="Hipervnculo"/>
            <w:rFonts w:ascii="Tahoma" w:eastAsia="Courier New" w:hAnsi="Tahoma" w:cs="Tahoma"/>
            <w:sz w:val="24"/>
            <w:szCs w:val="24"/>
          </w:rPr>
          <w:t xml:space="preserve"> Políticos</w:t>
        </w:r>
      </w:hyperlink>
    </w:p>
    <w:p w14:paraId="1B1DFB69" w14:textId="77777777" w:rsidR="00F34DA1" w:rsidRPr="00F353FE" w:rsidRDefault="00F34DA1" w:rsidP="00F34DA1">
      <w:pPr>
        <w:spacing w:after="0" w:line="240" w:lineRule="auto"/>
        <w:jc w:val="both"/>
        <w:rPr>
          <w:rFonts w:ascii="Tahoma" w:hAnsi="Tahoma" w:cs="Tahoma"/>
          <w:sz w:val="24"/>
          <w:szCs w:val="24"/>
          <w:highlight w:val="darkBlue"/>
        </w:rPr>
      </w:pPr>
    </w:p>
    <w:p w14:paraId="6842AAFC" w14:textId="1F4D7DAF" w:rsidR="00F34DA1" w:rsidRPr="00F353FE" w:rsidRDefault="00222F51" w:rsidP="00F34DA1">
      <w:pPr>
        <w:pStyle w:val="Ttulo"/>
        <w:jc w:val="both"/>
        <w:rPr>
          <w:rFonts w:ascii="Tahoma" w:eastAsia="Courier New" w:hAnsi="Tahoma" w:cs="Tahoma"/>
          <w:color w:val="auto"/>
          <w:sz w:val="24"/>
          <w:szCs w:val="24"/>
        </w:rPr>
      </w:pPr>
      <w:hyperlink w:anchor="Económicos" w:history="1">
        <w:r w:rsidR="00F34DA1" w:rsidRPr="00222F51">
          <w:rPr>
            <w:rStyle w:val="Hipervnculo"/>
            <w:rFonts w:ascii="Tahoma" w:eastAsia="Courier New" w:hAnsi="Tahoma" w:cs="Tahoma"/>
            <w:sz w:val="24"/>
            <w:szCs w:val="24"/>
          </w:rPr>
          <w:t>Pacto de Derechos Económicos, Sociale</w:t>
        </w:r>
        <w:r w:rsidR="00F34DA1" w:rsidRPr="00222F51">
          <w:rPr>
            <w:rStyle w:val="Hipervnculo"/>
            <w:rFonts w:ascii="Tahoma" w:eastAsia="Courier New" w:hAnsi="Tahoma" w:cs="Tahoma"/>
            <w:sz w:val="24"/>
            <w:szCs w:val="24"/>
          </w:rPr>
          <w:t>s</w:t>
        </w:r>
        <w:r w:rsidR="00F34DA1" w:rsidRPr="00222F51">
          <w:rPr>
            <w:rStyle w:val="Hipervnculo"/>
            <w:rFonts w:ascii="Tahoma" w:eastAsia="Courier New" w:hAnsi="Tahoma" w:cs="Tahoma"/>
            <w:sz w:val="24"/>
            <w:szCs w:val="24"/>
          </w:rPr>
          <w:t xml:space="preserve"> y Culturales</w:t>
        </w:r>
      </w:hyperlink>
    </w:p>
    <w:p w14:paraId="60A66198" w14:textId="77777777" w:rsidR="00F34DA1" w:rsidRPr="00F353FE" w:rsidRDefault="00F34DA1" w:rsidP="00F34DA1">
      <w:pPr>
        <w:pStyle w:val="Ttulo"/>
        <w:jc w:val="both"/>
        <w:rPr>
          <w:rFonts w:ascii="Tahoma" w:eastAsia="Courier New" w:hAnsi="Tahoma" w:cs="Tahoma"/>
          <w:color w:val="auto"/>
          <w:sz w:val="24"/>
          <w:szCs w:val="24"/>
        </w:rPr>
      </w:pPr>
    </w:p>
    <w:p w14:paraId="69FAF6DB" w14:textId="6ECE179D" w:rsidR="00F34DA1" w:rsidRPr="00F353FE" w:rsidRDefault="00441C80" w:rsidP="00F34DA1">
      <w:pPr>
        <w:pStyle w:val="Ttulo"/>
        <w:jc w:val="both"/>
        <w:rPr>
          <w:rFonts w:ascii="Tahoma" w:eastAsia="Courier New" w:hAnsi="Tahoma" w:cs="Tahoma"/>
          <w:color w:val="auto"/>
          <w:sz w:val="24"/>
          <w:szCs w:val="24"/>
        </w:rPr>
      </w:pPr>
      <w:hyperlink w:anchor="Humanos" w:history="1">
        <w:r w:rsidR="00F34DA1" w:rsidRPr="00441C80">
          <w:rPr>
            <w:rStyle w:val="Hipervnculo"/>
            <w:rFonts w:ascii="Tahoma" w:eastAsia="Courier New" w:hAnsi="Tahoma" w:cs="Tahoma"/>
            <w:sz w:val="24"/>
            <w:szCs w:val="24"/>
          </w:rPr>
          <w:t>Convención Americana de Dere</w:t>
        </w:r>
        <w:r w:rsidR="00F34DA1" w:rsidRPr="00441C80">
          <w:rPr>
            <w:rStyle w:val="Hipervnculo"/>
            <w:rFonts w:ascii="Tahoma" w:eastAsia="Courier New" w:hAnsi="Tahoma" w:cs="Tahoma"/>
            <w:sz w:val="24"/>
            <w:szCs w:val="24"/>
          </w:rPr>
          <w:t>c</w:t>
        </w:r>
        <w:r w:rsidR="00F34DA1" w:rsidRPr="00441C80">
          <w:rPr>
            <w:rStyle w:val="Hipervnculo"/>
            <w:rFonts w:ascii="Tahoma" w:eastAsia="Courier New" w:hAnsi="Tahoma" w:cs="Tahoma"/>
            <w:sz w:val="24"/>
            <w:szCs w:val="24"/>
          </w:rPr>
          <w:t>hos Humanos</w:t>
        </w:r>
      </w:hyperlink>
    </w:p>
    <w:p w14:paraId="5BDD2C50" w14:textId="77777777" w:rsidR="00F34DA1" w:rsidRPr="00F353FE" w:rsidRDefault="00F34DA1" w:rsidP="00F34DA1">
      <w:pPr>
        <w:pStyle w:val="Ttulo"/>
        <w:jc w:val="both"/>
        <w:rPr>
          <w:rFonts w:ascii="Tahoma" w:eastAsia="Courier New" w:hAnsi="Tahoma" w:cs="Tahoma"/>
          <w:color w:val="auto"/>
          <w:sz w:val="24"/>
          <w:szCs w:val="24"/>
        </w:rPr>
      </w:pPr>
    </w:p>
    <w:p w14:paraId="1AB9AE8A" w14:textId="4096527A" w:rsidR="00F8356E" w:rsidRPr="00F8356E" w:rsidRDefault="00F8356E" w:rsidP="00F8356E">
      <w:pPr>
        <w:pStyle w:val="Ttulo"/>
        <w:jc w:val="both"/>
        <w:rPr>
          <w:rFonts w:ascii="Tahoma" w:eastAsia="Courier New" w:hAnsi="Tahoma" w:cs="Tahoma"/>
          <w:color w:val="auto"/>
          <w:sz w:val="24"/>
          <w:szCs w:val="24"/>
        </w:rPr>
      </w:pPr>
      <w:hyperlink w:anchor="Políticos" w:history="1">
        <w:r w:rsidRPr="00F8356E">
          <w:rPr>
            <w:rStyle w:val="Hipervnculo"/>
            <w:rFonts w:ascii="Tahoma" w:eastAsia="Courier New" w:hAnsi="Tahoma" w:cs="Tahoma"/>
            <w:sz w:val="24"/>
            <w:szCs w:val="24"/>
          </w:rPr>
          <w:t xml:space="preserve">Pacto de Derechos Civiles y </w:t>
        </w:r>
        <w:r w:rsidRPr="00F8356E">
          <w:rPr>
            <w:rStyle w:val="Hipervnculo"/>
            <w:rFonts w:ascii="Tahoma" w:eastAsia="Courier New" w:hAnsi="Tahoma" w:cs="Tahoma"/>
            <w:sz w:val="24"/>
            <w:szCs w:val="24"/>
          </w:rPr>
          <w:t>P</w:t>
        </w:r>
        <w:r w:rsidRPr="00F8356E">
          <w:rPr>
            <w:rStyle w:val="Hipervnculo"/>
            <w:rFonts w:ascii="Tahoma" w:eastAsia="Courier New" w:hAnsi="Tahoma" w:cs="Tahoma"/>
            <w:sz w:val="24"/>
            <w:szCs w:val="24"/>
          </w:rPr>
          <w:t>ol</w:t>
        </w:r>
        <w:r w:rsidRPr="00F8356E">
          <w:rPr>
            <w:rStyle w:val="Hipervnculo"/>
            <w:rFonts w:ascii="Tahoma" w:eastAsia="Courier New" w:hAnsi="Tahoma" w:cs="Tahoma"/>
            <w:sz w:val="24"/>
            <w:szCs w:val="24"/>
          </w:rPr>
          <w:t>í</w:t>
        </w:r>
        <w:r w:rsidRPr="00F8356E">
          <w:rPr>
            <w:rStyle w:val="Hipervnculo"/>
            <w:rFonts w:ascii="Tahoma" w:eastAsia="Courier New" w:hAnsi="Tahoma" w:cs="Tahoma"/>
            <w:sz w:val="24"/>
            <w:szCs w:val="24"/>
          </w:rPr>
          <w:t>ticos</w:t>
        </w:r>
      </w:hyperlink>
    </w:p>
    <w:p w14:paraId="69A5DA6E" w14:textId="77777777" w:rsidR="00F8356E" w:rsidRDefault="00F8356E" w:rsidP="00F34DA1">
      <w:pPr>
        <w:pStyle w:val="Ttulo"/>
        <w:jc w:val="both"/>
        <w:rPr>
          <w:rFonts w:ascii="Tahoma" w:eastAsia="Courier New" w:hAnsi="Tahoma" w:cs="Tahoma"/>
          <w:color w:val="auto"/>
          <w:sz w:val="24"/>
          <w:szCs w:val="24"/>
        </w:rPr>
      </w:pPr>
    </w:p>
    <w:p w14:paraId="2160D774" w14:textId="5D4F8297" w:rsidR="00F8356E" w:rsidRPr="00F8356E" w:rsidRDefault="00F8356E" w:rsidP="00F8356E">
      <w:pPr>
        <w:pStyle w:val="Ttulo"/>
        <w:jc w:val="both"/>
        <w:rPr>
          <w:rFonts w:ascii="Tahoma" w:eastAsia="Courier New" w:hAnsi="Tahoma" w:cs="Tahoma"/>
          <w:color w:val="auto"/>
          <w:sz w:val="24"/>
          <w:szCs w:val="24"/>
        </w:rPr>
      </w:pPr>
      <w:hyperlink w:anchor="Culturales" w:history="1">
        <w:r w:rsidRPr="00F8356E">
          <w:rPr>
            <w:rStyle w:val="Hipervnculo"/>
            <w:rFonts w:ascii="Tahoma" w:eastAsia="Courier New" w:hAnsi="Tahoma" w:cs="Tahoma"/>
            <w:sz w:val="24"/>
            <w:szCs w:val="24"/>
          </w:rPr>
          <w:t>Pacto de Derechos Económicos</w:t>
        </w:r>
        <w:r w:rsidRPr="00F8356E">
          <w:rPr>
            <w:rStyle w:val="Hipervnculo"/>
            <w:rFonts w:ascii="Tahoma" w:eastAsia="Courier New" w:hAnsi="Tahoma" w:cs="Tahoma"/>
            <w:sz w:val="24"/>
            <w:szCs w:val="24"/>
          </w:rPr>
          <w:t>,</w:t>
        </w:r>
        <w:r w:rsidRPr="00F8356E">
          <w:rPr>
            <w:rStyle w:val="Hipervnculo"/>
            <w:rFonts w:ascii="Tahoma" w:eastAsia="Courier New" w:hAnsi="Tahoma" w:cs="Tahoma"/>
            <w:sz w:val="24"/>
            <w:szCs w:val="24"/>
          </w:rPr>
          <w:t xml:space="preserve"> Sociales</w:t>
        </w:r>
        <w:r w:rsidRPr="00F8356E">
          <w:rPr>
            <w:rStyle w:val="Hipervnculo"/>
            <w:rFonts w:ascii="Tahoma" w:eastAsia="Courier New" w:hAnsi="Tahoma" w:cs="Tahoma"/>
            <w:sz w:val="24"/>
            <w:szCs w:val="24"/>
          </w:rPr>
          <w:t xml:space="preserve"> </w:t>
        </w:r>
        <w:r w:rsidRPr="00F8356E">
          <w:rPr>
            <w:rStyle w:val="Hipervnculo"/>
            <w:rFonts w:ascii="Tahoma" w:eastAsia="Courier New" w:hAnsi="Tahoma" w:cs="Tahoma"/>
            <w:sz w:val="24"/>
            <w:szCs w:val="24"/>
          </w:rPr>
          <w:t>y</w:t>
        </w:r>
        <w:r w:rsidRPr="00F8356E">
          <w:rPr>
            <w:rStyle w:val="Hipervnculo"/>
            <w:rFonts w:ascii="Tahoma" w:eastAsia="Courier New" w:hAnsi="Tahoma" w:cs="Tahoma"/>
            <w:sz w:val="24"/>
            <w:szCs w:val="24"/>
          </w:rPr>
          <w:t xml:space="preserve"> Culturales</w:t>
        </w:r>
      </w:hyperlink>
    </w:p>
    <w:p w14:paraId="5063D7F6" w14:textId="77777777" w:rsidR="00F8356E" w:rsidRDefault="00F8356E" w:rsidP="00F34DA1">
      <w:pPr>
        <w:pStyle w:val="Ttulo"/>
        <w:jc w:val="both"/>
        <w:rPr>
          <w:rFonts w:ascii="Tahoma" w:eastAsia="Courier New" w:hAnsi="Tahoma" w:cs="Tahoma"/>
          <w:color w:val="auto"/>
          <w:sz w:val="24"/>
          <w:szCs w:val="24"/>
        </w:rPr>
      </w:pPr>
    </w:p>
    <w:p w14:paraId="2B27DC3F" w14:textId="5D4F8958" w:rsidR="00CB0A4D" w:rsidRDefault="00DC499F" w:rsidP="00F34DA1">
      <w:pPr>
        <w:pStyle w:val="Ttulo"/>
        <w:jc w:val="both"/>
        <w:rPr>
          <w:rFonts w:ascii="Tahoma" w:eastAsia="Courier New" w:hAnsi="Tahoma" w:cs="Tahoma"/>
          <w:color w:val="auto"/>
          <w:sz w:val="24"/>
          <w:szCs w:val="24"/>
        </w:rPr>
      </w:pPr>
      <w:hyperlink w:anchor="Humanos" w:history="1">
        <w:r w:rsidR="00CB0A4D" w:rsidRPr="00DC499F">
          <w:rPr>
            <w:rStyle w:val="Hipervnculo"/>
            <w:rFonts w:ascii="Tahoma" w:eastAsia="Courier New" w:hAnsi="Tahoma" w:cs="Tahoma"/>
            <w:sz w:val="24"/>
            <w:szCs w:val="24"/>
          </w:rPr>
          <w:t>Convención Americana de De</w:t>
        </w:r>
        <w:r w:rsidR="00CB0A4D" w:rsidRPr="00DC499F">
          <w:rPr>
            <w:rStyle w:val="Hipervnculo"/>
            <w:rFonts w:ascii="Tahoma" w:eastAsia="Courier New" w:hAnsi="Tahoma" w:cs="Tahoma"/>
            <w:sz w:val="24"/>
            <w:szCs w:val="24"/>
          </w:rPr>
          <w:t>r</w:t>
        </w:r>
        <w:r w:rsidR="00CB0A4D" w:rsidRPr="00DC499F">
          <w:rPr>
            <w:rStyle w:val="Hipervnculo"/>
            <w:rFonts w:ascii="Tahoma" w:eastAsia="Courier New" w:hAnsi="Tahoma" w:cs="Tahoma"/>
            <w:sz w:val="24"/>
            <w:szCs w:val="24"/>
          </w:rPr>
          <w:t>echos Huma</w:t>
        </w:r>
        <w:r w:rsidR="00CB0A4D" w:rsidRPr="00DC499F">
          <w:rPr>
            <w:rStyle w:val="Hipervnculo"/>
            <w:rFonts w:ascii="Tahoma" w:eastAsia="Courier New" w:hAnsi="Tahoma" w:cs="Tahoma"/>
            <w:sz w:val="24"/>
            <w:szCs w:val="24"/>
          </w:rPr>
          <w:t>n</w:t>
        </w:r>
        <w:r w:rsidR="00CB0A4D" w:rsidRPr="00DC499F">
          <w:rPr>
            <w:rStyle w:val="Hipervnculo"/>
            <w:rFonts w:ascii="Tahoma" w:eastAsia="Courier New" w:hAnsi="Tahoma" w:cs="Tahoma"/>
            <w:sz w:val="24"/>
            <w:szCs w:val="24"/>
          </w:rPr>
          <w:t>os</w:t>
        </w:r>
      </w:hyperlink>
    </w:p>
    <w:p w14:paraId="32578D60" w14:textId="77777777" w:rsidR="00CB0A4D" w:rsidRDefault="00CB0A4D" w:rsidP="00F34DA1">
      <w:pPr>
        <w:pStyle w:val="Ttulo"/>
        <w:jc w:val="both"/>
        <w:rPr>
          <w:rFonts w:ascii="Tahoma" w:eastAsia="Courier New" w:hAnsi="Tahoma" w:cs="Tahoma"/>
          <w:color w:val="auto"/>
          <w:sz w:val="24"/>
          <w:szCs w:val="24"/>
        </w:rPr>
      </w:pPr>
    </w:p>
    <w:p w14:paraId="14248675" w14:textId="6E73A3E6" w:rsidR="009E3DC6" w:rsidRDefault="009E3DC6" w:rsidP="00F34DA1">
      <w:pPr>
        <w:pStyle w:val="Ttulo"/>
        <w:jc w:val="both"/>
        <w:rPr>
          <w:rFonts w:ascii="Tahoma" w:eastAsia="Courier New" w:hAnsi="Tahoma" w:cs="Tahoma"/>
          <w:color w:val="auto"/>
          <w:sz w:val="24"/>
          <w:szCs w:val="24"/>
        </w:rPr>
      </w:pPr>
      <w:hyperlink w:anchor="y" w:history="1">
        <w:r w:rsidRPr="009E3DC6">
          <w:rPr>
            <w:rStyle w:val="Hipervnculo"/>
            <w:rFonts w:ascii="Tahoma" w:eastAsia="Courier New" w:hAnsi="Tahoma" w:cs="Tahoma"/>
            <w:sz w:val="24"/>
            <w:szCs w:val="24"/>
          </w:rPr>
          <w:t xml:space="preserve">Pacto de Derechos Civiles </w:t>
        </w:r>
        <w:r w:rsidRPr="009E3DC6">
          <w:rPr>
            <w:rStyle w:val="Hipervnculo"/>
            <w:rFonts w:ascii="Tahoma" w:eastAsia="Courier New" w:hAnsi="Tahoma" w:cs="Tahoma"/>
            <w:sz w:val="24"/>
            <w:szCs w:val="24"/>
          </w:rPr>
          <w:t>y</w:t>
        </w:r>
        <w:r w:rsidRPr="009E3DC6">
          <w:rPr>
            <w:rStyle w:val="Hipervnculo"/>
            <w:rFonts w:ascii="Tahoma" w:eastAsia="Courier New" w:hAnsi="Tahoma" w:cs="Tahoma"/>
            <w:sz w:val="24"/>
            <w:szCs w:val="24"/>
          </w:rPr>
          <w:t xml:space="preserve"> Políticos</w:t>
        </w:r>
      </w:hyperlink>
    </w:p>
    <w:p w14:paraId="3645946E" w14:textId="77777777" w:rsidR="009E3DC6" w:rsidRDefault="009E3DC6" w:rsidP="00F34DA1">
      <w:pPr>
        <w:pStyle w:val="Ttulo"/>
        <w:jc w:val="both"/>
        <w:rPr>
          <w:rFonts w:ascii="Tahoma" w:eastAsia="Courier New" w:hAnsi="Tahoma" w:cs="Tahoma"/>
          <w:color w:val="auto"/>
          <w:sz w:val="24"/>
          <w:szCs w:val="24"/>
        </w:rPr>
      </w:pPr>
    </w:p>
    <w:p w14:paraId="782B6CAF" w14:textId="3450601B" w:rsidR="005259B0" w:rsidRPr="005259B0" w:rsidRDefault="005259B0" w:rsidP="005259B0">
      <w:pPr>
        <w:pStyle w:val="Ttulo"/>
        <w:jc w:val="both"/>
        <w:rPr>
          <w:rFonts w:ascii="Tahoma" w:eastAsia="Courier New" w:hAnsi="Tahoma" w:cs="Tahoma"/>
          <w:color w:val="auto"/>
          <w:sz w:val="24"/>
          <w:szCs w:val="24"/>
        </w:rPr>
      </w:pPr>
      <w:hyperlink w:anchor="de" w:history="1">
        <w:r w:rsidRPr="005259B0">
          <w:rPr>
            <w:rStyle w:val="Hipervnculo"/>
            <w:rFonts w:ascii="Tahoma" w:eastAsia="Courier New" w:hAnsi="Tahoma" w:cs="Tahoma"/>
            <w:sz w:val="24"/>
            <w:szCs w:val="24"/>
          </w:rPr>
          <w:t>Pacto de Derechos Económ</w:t>
        </w:r>
        <w:r w:rsidRPr="005259B0">
          <w:rPr>
            <w:rStyle w:val="Hipervnculo"/>
            <w:rFonts w:ascii="Tahoma" w:eastAsia="Courier New" w:hAnsi="Tahoma" w:cs="Tahoma"/>
            <w:sz w:val="24"/>
            <w:szCs w:val="24"/>
          </w:rPr>
          <w:t>i</w:t>
        </w:r>
        <w:r w:rsidRPr="005259B0">
          <w:rPr>
            <w:rStyle w:val="Hipervnculo"/>
            <w:rFonts w:ascii="Tahoma" w:eastAsia="Courier New" w:hAnsi="Tahoma" w:cs="Tahoma"/>
            <w:sz w:val="24"/>
            <w:szCs w:val="24"/>
          </w:rPr>
          <w:t>cos, So</w:t>
        </w:r>
        <w:r w:rsidRPr="005259B0">
          <w:rPr>
            <w:rStyle w:val="Hipervnculo"/>
            <w:rFonts w:ascii="Tahoma" w:eastAsia="Courier New" w:hAnsi="Tahoma" w:cs="Tahoma"/>
            <w:sz w:val="24"/>
            <w:szCs w:val="24"/>
          </w:rPr>
          <w:t>c</w:t>
        </w:r>
        <w:r w:rsidRPr="005259B0">
          <w:rPr>
            <w:rStyle w:val="Hipervnculo"/>
            <w:rFonts w:ascii="Tahoma" w:eastAsia="Courier New" w:hAnsi="Tahoma" w:cs="Tahoma"/>
            <w:sz w:val="24"/>
            <w:szCs w:val="24"/>
          </w:rPr>
          <w:t>i</w:t>
        </w:r>
        <w:r w:rsidRPr="005259B0">
          <w:rPr>
            <w:rStyle w:val="Hipervnculo"/>
            <w:rFonts w:ascii="Tahoma" w:eastAsia="Courier New" w:hAnsi="Tahoma" w:cs="Tahoma"/>
            <w:sz w:val="24"/>
            <w:szCs w:val="24"/>
          </w:rPr>
          <w:t xml:space="preserve">ales y </w:t>
        </w:r>
        <w:r w:rsidRPr="005259B0">
          <w:rPr>
            <w:rStyle w:val="Hipervnculo"/>
            <w:rFonts w:ascii="Tahoma" w:eastAsia="Courier New" w:hAnsi="Tahoma" w:cs="Tahoma"/>
            <w:sz w:val="24"/>
            <w:szCs w:val="24"/>
          </w:rPr>
          <w:t>C</w:t>
        </w:r>
        <w:r w:rsidRPr="005259B0">
          <w:rPr>
            <w:rStyle w:val="Hipervnculo"/>
            <w:rFonts w:ascii="Tahoma" w:eastAsia="Courier New" w:hAnsi="Tahoma" w:cs="Tahoma"/>
            <w:sz w:val="24"/>
            <w:szCs w:val="24"/>
          </w:rPr>
          <w:t>ulturales</w:t>
        </w:r>
      </w:hyperlink>
    </w:p>
    <w:p w14:paraId="1FED92F4" w14:textId="5C06A17D" w:rsidR="005259B0" w:rsidRDefault="005259B0" w:rsidP="005259B0"/>
    <w:p w14:paraId="056E2F7A" w14:textId="70CAAEA6" w:rsidR="00316356" w:rsidRPr="00316356" w:rsidRDefault="00316356" w:rsidP="00316356">
      <w:pPr>
        <w:pStyle w:val="Ttulo"/>
        <w:jc w:val="both"/>
        <w:rPr>
          <w:rFonts w:ascii="Tahoma" w:eastAsia="Courier New" w:hAnsi="Tahoma" w:cs="Tahoma"/>
          <w:color w:val="auto"/>
          <w:sz w:val="24"/>
          <w:szCs w:val="24"/>
        </w:rPr>
      </w:pPr>
      <w:hyperlink w:anchor="Título" w:history="1">
        <w:r w:rsidRPr="00316356">
          <w:rPr>
            <w:rStyle w:val="Hipervnculo"/>
            <w:rFonts w:ascii="Tahoma" w:eastAsia="Courier New" w:hAnsi="Tahoma" w:cs="Tahoma"/>
            <w:sz w:val="24"/>
            <w:szCs w:val="24"/>
          </w:rPr>
          <w:t>Convención Americana de Derecho</w:t>
        </w:r>
        <w:r w:rsidRPr="00316356">
          <w:rPr>
            <w:rStyle w:val="Hipervnculo"/>
            <w:rFonts w:ascii="Tahoma" w:eastAsia="Courier New" w:hAnsi="Tahoma" w:cs="Tahoma"/>
            <w:sz w:val="24"/>
            <w:szCs w:val="24"/>
          </w:rPr>
          <w:t>s</w:t>
        </w:r>
        <w:r w:rsidRPr="00316356">
          <w:rPr>
            <w:rStyle w:val="Hipervnculo"/>
            <w:rFonts w:ascii="Tahoma" w:eastAsia="Courier New" w:hAnsi="Tahoma" w:cs="Tahoma"/>
            <w:sz w:val="24"/>
            <w:szCs w:val="24"/>
          </w:rPr>
          <w:t xml:space="preserve"> Humanos</w:t>
        </w:r>
      </w:hyperlink>
    </w:p>
    <w:p w14:paraId="260D01B1" w14:textId="77777777" w:rsidR="00316356" w:rsidRDefault="00316356" w:rsidP="00F34DA1">
      <w:pPr>
        <w:pStyle w:val="Ttulo"/>
        <w:jc w:val="both"/>
        <w:rPr>
          <w:rFonts w:ascii="Tahoma" w:eastAsia="Courier New" w:hAnsi="Tahoma" w:cs="Tahoma"/>
          <w:color w:val="auto"/>
          <w:sz w:val="24"/>
          <w:szCs w:val="24"/>
        </w:rPr>
      </w:pPr>
    </w:p>
    <w:p w14:paraId="4EF9E376" w14:textId="25C75CE9" w:rsidR="00F34DA1" w:rsidRPr="00F353FE" w:rsidRDefault="00316356" w:rsidP="00F34DA1">
      <w:pPr>
        <w:pStyle w:val="Ttulo"/>
        <w:jc w:val="both"/>
        <w:rPr>
          <w:rFonts w:ascii="Tahoma" w:eastAsia="Courier New" w:hAnsi="Tahoma" w:cs="Tahoma"/>
          <w:color w:val="auto"/>
          <w:sz w:val="24"/>
          <w:szCs w:val="24"/>
        </w:rPr>
      </w:pPr>
      <w:hyperlink w:anchor="Protocolo" w:history="1">
        <w:r w:rsidR="00F34DA1" w:rsidRPr="00316356">
          <w:rPr>
            <w:rStyle w:val="Hipervnculo"/>
            <w:rFonts w:ascii="Tahoma" w:eastAsia="Courier New" w:hAnsi="Tahoma" w:cs="Tahoma"/>
            <w:sz w:val="24"/>
            <w:szCs w:val="24"/>
          </w:rPr>
          <w:t xml:space="preserve">Protocolo de la Convención Americana de </w:t>
        </w:r>
        <w:r w:rsidR="00F34DA1" w:rsidRPr="00316356">
          <w:rPr>
            <w:rStyle w:val="Hipervnculo"/>
            <w:rFonts w:ascii="Tahoma" w:eastAsia="Courier New" w:hAnsi="Tahoma" w:cs="Tahoma"/>
            <w:sz w:val="24"/>
            <w:szCs w:val="24"/>
          </w:rPr>
          <w:t>D</w:t>
        </w:r>
        <w:r w:rsidR="00F34DA1" w:rsidRPr="00316356">
          <w:rPr>
            <w:rStyle w:val="Hipervnculo"/>
            <w:rFonts w:ascii="Tahoma" w:eastAsia="Courier New" w:hAnsi="Tahoma" w:cs="Tahoma"/>
            <w:sz w:val="24"/>
            <w:szCs w:val="24"/>
          </w:rPr>
          <w:t>erechos Humanos</w:t>
        </w:r>
      </w:hyperlink>
    </w:p>
    <w:p w14:paraId="6397FD02" w14:textId="77777777" w:rsidR="00F34DA1" w:rsidRPr="00F353FE" w:rsidRDefault="00F34DA1" w:rsidP="00F34DA1">
      <w:pPr>
        <w:pStyle w:val="Ttulo"/>
        <w:jc w:val="both"/>
        <w:rPr>
          <w:rFonts w:ascii="Tahoma" w:eastAsia="Courier New" w:hAnsi="Tahoma" w:cs="Tahoma"/>
          <w:color w:val="auto"/>
          <w:sz w:val="24"/>
          <w:szCs w:val="24"/>
        </w:rPr>
      </w:pPr>
    </w:p>
    <w:p w14:paraId="58D21915" w14:textId="3757DA32" w:rsidR="00F34DA1" w:rsidRPr="00F353FE" w:rsidRDefault="00775587" w:rsidP="00F34DA1">
      <w:pPr>
        <w:pStyle w:val="Ttulo"/>
        <w:jc w:val="both"/>
        <w:rPr>
          <w:rFonts w:ascii="Tahoma" w:eastAsia="Courier New" w:hAnsi="Tahoma" w:cs="Tahoma"/>
          <w:color w:val="auto"/>
          <w:sz w:val="24"/>
          <w:szCs w:val="24"/>
        </w:rPr>
      </w:pPr>
      <w:hyperlink w:anchor="interamericana" w:history="1">
        <w:r w:rsidR="00F34DA1" w:rsidRPr="00775587">
          <w:rPr>
            <w:rStyle w:val="Hipervnculo"/>
            <w:rFonts w:ascii="Tahoma" w:eastAsia="Courier New" w:hAnsi="Tahoma" w:cs="Tahoma"/>
            <w:sz w:val="24"/>
            <w:szCs w:val="24"/>
          </w:rPr>
          <w:t>Convención interamericana contra toda for</w:t>
        </w:r>
        <w:r w:rsidR="00F34DA1" w:rsidRPr="00775587">
          <w:rPr>
            <w:rStyle w:val="Hipervnculo"/>
            <w:rFonts w:ascii="Tahoma" w:eastAsia="Courier New" w:hAnsi="Tahoma" w:cs="Tahoma"/>
            <w:sz w:val="24"/>
            <w:szCs w:val="24"/>
          </w:rPr>
          <w:t>m</w:t>
        </w:r>
        <w:r w:rsidR="00F34DA1" w:rsidRPr="00775587">
          <w:rPr>
            <w:rStyle w:val="Hipervnculo"/>
            <w:rFonts w:ascii="Tahoma" w:eastAsia="Courier New" w:hAnsi="Tahoma" w:cs="Tahoma"/>
            <w:sz w:val="24"/>
            <w:szCs w:val="24"/>
          </w:rPr>
          <w:t>a de discriminación e intolerancia</w:t>
        </w:r>
      </w:hyperlink>
    </w:p>
    <w:p w14:paraId="0F190EED" w14:textId="77777777" w:rsidR="00F34DA1" w:rsidRPr="00F353FE" w:rsidRDefault="00F34DA1" w:rsidP="00F34DA1">
      <w:pPr>
        <w:pStyle w:val="Ttulo"/>
        <w:jc w:val="both"/>
        <w:rPr>
          <w:rFonts w:ascii="Tahoma" w:eastAsia="Courier New" w:hAnsi="Tahoma" w:cs="Tahoma"/>
          <w:color w:val="auto"/>
          <w:sz w:val="24"/>
          <w:szCs w:val="24"/>
        </w:rPr>
      </w:pPr>
    </w:p>
    <w:p w14:paraId="4F5E5AD6" w14:textId="3F681789" w:rsidR="00F34DA1" w:rsidRPr="00F353FE" w:rsidRDefault="00775587" w:rsidP="00F34DA1">
      <w:pPr>
        <w:pStyle w:val="Ttulo"/>
        <w:jc w:val="both"/>
        <w:rPr>
          <w:rFonts w:ascii="Tahoma" w:eastAsia="Courier New" w:hAnsi="Tahoma" w:cs="Tahoma"/>
          <w:color w:val="auto"/>
          <w:sz w:val="24"/>
          <w:szCs w:val="24"/>
        </w:rPr>
      </w:pPr>
      <w:hyperlink w:anchor="lucha" w:history="1">
        <w:r w:rsidR="00F34DA1" w:rsidRPr="00775587">
          <w:rPr>
            <w:rStyle w:val="Hipervnculo"/>
            <w:rFonts w:ascii="Tahoma" w:eastAsia="Courier New" w:hAnsi="Tahoma" w:cs="Tahoma"/>
            <w:sz w:val="24"/>
            <w:szCs w:val="24"/>
          </w:rPr>
          <w:t>Convención relativa a la lucha contra las discriminacione</w:t>
        </w:r>
        <w:r w:rsidR="00F34DA1" w:rsidRPr="00775587">
          <w:rPr>
            <w:rStyle w:val="Hipervnculo"/>
            <w:rFonts w:ascii="Tahoma" w:eastAsia="Courier New" w:hAnsi="Tahoma" w:cs="Tahoma"/>
            <w:sz w:val="24"/>
            <w:szCs w:val="24"/>
          </w:rPr>
          <w:t>s</w:t>
        </w:r>
        <w:r w:rsidR="00F34DA1" w:rsidRPr="00775587">
          <w:rPr>
            <w:rStyle w:val="Hipervnculo"/>
            <w:rFonts w:ascii="Tahoma" w:eastAsia="Courier New" w:hAnsi="Tahoma" w:cs="Tahoma"/>
            <w:sz w:val="24"/>
            <w:szCs w:val="24"/>
          </w:rPr>
          <w:t xml:space="preserve"> en la esfera de la enseñanza.</w:t>
        </w:r>
      </w:hyperlink>
    </w:p>
    <w:p w14:paraId="71CF9B2E" w14:textId="77777777" w:rsidR="00F34DA1" w:rsidRPr="00F353FE" w:rsidRDefault="00F34DA1" w:rsidP="00F34DA1">
      <w:pPr>
        <w:pStyle w:val="Ttulo"/>
        <w:jc w:val="both"/>
        <w:rPr>
          <w:rFonts w:ascii="Tahoma" w:eastAsia="Courier New" w:hAnsi="Tahoma" w:cs="Tahoma"/>
          <w:color w:val="auto"/>
          <w:sz w:val="24"/>
          <w:szCs w:val="24"/>
        </w:rPr>
      </w:pPr>
    </w:p>
    <w:p w14:paraId="448132F0" w14:textId="34E542F2" w:rsidR="00F34DA1" w:rsidRPr="00F353FE" w:rsidRDefault="00775587" w:rsidP="00F34DA1">
      <w:pPr>
        <w:pStyle w:val="Ttulo"/>
        <w:jc w:val="both"/>
        <w:rPr>
          <w:rFonts w:ascii="Tahoma" w:eastAsia="Courier New" w:hAnsi="Tahoma" w:cs="Tahoma"/>
          <w:color w:val="auto"/>
          <w:sz w:val="24"/>
          <w:szCs w:val="24"/>
        </w:rPr>
      </w:pPr>
      <w:hyperlink w:anchor="mujer" w:history="1">
        <w:r w:rsidR="00F34DA1" w:rsidRPr="00775587">
          <w:rPr>
            <w:rStyle w:val="Hipervnculo"/>
            <w:rFonts w:ascii="Tahoma" w:eastAsia="Courier New" w:hAnsi="Tahoma" w:cs="Tahoma"/>
            <w:sz w:val="24"/>
            <w:szCs w:val="24"/>
          </w:rPr>
          <w:t>Convención sobre la Eliminación de todas las for</w:t>
        </w:r>
        <w:r w:rsidR="00F34DA1" w:rsidRPr="00775587">
          <w:rPr>
            <w:rStyle w:val="Hipervnculo"/>
            <w:rFonts w:ascii="Tahoma" w:eastAsia="Courier New" w:hAnsi="Tahoma" w:cs="Tahoma"/>
            <w:sz w:val="24"/>
            <w:szCs w:val="24"/>
          </w:rPr>
          <w:t>m</w:t>
        </w:r>
        <w:r w:rsidR="00F34DA1" w:rsidRPr="00775587">
          <w:rPr>
            <w:rStyle w:val="Hipervnculo"/>
            <w:rFonts w:ascii="Tahoma" w:eastAsia="Courier New" w:hAnsi="Tahoma" w:cs="Tahoma"/>
            <w:sz w:val="24"/>
            <w:szCs w:val="24"/>
          </w:rPr>
          <w:t>as de discriminación contra la mujer</w:t>
        </w:r>
      </w:hyperlink>
    </w:p>
    <w:p w14:paraId="2B8C0B83" w14:textId="77777777" w:rsidR="00F34DA1" w:rsidRPr="00F353FE" w:rsidRDefault="00F34DA1" w:rsidP="00F34DA1">
      <w:pPr>
        <w:pStyle w:val="Ttulo"/>
        <w:jc w:val="both"/>
        <w:rPr>
          <w:rFonts w:ascii="Tahoma" w:eastAsia="Courier New" w:hAnsi="Tahoma" w:cs="Tahoma"/>
          <w:color w:val="auto"/>
          <w:sz w:val="24"/>
          <w:szCs w:val="24"/>
        </w:rPr>
      </w:pPr>
    </w:p>
    <w:p w14:paraId="36A270C4" w14:textId="69937BC1" w:rsidR="00F34DA1" w:rsidRPr="00F353FE" w:rsidRDefault="00775587" w:rsidP="00F34DA1">
      <w:pPr>
        <w:pStyle w:val="Ttulo"/>
        <w:jc w:val="both"/>
        <w:rPr>
          <w:rFonts w:ascii="Tahoma" w:eastAsia="Courier New" w:hAnsi="Tahoma" w:cs="Tahoma"/>
          <w:color w:val="auto"/>
          <w:sz w:val="24"/>
          <w:szCs w:val="24"/>
        </w:rPr>
      </w:pPr>
      <w:hyperlink w:anchor="erradicar" w:history="1">
        <w:r w:rsidR="00F34DA1" w:rsidRPr="00775587">
          <w:rPr>
            <w:rStyle w:val="Hipervnculo"/>
            <w:rFonts w:ascii="Tahoma" w:eastAsia="Courier New" w:hAnsi="Tahoma" w:cs="Tahoma"/>
            <w:sz w:val="24"/>
            <w:szCs w:val="24"/>
          </w:rPr>
          <w:t>Convención para prevenir sancionar y erra</w:t>
        </w:r>
        <w:r w:rsidR="00F34DA1" w:rsidRPr="00775587">
          <w:rPr>
            <w:rStyle w:val="Hipervnculo"/>
            <w:rFonts w:ascii="Tahoma" w:eastAsia="Courier New" w:hAnsi="Tahoma" w:cs="Tahoma"/>
            <w:sz w:val="24"/>
            <w:szCs w:val="24"/>
          </w:rPr>
          <w:t>d</w:t>
        </w:r>
        <w:r w:rsidR="00F34DA1" w:rsidRPr="00775587">
          <w:rPr>
            <w:rStyle w:val="Hipervnculo"/>
            <w:rFonts w:ascii="Tahoma" w:eastAsia="Courier New" w:hAnsi="Tahoma" w:cs="Tahoma"/>
            <w:sz w:val="24"/>
            <w:szCs w:val="24"/>
          </w:rPr>
          <w:t>icar la violencia contra la mujer</w:t>
        </w:r>
      </w:hyperlink>
    </w:p>
    <w:p w14:paraId="10CCD052" w14:textId="77777777" w:rsidR="00F34DA1" w:rsidRPr="00F353FE" w:rsidRDefault="00F34DA1" w:rsidP="00F34DA1">
      <w:pPr>
        <w:pStyle w:val="Ttulo"/>
        <w:jc w:val="both"/>
        <w:rPr>
          <w:rFonts w:ascii="Tahoma" w:eastAsia="Courier New" w:hAnsi="Tahoma" w:cs="Tahoma"/>
          <w:color w:val="auto"/>
          <w:sz w:val="24"/>
          <w:szCs w:val="24"/>
        </w:rPr>
      </w:pPr>
    </w:p>
    <w:p w14:paraId="1C608759" w14:textId="546F07C0" w:rsidR="00F34DA1" w:rsidRPr="00F353FE" w:rsidRDefault="00504C6F" w:rsidP="00F34DA1">
      <w:pPr>
        <w:pStyle w:val="Ttulo"/>
        <w:jc w:val="both"/>
        <w:rPr>
          <w:rFonts w:ascii="Tahoma" w:eastAsia="Courier New" w:hAnsi="Tahoma" w:cs="Tahoma"/>
          <w:color w:val="auto"/>
          <w:sz w:val="24"/>
          <w:szCs w:val="24"/>
        </w:rPr>
      </w:pPr>
      <w:hyperlink w:anchor="migrantes" w:history="1">
        <w:r w:rsidR="00F34DA1" w:rsidRPr="00504C6F">
          <w:rPr>
            <w:rStyle w:val="Hipervnculo"/>
            <w:rFonts w:ascii="Tahoma" w:eastAsia="Courier New" w:hAnsi="Tahoma" w:cs="Tahoma"/>
            <w:sz w:val="24"/>
            <w:szCs w:val="24"/>
          </w:rPr>
          <w:t>Convención Internacional sobre la protección de los derec</w:t>
        </w:r>
        <w:r w:rsidR="00F34DA1" w:rsidRPr="00504C6F">
          <w:rPr>
            <w:rStyle w:val="Hipervnculo"/>
            <w:rFonts w:ascii="Tahoma" w:eastAsia="Courier New" w:hAnsi="Tahoma" w:cs="Tahoma"/>
            <w:sz w:val="24"/>
            <w:szCs w:val="24"/>
          </w:rPr>
          <w:t>h</w:t>
        </w:r>
        <w:r w:rsidR="00F34DA1" w:rsidRPr="00504C6F">
          <w:rPr>
            <w:rStyle w:val="Hipervnculo"/>
            <w:rFonts w:ascii="Tahoma" w:eastAsia="Courier New" w:hAnsi="Tahoma" w:cs="Tahoma"/>
            <w:sz w:val="24"/>
            <w:szCs w:val="24"/>
          </w:rPr>
          <w:t>os de todos los trabajadores migrantes y sus familiares.</w:t>
        </w:r>
      </w:hyperlink>
    </w:p>
    <w:p w14:paraId="3E352598" w14:textId="77777777" w:rsidR="00F34DA1" w:rsidRPr="00F353FE" w:rsidRDefault="00F34DA1" w:rsidP="00F34DA1">
      <w:pPr>
        <w:pStyle w:val="Ttulo"/>
        <w:jc w:val="both"/>
        <w:rPr>
          <w:rFonts w:ascii="Tahoma" w:eastAsia="Courier New" w:hAnsi="Tahoma" w:cs="Tahoma"/>
          <w:color w:val="auto"/>
          <w:sz w:val="24"/>
          <w:szCs w:val="24"/>
        </w:rPr>
      </w:pPr>
    </w:p>
    <w:p w14:paraId="17EFFDE8" w14:textId="201859C4" w:rsidR="00F34DA1" w:rsidRPr="00F353FE" w:rsidRDefault="00504C6F" w:rsidP="00F34DA1">
      <w:pPr>
        <w:pStyle w:val="Ttulo"/>
        <w:jc w:val="both"/>
        <w:rPr>
          <w:rFonts w:ascii="Tahoma" w:eastAsia="Courier New" w:hAnsi="Tahoma" w:cs="Tahoma"/>
          <w:color w:val="auto"/>
          <w:sz w:val="24"/>
          <w:szCs w:val="24"/>
        </w:rPr>
      </w:pPr>
      <w:hyperlink w:anchor="racial" w:history="1">
        <w:r w:rsidR="00F34DA1" w:rsidRPr="00504C6F">
          <w:rPr>
            <w:rStyle w:val="Hipervnculo"/>
            <w:rFonts w:ascii="Tahoma" w:eastAsia="Courier New" w:hAnsi="Tahoma" w:cs="Tahoma"/>
            <w:sz w:val="24"/>
            <w:szCs w:val="24"/>
          </w:rPr>
          <w:t>Convención Internacional sobre la Eliminación de todas las formas de disc</w:t>
        </w:r>
        <w:r w:rsidR="00F34DA1" w:rsidRPr="00504C6F">
          <w:rPr>
            <w:rStyle w:val="Hipervnculo"/>
            <w:rFonts w:ascii="Tahoma" w:eastAsia="Courier New" w:hAnsi="Tahoma" w:cs="Tahoma"/>
            <w:sz w:val="24"/>
            <w:szCs w:val="24"/>
          </w:rPr>
          <w:t>r</w:t>
        </w:r>
        <w:r w:rsidR="00F34DA1" w:rsidRPr="00504C6F">
          <w:rPr>
            <w:rStyle w:val="Hipervnculo"/>
            <w:rFonts w:ascii="Tahoma" w:eastAsia="Courier New" w:hAnsi="Tahoma" w:cs="Tahoma"/>
            <w:sz w:val="24"/>
            <w:szCs w:val="24"/>
          </w:rPr>
          <w:t>iminación racial.</w:t>
        </w:r>
      </w:hyperlink>
    </w:p>
    <w:p w14:paraId="6CEC5DE8" w14:textId="77777777" w:rsidR="00F34DA1" w:rsidRPr="00F353FE" w:rsidRDefault="00F34DA1" w:rsidP="00F34DA1">
      <w:pPr>
        <w:pStyle w:val="Ttulo"/>
        <w:jc w:val="both"/>
        <w:rPr>
          <w:rFonts w:ascii="Tahoma" w:eastAsia="Courier New" w:hAnsi="Tahoma" w:cs="Tahoma"/>
          <w:color w:val="auto"/>
          <w:sz w:val="24"/>
          <w:szCs w:val="24"/>
        </w:rPr>
      </w:pPr>
    </w:p>
    <w:p w14:paraId="42DB8910" w14:textId="7C5989AA" w:rsidR="00F34DA1" w:rsidRPr="00F353FE" w:rsidRDefault="00504C6F" w:rsidP="00F34DA1">
      <w:pPr>
        <w:pStyle w:val="Ttulo"/>
        <w:jc w:val="both"/>
        <w:rPr>
          <w:rFonts w:ascii="Tahoma" w:eastAsia="Courier New" w:hAnsi="Tahoma" w:cs="Tahoma"/>
          <w:color w:val="auto"/>
          <w:sz w:val="24"/>
          <w:szCs w:val="24"/>
        </w:rPr>
      </w:pPr>
      <w:hyperlink w:anchor="tribales" w:history="1">
        <w:r w:rsidR="00F34DA1" w:rsidRPr="00504C6F">
          <w:rPr>
            <w:rStyle w:val="Hipervnculo"/>
            <w:rFonts w:ascii="Tahoma" w:eastAsia="Courier New" w:hAnsi="Tahoma" w:cs="Tahoma"/>
            <w:sz w:val="24"/>
            <w:szCs w:val="24"/>
          </w:rPr>
          <w:t>Convenio (N. 169) sobre pueblos indígenas y tribales en países indep</w:t>
        </w:r>
        <w:r w:rsidR="00F34DA1" w:rsidRPr="00504C6F">
          <w:rPr>
            <w:rStyle w:val="Hipervnculo"/>
            <w:rFonts w:ascii="Tahoma" w:eastAsia="Courier New" w:hAnsi="Tahoma" w:cs="Tahoma"/>
            <w:sz w:val="24"/>
            <w:szCs w:val="24"/>
          </w:rPr>
          <w:t>e</w:t>
        </w:r>
        <w:r w:rsidR="00F34DA1" w:rsidRPr="00504C6F">
          <w:rPr>
            <w:rStyle w:val="Hipervnculo"/>
            <w:rFonts w:ascii="Tahoma" w:eastAsia="Courier New" w:hAnsi="Tahoma" w:cs="Tahoma"/>
            <w:sz w:val="24"/>
            <w:szCs w:val="24"/>
          </w:rPr>
          <w:t>ndientes</w:t>
        </w:r>
      </w:hyperlink>
    </w:p>
    <w:p w14:paraId="7B260758" w14:textId="77777777" w:rsidR="00F34DA1" w:rsidRPr="00F353FE" w:rsidRDefault="00F34DA1" w:rsidP="00F34DA1">
      <w:pPr>
        <w:pStyle w:val="Ttulo"/>
        <w:jc w:val="both"/>
        <w:rPr>
          <w:rFonts w:ascii="Tahoma" w:eastAsia="Courier New" w:hAnsi="Tahoma" w:cs="Tahoma"/>
          <w:color w:val="auto"/>
          <w:sz w:val="24"/>
          <w:szCs w:val="24"/>
        </w:rPr>
      </w:pPr>
    </w:p>
    <w:p w14:paraId="559D6335" w14:textId="1D1AB704" w:rsidR="00F34DA1" w:rsidRDefault="00504C6F" w:rsidP="00F34DA1">
      <w:pPr>
        <w:pStyle w:val="Ttulo"/>
        <w:jc w:val="both"/>
        <w:rPr>
          <w:rFonts w:ascii="Tahoma" w:eastAsia="Courier New" w:hAnsi="Tahoma" w:cs="Tahoma"/>
          <w:color w:val="auto"/>
          <w:sz w:val="24"/>
          <w:szCs w:val="24"/>
        </w:rPr>
      </w:pPr>
      <w:hyperlink w:anchor="Bejing" w:history="1">
        <w:r w:rsidR="00F34DA1" w:rsidRPr="00504C6F">
          <w:rPr>
            <w:rStyle w:val="Hipervnculo"/>
            <w:rFonts w:ascii="Tahoma" w:eastAsia="Courier New" w:hAnsi="Tahoma" w:cs="Tahoma"/>
            <w:sz w:val="24"/>
            <w:szCs w:val="24"/>
          </w:rPr>
          <w:t xml:space="preserve">Declaración de </w:t>
        </w:r>
        <w:proofErr w:type="spellStart"/>
        <w:r w:rsidR="00F34DA1" w:rsidRPr="00504C6F">
          <w:rPr>
            <w:rStyle w:val="Hipervnculo"/>
            <w:rFonts w:ascii="Tahoma" w:eastAsia="Courier New" w:hAnsi="Tahoma" w:cs="Tahoma"/>
            <w:sz w:val="24"/>
            <w:szCs w:val="24"/>
          </w:rPr>
          <w:t>B</w:t>
        </w:r>
        <w:r w:rsidR="00F34DA1" w:rsidRPr="00504C6F">
          <w:rPr>
            <w:rStyle w:val="Hipervnculo"/>
            <w:rFonts w:ascii="Tahoma" w:eastAsia="Courier New" w:hAnsi="Tahoma" w:cs="Tahoma"/>
            <w:sz w:val="24"/>
            <w:szCs w:val="24"/>
          </w:rPr>
          <w:t>ejing</w:t>
        </w:r>
        <w:proofErr w:type="spellEnd"/>
      </w:hyperlink>
    </w:p>
    <w:p w14:paraId="11F3D1FB" w14:textId="77777777" w:rsidR="00F34DA1" w:rsidRPr="00F353FE" w:rsidRDefault="00F34DA1" w:rsidP="00F34DA1">
      <w:pPr>
        <w:pStyle w:val="Ttulo"/>
        <w:jc w:val="both"/>
        <w:rPr>
          <w:rFonts w:ascii="Tahoma" w:eastAsia="Courier New" w:hAnsi="Tahoma" w:cs="Tahoma"/>
          <w:color w:val="auto"/>
          <w:sz w:val="24"/>
          <w:szCs w:val="24"/>
        </w:rPr>
      </w:pPr>
    </w:p>
    <w:p w14:paraId="51CB48F9" w14:textId="2F344A93" w:rsidR="00F34DA1" w:rsidRPr="00F353FE" w:rsidRDefault="00504C6F" w:rsidP="00F34DA1">
      <w:pPr>
        <w:pStyle w:val="Ttulo"/>
        <w:jc w:val="both"/>
        <w:rPr>
          <w:rFonts w:ascii="Tahoma" w:eastAsia="Courier New" w:hAnsi="Tahoma" w:cs="Tahoma"/>
          <w:color w:val="auto"/>
          <w:sz w:val="24"/>
          <w:szCs w:val="24"/>
        </w:rPr>
      </w:pPr>
      <w:hyperlink w:anchor="orientación" w:history="1">
        <w:r w:rsidR="00F34DA1" w:rsidRPr="00504C6F">
          <w:rPr>
            <w:rStyle w:val="Hipervnculo"/>
            <w:rFonts w:ascii="Tahoma" w:eastAsia="Courier New" w:hAnsi="Tahoma" w:cs="Tahoma"/>
            <w:sz w:val="24"/>
            <w:szCs w:val="24"/>
          </w:rPr>
          <w:t xml:space="preserve">Declaración de los derechos humanos orientación sexual e identidad </w:t>
        </w:r>
        <w:r w:rsidR="00F34DA1" w:rsidRPr="00504C6F">
          <w:rPr>
            <w:rStyle w:val="Hipervnculo"/>
            <w:rFonts w:ascii="Tahoma" w:eastAsia="Courier New" w:hAnsi="Tahoma" w:cs="Tahoma"/>
            <w:sz w:val="24"/>
            <w:szCs w:val="24"/>
          </w:rPr>
          <w:t>d</w:t>
        </w:r>
        <w:r w:rsidR="00F34DA1" w:rsidRPr="00504C6F">
          <w:rPr>
            <w:rStyle w:val="Hipervnculo"/>
            <w:rFonts w:ascii="Tahoma" w:eastAsia="Courier New" w:hAnsi="Tahoma" w:cs="Tahoma"/>
            <w:sz w:val="24"/>
            <w:szCs w:val="24"/>
          </w:rPr>
          <w:t>e género.</w:t>
        </w:r>
      </w:hyperlink>
    </w:p>
    <w:p w14:paraId="7EBB5A89" w14:textId="77777777" w:rsidR="00F34DA1" w:rsidRPr="00F353FE" w:rsidRDefault="00F34DA1" w:rsidP="00F34DA1">
      <w:pPr>
        <w:pStyle w:val="Ttulo"/>
        <w:jc w:val="both"/>
        <w:rPr>
          <w:rFonts w:ascii="Tahoma" w:eastAsia="Courier New" w:hAnsi="Tahoma" w:cs="Tahoma"/>
          <w:color w:val="auto"/>
          <w:sz w:val="24"/>
          <w:szCs w:val="24"/>
        </w:rPr>
      </w:pPr>
    </w:p>
    <w:p w14:paraId="748D310D" w14:textId="2E4A12A6" w:rsidR="00F34DA1" w:rsidRPr="00F353FE" w:rsidRDefault="0020698D" w:rsidP="00F34DA1">
      <w:pPr>
        <w:pStyle w:val="Ttulo"/>
        <w:jc w:val="both"/>
        <w:rPr>
          <w:rFonts w:ascii="Tahoma" w:eastAsia="Courier New" w:hAnsi="Tahoma" w:cs="Tahoma"/>
          <w:color w:val="auto"/>
          <w:sz w:val="24"/>
          <w:szCs w:val="24"/>
        </w:rPr>
      </w:pPr>
      <w:hyperlink w:anchor="desarrollo" w:history="1">
        <w:r w:rsidR="00F34DA1" w:rsidRPr="0020698D">
          <w:rPr>
            <w:rStyle w:val="Hipervnculo"/>
            <w:rFonts w:ascii="Tahoma" w:eastAsia="Courier New" w:hAnsi="Tahoma" w:cs="Tahoma"/>
            <w:sz w:val="24"/>
            <w:szCs w:val="24"/>
          </w:rPr>
          <w:t>Declaración sobre el derecho al des</w:t>
        </w:r>
        <w:r w:rsidR="00F34DA1" w:rsidRPr="0020698D">
          <w:rPr>
            <w:rStyle w:val="Hipervnculo"/>
            <w:rFonts w:ascii="Tahoma" w:eastAsia="Courier New" w:hAnsi="Tahoma" w:cs="Tahoma"/>
            <w:sz w:val="24"/>
            <w:szCs w:val="24"/>
          </w:rPr>
          <w:t>a</w:t>
        </w:r>
        <w:r w:rsidR="00F34DA1" w:rsidRPr="0020698D">
          <w:rPr>
            <w:rStyle w:val="Hipervnculo"/>
            <w:rFonts w:ascii="Tahoma" w:eastAsia="Courier New" w:hAnsi="Tahoma" w:cs="Tahoma"/>
            <w:sz w:val="24"/>
            <w:szCs w:val="24"/>
          </w:rPr>
          <w:t>rrollo.</w:t>
        </w:r>
      </w:hyperlink>
    </w:p>
    <w:p w14:paraId="679FC684" w14:textId="77777777" w:rsidR="00F34DA1" w:rsidRPr="00F353FE" w:rsidRDefault="00F34DA1" w:rsidP="00F34DA1">
      <w:pPr>
        <w:pStyle w:val="Ttulo"/>
        <w:jc w:val="both"/>
        <w:rPr>
          <w:rFonts w:ascii="Tahoma" w:eastAsia="Courier New" w:hAnsi="Tahoma" w:cs="Tahoma"/>
          <w:color w:val="auto"/>
          <w:sz w:val="24"/>
          <w:szCs w:val="24"/>
        </w:rPr>
      </w:pPr>
    </w:p>
    <w:p w14:paraId="778FAD76" w14:textId="14F7D8F4" w:rsidR="00F34DA1" w:rsidRPr="00F353FE" w:rsidRDefault="0020698D" w:rsidP="00F34DA1">
      <w:pPr>
        <w:pStyle w:val="Ttulo"/>
        <w:jc w:val="both"/>
        <w:rPr>
          <w:rFonts w:ascii="Tahoma" w:eastAsia="Courier New" w:hAnsi="Tahoma" w:cs="Tahoma"/>
          <w:color w:val="auto"/>
          <w:sz w:val="24"/>
          <w:szCs w:val="24"/>
        </w:rPr>
      </w:pPr>
      <w:hyperlink w:anchor="Yogyakarta" w:history="1">
        <w:r w:rsidR="00F34DA1" w:rsidRPr="0020698D">
          <w:rPr>
            <w:rStyle w:val="Hipervnculo"/>
            <w:rFonts w:ascii="Tahoma" w:eastAsia="Courier New" w:hAnsi="Tahoma" w:cs="Tahoma"/>
            <w:sz w:val="24"/>
            <w:szCs w:val="24"/>
          </w:rPr>
          <w:t>Principios de Yogy</w:t>
        </w:r>
        <w:r w:rsidR="00F34DA1" w:rsidRPr="0020698D">
          <w:rPr>
            <w:rStyle w:val="Hipervnculo"/>
            <w:rFonts w:ascii="Tahoma" w:eastAsia="Courier New" w:hAnsi="Tahoma" w:cs="Tahoma"/>
            <w:sz w:val="24"/>
            <w:szCs w:val="24"/>
          </w:rPr>
          <w:t>a</w:t>
        </w:r>
        <w:r w:rsidR="00F34DA1" w:rsidRPr="0020698D">
          <w:rPr>
            <w:rStyle w:val="Hipervnculo"/>
            <w:rFonts w:ascii="Tahoma" w:eastAsia="Courier New" w:hAnsi="Tahoma" w:cs="Tahoma"/>
            <w:sz w:val="24"/>
            <w:szCs w:val="24"/>
          </w:rPr>
          <w:t>karta.</w:t>
        </w:r>
      </w:hyperlink>
    </w:p>
    <w:p w14:paraId="5DFE7D34" w14:textId="77777777" w:rsidR="00F34DA1" w:rsidRPr="00F353FE" w:rsidRDefault="00F34DA1" w:rsidP="00F34DA1">
      <w:pPr>
        <w:spacing w:after="0" w:line="240" w:lineRule="auto"/>
        <w:jc w:val="both"/>
        <w:rPr>
          <w:rFonts w:ascii="Tahoma" w:hAnsi="Tahoma" w:cs="Tahoma"/>
          <w:sz w:val="24"/>
          <w:szCs w:val="24"/>
          <w:highlight w:val="darkBlue"/>
        </w:rPr>
      </w:pPr>
    </w:p>
    <w:p w14:paraId="07161F1E" w14:textId="4651EB63" w:rsidR="00F34DA1" w:rsidRPr="00F353FE" w:rsidRDefault="009630D6" w:rsidP="00F34DA1">
      <w:pPr>
        <w:pStyle w:val="Ttulo"/>
        <w:jc w:val="both"/>
        <w:rPr>
          <w:rFonts w:ascii="Tahoma" w:eastAsia="Courier New" w:hAnsi="Tahoma" w:cs="Tahoma"/>
          <w:color w:val="auto"/>
          <w:sz w:val="24"/>
          <w:szCs w:val="24"/>
        </w:rPr>
      </w:pPr>
      <w:hyperlink w:anchor="José" w:history="1">
        <w:r w:rsidR="00F34DA1" w:rsidRPr="009630D6">
          <w:rPr>
            <w:rStyle w:val="Hipervnculo"/>
            <w:rFonts w:ascii="Tahoma" w:eastAsia="Courier New" w:hAnsi="Tahoma" w:cs="Tahoma"/>
            <w:sz w:val="24"/>
            <w:szCs w:val="24"/>
          </w:rPr>
          <w:t>Carta de San José sobre los Derechos de las Personas Mayore</w:t>
        </w:r>
        <w:r w:rsidR="00F34DA1" w:rsidRPr="009630D6">
          <w:rPr>
            <w:rStyle w:val="Hipervnculo"/>
            <w:rFonts w:ascii="Tahoma" w:eastAsia="Courier New" w:hAnsi="Tahoma" w:cs="Tahoma"/>
            <w:sz w:val="24"/>
            <w:szCs w:val="24"/>
          </w:rPr>
          <w:t>s</w:t>
        </w:r>
        <w:r w:rsidR="00F34DA1" w:rsidRPr="009630D6">
          <w:rPr>
            <w:rStyle w:val="Hipervnculo"/>
            <w:rFonts w:ascii="Tahoma" w:eastAsia="Courier New" w:hAnsi="Tahoma" w:cs="Tahoma"/>
            <w:sz w:val="24"/>
            <w:szCs w:val="24"/>
          </w:rPr>
          <w:t xml:space="preserve"> de </w:t>
        </w:r>
        <w:r w:rsidRPr="009630D6">
          <w:rPr>
            <w:rStyle w:val="Hipervnculo"/>
            <w:rFonts w:ascii="Tahoma" w:eastAsia="Courier New" w:hAnsi="Tahoma" w:cs="Tahoma"/>
            <w:sz w:val="24"/>
            <w:szCs w:val="24"/>
          </w:rPr>
          <w:t>América</w:t>
        </w:r>
        <w:r w:rsidR="00F34DA1" w:rsidRPr="009630D6">
          <w:rPr>
            <w:rStyle w:val="Hipervnculo"/>
            <w:rFonts w:ascii="Tahoma" w:eastAsia="Courier New" w:hAnsi="Tahoma" w:cs="Tahoma"/>
            <w:sz w:val="24"/>
            <w:szCs w:val="24"/>
          </w:rPr>
          <w:t xml:space="preserve"> Latina y el Caribe.</w:t>
        </w:r>
      </w:hyperlink>
    </w:p>
    <w:p w14:paraId="76B47299" w14:textId="77777777" w:rsidR="00F34DA1" w:rsidRPr="00F353FE" w:rsidRDefault="00F34DA1" w:rsidP="00F34DA1">
      <w:pPr>
        <w:pStyle w:val="Ttulo"/>
        <w:jc w:val="both"/>
        <w:rPr>
          <w:rFonts w:ascii="Tahoma" w:eastAsia="Courier New" w:hAnsi="Tahoma" w:cs="Tahoma"/>
          <w:color w:val="auto"/>
          <w:sz w:val="24"/>
          <w:szCs w:val="24"/>
        </w:rPr>
      </w:pPr>
    </w:p>
    <w:p w14:paraId="039D5A56" w14:textId="479FCBD7" w:rsidR="00F34DA1" w:rsidRPr="00F353FE" w:rsidRDefault="008474B2" w:rsidP="00F34DA1">
      <w:pPr>
        <w:pStyle w:val="Ttulo"/>
        <w:jc w:val="both"/>
        <w:rPr>
          <w:rFonts w:ascii="Tahoma" w:eastAsia="Courier New" w:hAnsi="Tahoma" w:cs="Tahoma"/>
          <w:color w:val="auto"/>
          <w:sz w:val="24"/>
          <w:szCs w:val="24"/>
        </w:rPr>
      </w:pPr>
      <w:hyperlink w:anchor="Declaración" w:history="1">
        <w:r w:rsidR="00F34DA1" w:rsidRPr="008474B2">
          <w:rPr>
            <w:rStyle w:val="Hipervnculo"/>
            <w:rFonts w:ascii="Tahoma" w:eastAsia="Courier New" w:hAnsi="Tahoma" w:cs="Tahoma"/>
            <w:sz w:val="24"/>
            <w:szCs w:val="24"/>
          </w:rPr>
          <w:t>Declaración de B</w:t>
        </w:r>
        <w:r w:rsidR="00F34DA1" w:rsidRPr="008474B2">
          <w:rPr>
            <w:rStyle w:val="Hipervnculo"/>
            <w:rFonts w:ascii="Tahoma" w:eastAsia="Courier New" w:hAnsi="Tahoma" w:cs="Tahoma"/>
            <w:sz w:val="24"/>
            <w:szCs w:val="24"/>
          </w:rPr>
          <w:t>r</w:t>
        </w:r>
        <w:r w:rsidR="00F34DA1" w:rsidRPr="008474B2">
          <w:rPr>
            <w:rStyle w:val="Hipervnculo"/>
            <w:rFonts w:ascii="Tahoma" w:eastAsia="Courier New" w:hAnsi="Tahoma" w:cs="Tahoma"/>
            <w:sz w:val="24"/>
            <w:szCs w:val="24"/>
          </w:rPr>
          <w:t>asilia</w:t>
        </w:r>
      </w:hyperlink>
      <w:r w:rsidR="00F34DA1" w:rsidRPr="00F353FE">
        <w:rPr>
          <w:rFonts w:ascii="Tahoma" w:eastAsia="Courier New" w:hAnsi="Tahoma" w:cs="Tahoma"/>
          <w:color w:val="auto"/>
          <w:sz w:val="24"/>
          <w:szCs w:val="24"/>
        </w:rPr>
        <w:t xml:space="preserve"> </w:t>
      </w:r>
    </w:p>
    <w:p w14:paraId="469F475F" w14:textId="77777777" w:rsidR="00F34DA1" w:rsidRPr="00F353FE" w:rsidRDefault="00F34DA1" w:rsidP="00F34DA1">
      <w:pPr>
        <w:pStyle w:val="Ttulo"/>
        <w:jc w:val="both"/>
        <w:rPr>
          <w:rFonts w:ascii="Tahoma" w:eastAsia="Courier New" w:hAnsi="Tahoma" w:cs="Tahoma"/>
          <w:color w:val="auto"/>
          <w:sz w:val="24"/>
          <w:szCs w:val="24"/>
        </w:rPr>
      </w:pPr>
    </w:p>
    <w:p w14:paraId="6781CED7" w14:textId="77777777" w:rsidR="00F34DA1" w:rsidRPr="00F353FE" w:rsidRDefault="00F34DA1" w:rsidP="00F34DA1">
      <w:pPr>
        <w:pStyle w:val="Ttulo"/>
        <w:jc w:val="both"/>
        <w:rPr>
          <w:rFonts w:ascii="Tahoma" w:eastAsia="Courier New" w:hAnsi="Tahoma" w:cs="Tahoma"/>
          <w:color w:val="auto"/>
          <w:sz w:val="24"/>
          <w:szCs w:val="24"/>
        </w:rPr>
      </w:pPr>
    </w:p>
    <w:p w14:paraId="79E90B4F" w14:textId="1B0133DD" w:rsidR="00F34DA1" w:rsidRPr="00F353FE" w:rsidRDefault="008474B2" w:rsidP="00F34DA1">
      <w:pPr>
        <w:pStyle w:val="Ttulo"/>
        <w:jc w:val="both"/>
        <w:rPr>
          <w:rFonts w:ascii="Tahoma" w:eastAsia="Courier New" w:hAnsi="Tahoma" w:cs="Tahoma"/>
          <w:color w:val="auto"/>
          <w:sz w:val="24"/>
          <w:szCs w:val="24"/>
        </w:rPr>
      </w:pPr>
      <w:hyperlink w:anchor="información" w:history="1">
        <w:r w:rsidR="00F34DA1" w:rsidRPr="008474B2">
          <w:rPr>
            <w:rStyle w:val="Hipervnculo"/>
            <w:rFonts w:ascii="Tahoma" w:eastAsia="Courier New" w:hAnsi="Tahoma" w:cs="Tahoma"/>
            <w:sz w:val="24"/>
            <w:szCs w:val="24"/>
          </w:rPr>
          <w:t>Reglamento del comité de información de las organizaciones de personas con discapacidad.</w:t>
        </w:r>
      </w:hyperlink>
    </w:p>
    <w:p w14:paraId="7C63C38A" w14:textId="77777777" w:rsidR="00F34DA1" w:rsidRPr="00F353FE" w:rsidRDefault="00F34DA1" w:rsidP="00F34DA1">
      <w:pPr>
        <w:pStyle w:val="Ttulo"/>
        <w:jc w:val="both"/>
        <w:rPr>
          <w:rFonts w:ascii="Tahoma" w:eastAsia="Courier New" w:hAnsi="Tahoma" w:cs="Tahoma"/>
          <w:color w:val="auto"/>
          <w:sz w:val="24"/>
          <w:szCs w:val="24"/>
        </w:rPr>
      </w:pPr>
    </w:p>
    <w:p w14:paraId="1A51906D" w14:textId="77777777" w:rsidR="00F34DA1" w:rsidRPr="00F353FE" w:rsidRDefault="00F34DA1" w:rsidP="00F34DA1">
      <w:pPr>
        <w:pStyle w:val="Ttulo"/>
        <w:jc w:val="both"/>
        <w:rPr>
          <w:rFonts w:ascii="Tahoma" w:eastAsia="Courier New" w:hAnsi="Tahoma" w:cs="Tahoma"/>
          <w:color w:val="auto"/>
          <w:sz w:val="24"/>
          <w:szCs w:val="24"/>
        </w:rPr>
      </w:pPr>
    </w:p>
    <w:p w14:paraId="461E72D9" w14:textId="2D3E9461" w:rsidR="00F34DA1" w:rsidRPr="00F353FE" w:rsidRDefault="00285E41" w:rsidP="00F34DA1">
      <w:pPr>
        <w:pStyle w:val="Ttulo"/>
        <w:jc w:val="both"/>
        <w:rPr>
          <w:rFonts w:ascii="Tahoma" w:eastAsia="Courier New" w:hAnsi="Tahoma" w:cs="Tahoma"/>
          <w:color w:val="auto"/>
          <w:sz w:val="24"/>
          <w:szCs w:val="24"/>
        </w:rPr>
      </w:pPr>
      <w:hyperlink w:anchor="Supremo" w:history="1">
        <w:r w:rsidR="00F34DA1" w:rsidRPr="00285E41">
          <w:rPr>
            <w:rStyle w:val="Hipervnculo"/>
            <w:rFonts w:ascii="Tahoma" w:eastAsia="Courier New" w:hAnsi="Tahoma" w:cs="Tahoma"/>
            <w:sz w:val="24"/>
            <w:szCs w:val="24"/>
          </w:rPr>
          <w:t>Reglamento de la Comisión en materia de discapacidad del Tribun</w:t>
        </w:r>
        <w:r w:rsidR="00F34DA1" w:rsidRPr="00285E41">
          <w:rPr>
            <w:rStyle w:val="Hipervnculo"/>
            <w:rFonts w:ascii="Tahoma" w:eastAsia="Courier New" w:hAnsi="Tahoma" w:cs="Tahoma"/>
            <w:sz w:val="24"/>
            <w:szCs w:val="24"/>
          </w:rPr>
          <w:t>a</w:t>
        </w:r>
        <w:r w:rsidR="00F34DA1" w:rsidRPr="00285E41">
          <w:rPr>
            <w:rStyle w:val="Hipervnculo"/>
            <w:rFonts w:ascii="Tahoma" w:eastAsia="Courier New" w:hAnsi="Tahoma" w:cs="Tahoma"/>
            <w:sz w:val="24"/>
            <w:szCs w:val="24"/>
          </w:rPr>
          <w:t xml:space="preserve">l Supremo </w:t>
        </w:r>
        <w:r w:rsidR="00F34DA1" w:rsidRPr="00285E41">
          <w:rPr>
            <w:rStyle w:val="Hipervnculo"/>
            <w:rFonts w:ascii="Tahoma" w:eastAsia="Courier New" w:hAnsi="Tahoma" w:cs="Tahoma"/>
            <w:sz w:val="24"/>
            <w:szCs w:val="24"/>
          </w:rPr>
          <w:t>d</w:t>
        </w:r>
        <w:r w:rsidR="00F34DA1" w:rsidRPr="00285E41">
          <w:rPr>
            <w:rStyle w:val="Hipervnculo"/>
            <w:rFonts w:ascii="Tahoma" w:eastAsia="Courier New" w:hAnsi="Tahoma" w:cs="Tahoma"/>
            <w:sz w:val="24"/>
            <w:szCs w:val="24"/>
          </w:rPr>
          <w:t>e Elecciones.</w:t>
        </w:r>
      </w:hyperlink>
    </w:p>
    <w:p w14:paraId="1928D317" w14:textId="77777777" w:rsidR="00F34DA1" w:rsidRPr="00F353FE" w:rsidRDefault="00F34DA1" w:rsidP="00F34DA1">
      <w:pPr>
        <w:pStyle w:val="Ttulo"/>
        <w:jc w:val="both"/>
        <w:rPr>
          <w:rFonts w:ascii="Tahoma" w:eastAsia="Courier New" w:hAnsi="Tahoma" w:cs="Tahoma"/>
          <w:color w:val="auto"/>
          <w:sz w:val="24"/>
          <w:szCs w:val="24"/>
        </w:rPr>
      </w:pPr>
    </w:p>
    <w:p w14:paraId="4E36CE2E" w14:textId="3D1BBC83" w:rsidR="00F34DA1" w:rsidRPr="00F353FE" w:rsidRDefault="00280AB9" w:rsidP="00F34DA1">
      <w:pPr>
        <w:pStyle w:val="Ttulo"/>
        <w:jc w:val="both"/>
        <w:rPr>
          <w:rFonts w:ascii="Tahoma" w:eastAsia="Courier New" w:hAnsi="Tahoma" w:cs="Tahoma"/>
          <w:color w:val="auto"/>
          <w:sz w:val="24"/>
          <w:szCs w:val="24"/>
        </w:rPr>
      </w:pPr>
      <w:hyperlink w:anchor="Asamblea" w:history="1">
        <w:r w:rsidR="00F34DA1" w:rsidRPr="00280AB9">
          <w:rPr>
            <w:rStyle w:val="Hipervnculo"/>
            <w:rFonts w:ascii="Tahoma" w:eastAsia="Courier New" w:hAnsi="Tahoma" w:cs="Tahoma"/>
            <w:sz w:val="24"/>
            <w:szCs w:val="24"/>
          </w:rPr>
          <w:t>Reglamento de la Comisión Institucional en Materia de Discapacidad d</w:t>
        </w:r>
        <w:r w:rsidR="00F34DA1" w:rsidRPr="00280AB9">
          <w:rPr>
            <w:rStyle w:val="Hipervnculo"/>
            <w:rFonts w:ascii="Tahoma" w:eastAsia="Courier New" w:hAnsi="Tahoma" w:cs="Tahoma"/>
            <w:sz w:val="24"/>
            <w:szCs w:val="24"/>
          </w:rPr>
          <w:t>e</w:t>
        </w:r>
        <w:r w:rsidR="00F34DA1" w:rsidRPr="00280AB9">
          <w:rPr>
            <w:rStyle w:val="Hipervnculo"/>
            <w:rFonts w:ascii="Tahoma" w:eastAsia="Courier New" w:hAnsi="Tahoma" w:cs="Tahoma"/>
            <w:sz w:val="24"/>
            <w:szCs w:val="24"/>
          </w:rPr>
          <w:t xml:space="preserve"> la Asamblea Legislativa.</w:t>
        </w:r>
      </w:hyperlink>
    </w:p>
    <w:p w14:paraId="279096BA" w14:textId="77777777" w:rsidR="00F34DA1" w:rsidRPr="00F353FE" w:rsidRDefault="00F34DA1" w:rsidP="00F34DA1">
      <w:pPr>
        <w:pStyle w:val="Ttulo"/>
        <w:jc w:val="both"/>
        <w:rPr>
          <w:rFonts w:ascii="Tahoma" w:eastAsia="Courier New" w:hAnsi="Tahoma" w:cs="Tahoma"/>
          <w:color w:val="auto"/>
          <w:sz w:val="24"/>
          <w:szCs w:val="24"/>
        </w:rPr>
      </w:pPr>
    </w:p>
    <w:p w14:paraId="70F31324" w14:textId="1C0BC7DA" w:rsidR="00F34DA1" w:rsidRPr="00F353FE" w:rsidRDefault="00280AB9" w:rsidP="00F34DA1">
      <w:pPr>
        <w:pStyle w:val="Ttulo"/>
        <w:jc w:val="both"/>
        <w:rPr>
          <w:rFonts w:ascii="Tahoma" w:eastAsia="Courier New" w:hAnsi="Tahoma" w:cs="Tahoma"/>
          <w:color w:val="auto"/>
          <w:sz w:val="24"/>
          <w:szCs w:val="24"/>
        </w:rPr>
      </w:pPr>
      <w:hyperlink w:anchor="medidas" w:history="1">
        <w:r w:rsidR="00F34DA1" w:rsidRPr="00280AB9">
          <w:rPr>
            <w:rStyle w:val="Hipervnculo"/>
            <w:rFonts w:ascii="Tahoma" w:eastAsia="Courier New" w:hAnsi="Tahoma" w:cs="Tahoma"/>
            <w:sz w:val="24"/>
            <w:szCs w:val="24"/>
          </w:rPr>
          <w:t>Reglamento para la implementación de m</w:t>
        </w:r>
        <w:r w:rsidR="00F34DA1" w:rsidRPr="00280AB9">
          <w:rPr>
            <w:rStyle w:val="Hipervnculo"/>
            <w:rFonts w:ascii="Tahoma" w:eastAsia="Courier New" w:hAnsi="Tahoma" w:cs="Tahoma"/>
            <w:sz w:val="24"/>
            <w:szCs w:val="24"/>
          </w:rPr>
          <w:t>e</w:t>
        </w:r>
        <w:r w:rsidR="00F34DA1" w:rsidRPr="00280AB9">
          <w:rPr>
            <w:rStyle w:val="Hipervnculo"/>
            <w:rFonts w:ascii="Tahoma" w:eastAsia="Courier New" w:hAnsi="Tahoma" w:cs="Tahoma"/>
            <w:sz w:val="24"/>
            <w:szCs w:val="24"/>
          </w:rPr>
          <w:t>didas y la integración y regulación de la comisión en materia de discapacidad del Ministerio de Hacienda.</w:t>
        </w:r>
      </w:hyperlink>
    </w:p>
    <w:p w14:paraId="7BEA6061" w14:textId="77777777" w:rsidR="00F34DA1" w:rsidRPr="00F353FE" w:rsidRDefault="00F34DA1" w:rsidP="00F34DA1">
      <w:pPr>
        <w:pStyle w:val="Ttulo"/>
        <w:jc w:val="both"/>
        <w:rPr>
          <w:rFonts w:ascii="Tahoma" w:eastAsia="Courier New" w:hAnsi="Tahoma" w:cs="Tahoma"/>
          <w:color w:val="auto"/>
          <w:sz w:val="24"/>
          <w:szCs w:val="24"/>
        </w:rPr>
      </w:pPr>
    </w:p>
    <w:p w14:paraId="69807640" w14:textId="32747767" w:rsidR="00F34DA1" w:rsidRPr="00F353FE" w:rsidRDefault="00280AB9" w:rsidP="00F34DA1">
      <w:pPr>
        <w:pStyle w:val="Ttulo"/>
        <w:jc w:val="both"/>
        <w:rPr>
          <w:rFonts w:ascii="Tahoma" w:eastAsia="Courier New" w:hAnsi="Tahoma" w:cs="Tahoma"/>
          <w:color w:val="auto"/>
          <w:sz w:val="24"/>
          <w:szCs w:val="24"/>
        </w:rPr>
      </w:pPr>
      <w:hyperlink w:anchor="CNREE" w:history="1">
        <w:r w:rsidR="00F34DA1" w:rsidRPr="00280AB9">
          <w:rPr>
            <w:rStyle w:val="Hipervnculo"/>
            <w:rFonts w:ascii="Tahoma" w:eastAsia="Courier New" w:hAnsi="Tahoma" w:cs="Tahoma"/>
            <w:sz w:val="24"/>
            <w:szCs w:val="24"/>
          </w:rPr>
          <w:t xml:space="preserve">Reglamento de cajas chicas del Consejo Nacional </w:t>
        </w:r>
        <w:r w:rsidR="00F34DA1" w:rsidRPr="00280AB9">
          <w:rPr>
            <w:rStyle w:val="Hipervnculo"/>
            <w:rFonts w:ascii="Tahoma" w:eastAsia="Courier New" w:hAnsi="Tahoma" w:cs="Tahoma"/>
            <w:sz w:val="24"/>
            <w:szCs w:val="24"/>
          </w:rPr>
          <w:t>d</w:t>
        </w:r>
        <w:r w:rsidR="00F34DA1" w:rsidRPr="00280AB9">
          <w:rPr>
            <w:rStyle w:val="Hipervnculo"/>
            <w:rFonts w:ascii="Tahoma" w:eastAsia="Courier New" w:hAnsi="Tahoma" w:cs="Tahoma"/>
            <w:sz w:val="24"/>
            <w:szCs w:val="24"/>
          </w:rPr>
          <w:t>e Rehabilitación y Educación Especial (CNREE).</w:t>
        </w:r>
      </w:hyperlink>
    </w:p>
    <w:p w14:paraId="02DD3EA5" w14:textId="77777777" w:rsidR="00F34DA1" w:rsidRPr="00F353FE" w:rsidRDefault="00F34DA1" w:rsidP="00F34DA1">
      <w:pPr>
        <w:pStyle w:val="Ttulo"/>
        <w:jc w:val="both"/>
        <w:rPr>
          <w:rFonts w:ascii="Tahoma" w:eastAsia="Courier New" w:hAnsi="Tahoma" w:cs="Tahoma"/>
          <w:color w:val="auto"/>
          <w:sz w:val="24"/>
          <w:szCs w:val="24"/>
        </w:rPr>
      </w:pPr>
    </w:p>
    <w:p w14:paraId="7CB8F942" w14:textId="4BAC0FE1" w:rsidR="00F34DA1" w:rsidRPr="00F353FE" w:rsidRDefault="00280AB9" w:rsidP="00F34DA1">
      <w:pPr>
        <w:pStyle w:val="Ttulo"/>
        <w:jc w:val="both"/>
        <w:rPr>
          <w:rFonts w:ascii="Tahoma" w:eastAsia="Courier New" w:hAnsi="Tahoma" w:cs="Tahoma"/>
          <w:color w:val="auto"/>
          <w:sz w:val="24"/>
          <w:szCs w:val="24"/>
        </w:rPr>
      </w:pPr>
      <w:hyperlink w:anchor="rendir" w:history="1">
        <w:r w:rsidR="00F34DA1" w:rsidRPr="00280AB9">
          <w:rPr>
            <w:rStyle w:val="Hipervnculo"/>
            <w:rFonts w:ascii="Tahoma" w:eastAsia="Courier New" w:hAnsi="Tahoma" w:cs="Tahoma"/>
            <w:sz w:val="24"/>
            <w:szCs w:val="24"/>
          </w:rPr>
          <w:t>Reglamento de garantías que deben rendi</w:t>
        </w:r>
        <w:r w:rsidR="00F34DA1" w:rsidRPr="00280AB9">
          <w:rPr>
            <w:rStyle w:val="Hipervnculo"/>
            <w:rFonts w:ascii="Tahoma" w:eastAsia="Courier New" w:hAnsi="Tahoma" w:cs="Tahoma"/>
            <w:sz w:val="24"/>
            <w:szCs w:val="24"/>
          </w:rPr>
          <w:t>r</w:t>
        </w:r>
        <w:r w:rsidR="00F34DA1" w:rsidRPr="00280AB9">
          <w:rPr>
            <w:rStyle w:val="Hipervnculo"/>
            <w:rFonts w:ascii="Tahoma" w:eastAsia="Courier New" w:hAnsi="Tahoma" w:cs="Tahoma"/>
            <w:sz w:val="24"/>
            <w:szCs w:val="24"/>
          </w:rPr>
          <w:t xml:space="preserve"> los empleados que recauden, custodien o administren fondos y valores públicos.</w:t>
        </w:r>
      </w:hyperlink>
    </w:p>
    <w:p w14:paraId="5F3F65D4" w14:textId="77777777" w:rsidR="00F34DA1" w:rsidRPr="00F353FE" w:rsidRDefault="00F34DA1" w:rsidP="00F34DA1">
      <w:pPr>
        <w:pStyle w:val="Ttulo"/>
        <w:jc w:val="both"/>
        <w:rPr>
          <w:rFonts w:ascii="Tahoma" w:eastAsia="Courier New" w:hAnsi="Tahoma" w:cs="Tahoma"/>
          <w:color w:val="auto"/>
          <w:sz w:val="24"/>
          <w:szCs w:val="24"/>
        </w:rPr>
      </w:pPr>
    </w:p>
    <w:p w14:paraId="1E326297" w14:textId="77777777" w:rsidR="00F34DA1" w:rsidRPr="00F353FE" w:rsidRDefault="00F34DA1" w:rsidP="00F34DA1">
      <w:pPr>
        <w:pStyle w:val="Ttulo"/>
        <w:jc w:val="both"/>
        <w:rPr>
          <w:rFonts w:ascii="Tahoma" w:eastAsia="Courier New" w:hAnsi="Tahoma" w:cs="Tahoma"/>
          <w:color w:val="auto"/>
          <w:sz w:val="24"/>
          <w:szCs w:val="24"/>
        </w:rPr>
      </w:pPr>
    </w:p>
    <w:p w14:paraId="0DFCF5E7" w14:textId="032D3ECC" w:rsidR="00F34DA1" w:rsidRPr="00F353FE" w:rsidRDefault="00280AB9" w:rsidP="00F34DA1">
      <w:pPr>
        <w:pStyle w:val="Ttulo"/>
        <w:jc w:val="both"/>
        <w:rPr>
          <w:rFonts w:ascii="Tahoma" w:eastAsia="Courier New" w:hAnsi="Tahoma" w:cs="Tahoma"/>
          <w:color w:val="auto"/>
          <w:sz w:val="24"/>
          <w:szCs w:val="24"/>
        </w:rPr>
      </w:pPr>
      <w:hyperlink w:anchor="para" w:history="1">
        <w:r w:rsidR="00F34DA1" w:rsidRPr="00280AB9">
          <w:rPr>
            <w:rStyle w:val="Hipervnculo"/>
            <w:rFonts w:ascii="Tahoma" w:eastAsia="Courier New" w:hAnsi="Tahoma" w:cs="Tahoma"/>
            <w:sz w:val="24"/>
            <w:szCs w:val="24"/>
          </w:rPr>
          <w:t>Reglamento a la Ley 7600 igualdad de oportunidades para las person</w:t>
        </w:r>
        <w:r w:rsidR="00F34DA1" w:rsidRPr="00280AB9">
          <w:rPr>
            <w:rStyle w:val="Hipervnculo"/>
            <w:rFonts w:ascii="Tahoma" w:eastAsia="Courier New" w:hAnsi="Tahoma" w:cs="Tahoma"/>
            <w:sz w:val="24"/>
            <w:szCs w:val="24"/>
          </w:rPr>
          <w:t>a</w:t>
        </w:r>
        <w:r w:rsidR="00F34DA1" w:rsidRPr="00280AB9">
          <w:rPr>
            <w:rStyle w:val="Hipervnculo"/>
            <w:rFonts w:ascii="Tahoma" w:eastAsia="Courier New" w:hAnsi="Tahoma" w:cs="Tahoma"/>
            <w:sz w:val="24"/>
            <w:szCs w:val="24"/>
          </w:rPr>
          <w:t>s con discapacidad.</w:t>
        </w:r>
      </w:hyperlink>
    </w:p>
    <w:p w14:paraId="3C72577D" w14:textId="77777777" w:rsidR="00F34DA1" w:rsidRPr="00F353FE" w:rsidRDefault="00F34DA1" w:rsidP="00F34DA1">
      <w:pPr>
        <w:pStyle w:val="Ttulo"/>
        <w:jc w:val="both"/>
        <w:rPr>
          <w:rFonts w:ascii="Tahoma" w:eastAsia="Courier New" w:hAnsi="Tahoma" w:cs="Tahoma"/>
          <w:color w:val="auto"/>
          <w:sz w:val="24"/>
          <w:szCs w:val="24"/>
        </w:rPr>
      </w:pPr>
    </w:p>
    <w:p w14:paraId="09933593" w14:textId="0A847D66" w:rsidR="00F34DA1" w:rsidRPr="00F353FE" w:rsidRDefault="00C01C5E" w:rsidP="00F34DA1">
      <w:pPr>
        <w:pStyle w:val="Ttulo"/>
        <w:jc w:val="both"/>
        <w:rPr>
          <w:rFonts w:ascii="Tahoma" w:eastAsia="Courier New" w:hAnsi="Tahoma" w:cs="Tahoma"/>
          <w:color w:val="auto"/>
          <w:sz w:val="24"/>
          <w:szCs w:val="24"/>
        </w:rPr>
      </w:pPr>
      <w:hyperlink w:anchor="Tributarias" w:history="1">
        <w:r w:rsidR="00F34DA1" w:rsidRPr="00C01C5E">
          <w:rPr>
            <w:rStyle w:val="Hipervnculo"/>
            <w:rFonts w:ascii="Tahoma" w:eastAsia="Courier New" w:hAnsi="Tahoma" w:cs="Tahoma"/>
            <w:sz w:val="24"/>
            <w:szCs w:val="24"/>
          </w:rPr>
          <w:t>Reglamento de la Ley de Creación de las Cargas Tributarias sobr</w:t>
        </w:r>
        <w:r w:rsidR="00F34DA1" w:rsidRPr="00C01C5E">
          <w:rPr>
            <w:rStyle w:val="Hipervnculo"/>
            <w:rFonts w:ascii="Tahoma" w:eastAsia="Courier New" w:hAnsi="Tahoma" w:cs="Tahoma"/>
            <w:sz w:val="24"/>
            <w:szCs w:val="24"/>
          </w:rPr>
          <w:t>e</w:t>
        </w:r>
        <w:r w:rsidR="00F34DA1" w:rsidRPr="00C01C5E">
          <w:rPr>
            <w:rStyle w:val="Hipervnculo"/>
            <w:rFonts w:ascii="Tahoma" w:eastAsia="Courier New" w:hAnsi="Tahoma" w:cs="Tahoma"/>
            <w:sz w:val="24"/>
            <w:szCs w:val="24"/>
          </w:rPr>
          <w:t xml:space="preserve"> Licores, Cervezas y Cigarrillos para financiar un Plan Integral de Protección y Amparo de la Población Adulta Mayor, Niños, Niñas en Riesgo Social, Personas con Discapacidad, Abandonadas, Rehabilitación de Alcohólicos y Farmacodependientes, Apoyo a las Labores de la Cruz Roja y Derogación de Impuestos Menores sobre las Actividades Agrícolas y su Consecuente Sustitución</w:t>
        </w:r>
      </w:hyperlink>
    </w:p>
    <w:p w14:paraId="6F7AEFBD" w14:textId="77777777" w:rsidR="00F34DA1" w:rsidRPr="00F353FE" w:rsidRDefault="00F34DA1" w:rsidP="00F34DA1">
      <w:pPr>
        <w:pStyle w:val="Ttulo"/>
        <w:jc w:val="both"/>
        <w:rPr>
          <w:rFonts w:ascii="Tahoma" w:eastAsia="Courier New" w:hAnsi="Tahoma" w:cs="Tahoma"/>
          <w:color w:val="auto"/>
          <w:sz w:val="24"/>
          <w:szCs w:val="24"/>
        </w:rPr>
      </w:pPr>
    </w:p>
    <w:p w14:paraId="5A4C0D5C" w14:textId="2F86278B" w:rsidR="00F34DA1" w:rsidRPr="00F353FE" w:rsidRDefault="00D65F9F" w:rsidP="00F34DA1">
      <w:pPr>
        <w:pStyle w:val="Ttulo"/>
        <w:jc w:val="both"/>
        <w:rPr>
          <w:rFonts w:ascii="Tahoma" w:eastAsia="Courier New" w:hAnsi="Tahoma" w:cs="Tahoma"/>
          <w:color w:val="auto"/>
          <w:sz w:val="24"/>
          <w:szCs w:val="24"/>
        </w:rPr>
      </w:pPr>
      <w:hyperlink w:anchor="taxi" w:history="1">
        <w:r w:rsidR="00F34DA1" w:rsidRPr="00D65F9F">
          <w:rPr>
            <w:rStyle w:val="Hipervnculo"/>
            <w:rFonts w:ascii="Tahoma" w:eastAsia="Courier New" w:hAnsi="Tahoma" w:cs="Tahoma"/>
            <w:sz w:val="24"/>
            <w:szCs w:val="24"/>
          </w:rPr>
          <w:t>Reglamento del primer procedimiento espe</w:t>
        </w:r>
        <w:r w:rsidR="00F34DA1" w:rsidRPr="00D65F9F">
          <w:rPr>
            <w:rStyle w:val="Hipervnculo"/>
            <w:rFonts w:ascii="Tahoma" w:eastAsia="Courier New" w:hAnsi="Tahoma" w:cs="Tahoma"/>
            <w:sz w:val="24"/>
            <w:szCs w:val="24"/>
          </w:rPr>
          <w:t>c</w:t>
        </w:r>
        <w:r w:rsidR="00F34DA1" w:rsidRPr="00D65F9F">
          <w:rPr>
            <w:rStyle w:val="Hipervnculo"/>
            <w:rFonts w:ascii="Tahoma" w:eastAsia="Courier New" w:hAnsi="Tahoma" w:cs="Tahoma"/>
            <w:sz w:val="24"/>
            <w:szCs w:val="24"/>
          </w:rPr>
          <w:t>ial abreviado para el transporte remunerado de personas en vehículos en la modalidad de taxi.</w:t>
        </w:r>
      </w:hyperlink>
    </w:p>
    <w:p w14:paraId="32A96B3F" w14:textId="77777777" w:rsidR="00F34DA1" w:rsidRPr="00F353FE" w:rsidRDefault="00F34DA1" w:rsidP="00F34DA1">
      <w:pPr>
        <w:pStyle w:val="Ttulo"/>
        <w:jc w:val="both"/>
        <w:rPr>
          <w:rFonts w:ascii="Tahoma" w:eastAsia="Courier New" w:hAnsi="Tahoma" w:cs="Tahoma"/>
          <w:color w:val="auto"/>
          <w:sz w:val="24"/>
          <w:szCs w:val="24"/>
        </w:rPr>
      </w:pPr>
    </w:p>
    <w:p w14:paraId="71EB2E9C" w14:textId="24F79B2A" w:rsidR="00F34DA1" w:rsidRPr="00F353FE" w:rsidRDefault="00B8339F" w:rsidP="00F34DA1">
      <w:pPr>
        <w:pStyle w:val="Ttulo"/>
        <w:jc w:val="both"/>
        <w:rPr>
          <w:rFonts w:ascii="Tahoma" w:eastAsia="Courier New" w:hAnsi="Tahoma" w:cs="Tahoma"/>
          <w:color w:val="auto"/>
          <w:sz w:val="24"/>
          <w:szCs w:val="24"/>
        </w:rPr>
      </w:pPr>
      <w:hyperlink w:anchor="Electricidad" w:history="1">
        <w:r w:rsidR="00F34DA1" w:rsidRPr="00B8339F">
          <w:rPr>
            <w:rStyle w:val="Hipervnculo"/>
            <w:rFonts w:ascii="Tahoma" w:eastAsia="Courier New" w:hAnsi="Tahoma" w:cs="Tahoma"/>
            <w:sz w:val="24"/>
            <w:szCs w:val="24"/>
          </w:rPr>
          <w:t>Política Institucional del Instituto Costarricense de Electricid</w:t>
        </w:r>
        <w:r w:rsidR="00F34DA1" w:rsidRPr="00B8339F">
          <w:rPr>
            <w:rStyle w:val="Hipervnculo"/>
            <w:rFonts w:ascii="Tahoma" w:eastAsia="Courier New" w:hAnsi="Tahoma" w:cs="Tahoma"/>
            <w:sz w:val="24"/>
            <w:szCs w:val="24"/>
          </w:rPr>
          <w:t>a</w:t>
        </w:r>
        <w:r w:rsidR="00F34DA1" w:rsidRPr="00B8339F">
          <w:rPr>
            <w:rStyle w:val="Hipervnculo"/>
            <w:rFonts w:ascii="Tahoma" w:eastAsia="Courier New" w:hAnsi="Tahoma" w:cs="Tahoma"/>
            <w:sz w:val="24"/>
            <w:szCs w:val="24"/>
          </w:rPr>
          <w:t>d en Materia de Discapacidad y Atención a las Personas Adultas Mayores Reglamento Institucional sobre Igualdad de Oportunidades para las Personas con Discapacidad y la Persona Adulta Mayor.</w:t>
        </w:r>
      </w:hyperlink>
    </w:p>
    <w:p w14:paraId="66680976" w14:textId="77777777" w:rsidR="00F34DA1" w:rsidRPr="00F353FE" w:rsidRDefault="00F34DA1" w:rsidP="00F34DA1">
      <w:pPr>
        <w:pStyle w:val="Ttulo"/>
        <w:jc w:val="both"/>
        <w:rPr>
          <w:rFonts w:ascii="Tahoma" w:eastAsia="Courier New" w:hAnsi="Tahoma" w:cs="Tahoma"/>
          <w:color w:val="auto"/>
          <w:sz w:val="24"/>
          <w:szCs w:val="24"/>
        </w:rPr>
      </w:pPr>
    </w:p>
    <w:p w14:paraId="6C55D851" w14:textId="71CC9974" w:rsidR="00F34DA1" w:rsidRPr="00841C59" w:rsidRDefault="003674E3" w:rsidP="00841C59">
      <w:pPr>
        <w:pStyle w:val="Ttulo"/>
        <w:jc w:val="both"/>
        <w:rPr>
          <w:rFonts w:ascii="Tahoma" w:eastAsia="Courier New" w:hAnsi="Tahoma" w:cs="Tahoma"/>
          <w:color w:val="auto"/>
          <w:sz w:val="24"/>
          <w:szCs w:val="24"/>
        </w:rPr>
      </w:pPr>
      <w:hyperlink w:anchor="Parálisis" w:history="1">
        <w:r w:rsidR="00F34DA1" w:rsidRPr="003674E3">
          <w:rPr>
            <w:rStyle w:val="Hipervnculo"/>
            <w:rFonts w:ascii="Tahoma" w:eastAsia="Courier New" w:hAnsi="Tahoma" w:cs="Tahoma"/>
            <w:sz w:val="24"/>
            <w:szCs w:val="24"/>
          </w:rPr>
          <w:t>Reglamento a la Ley Pensión Vitalicia Personas Par</w:t>
        </w:r>
        <w:r w:rsidR="00F34DA1" w:rsidRPr="003674E3">
          <w:rPr>
            <w:rStyle w:val="Hipervnculo"/>
            <w:rFonts w:ascii="Tahoma" w:eastAsia="Courier New" w:hAnsi="Tahoma" w:cs="Tahoma"/>
            <w:sz w:val="24"/>
            <w:szCs w:val="24"/>
          </w:rPr>
          <w:t>á</w:t>
        </w:r>
        <w:r w:rsidR="00F34DA1" w:rsidRPr="003674E3">
          <w:rPr>
            <w:rStyle w:val="Hipervnculo"/>
            <w:rFonts w:ascii="Tahoma" w:eastAsia="Courier New" w:hAnsi="Tahoma" w:cs="Tahoma"/>
            <w:sz w:val="24"/>
            <w:szCs w:val="24"/>
          </w:rPr>
          <w:t>lisis Cerebral</w:t>
        </w:r>
      </w:hyperlink>
    </w:p>
    <w:p w14:paraId="6947B9FF" w14:textId="77777777" w:rsidR="00F34DA1" w:rsidRPr="00F353FE" w:rsidRDefault="00F34DA1" w:rsidP="00F34DA1">
      <w:pPr>
        <w:spacing w:after="0" w:line="240" w:lineRule="auto"/>
        <w:jc w:val="both"/>
        <w:rPr>
          <w:rFonts w:ascii="Tahoma" w:hAnsi="Tahoma" w:cs="Tahoma"/>
          <w:sz w:val="24"/>
          <w:szCs w:val="24"/>
          <w:highlight w:val="darkBlue"/>
        </w:rPr>
      </w:pPr>
    </w:p>
    <w:p w14:paraId="7FB7525C" w14:textId="47C1A14E" w:rsidR="00F34DA1" w:rsidRPr="00F353FE" w:rsidRDefault="003674E3" w:rsidP="00F34DA1">
      <w:pPr>
        <w:pStyle w:val="Ttulo"/>
        <w:jc w:val="both"/>
        <w:rPr>
          <w:rFonts w:ascii="Tahoma" w:eastAsia="Courier New" w:hAnsi="Tahoma" w:cs="Tahoma"/>
          <w:color w:val="auto"/>
          <w:sz w:val="24"/>
          <w:szCs w:val="24"/>
        </w:rPr>
      </w:pPr>
      <w:hyperlink w:anchor="varios" w:history="1">
        <w:r w:rsidR="00F34DA1" w:rsidRPr="003674E3">
          <w:rPr>
            <w:rStyle w:val="Hipervnculo"/>
            <w:rFonts w:ascii="Tahoma" w:eastAsia="Courier New" w:hAnsi="Tahoma" w:cs="Tahoma"/>
            <w:sz w:val="24"/>
            <w:szCs w:val="24"/>
          </w:rPr>
          <w:t>Reforma varios artículos del Código Muni</w:t>
        </w:r>
        <w:r w:rsidR="00F34DA1" w:rsidRPr="003674E3">
          <w:rPr>
            <w:rStyle w:val="Hipervnculo"/>
            <w:rFonts w:ascii="Tahoma" w:eastAsia="Courier New" w:hAnsi="Tahoma" w:cs="Tahoma"/>
            <w:sz w:val="24"/>
            <w:szCs w:val="24"/>
          </w:rPr>
          <w:t>c</w:t>
        </w:r>
        <w:r w:rsidR="00F34DA1" w:rsidRPr="003674E3">
          <w:rPr>
            <w:rStyle w:val="Hipervnculo"/>
            <w:rFonts w:ascii="Tahoma" w:eastAsia="Courier New" w:hAnsi="Tahoma" w:cs="Tahoma"/>
            <w:sz w:val="24"/>
            <w:szCs w:val="24"/>
          </w:rPr>
          <w:t>ipal Ley N ° 7794</w:t>
        </w:r>
      </w:hyperlink>
    </w:p>
    <w:p w14:paraId="36DF94C0" w14:textId="77777777" w:rsidR="00F34DA1" w:rsidRPr="00F353FE" w:rsidRDefault="00F34DA1" w:rsidP="00F34DA1">
      <w:pPr>
        <w:pStyle w:val="Ttulo"/>
        <w:jc w:val="both"/>
        <w:rPr>
          <w:rFonts w:ascii="Tahoma" w:eastAsia="Courier New" w:hAnsi="Tahoma" w:cs="Tahoma"/>
          <w:color w:val="auto"/>
          <w:sz w:val="24"/>
          <w:szCs w:val="24"/>
        </w:rPr>
      </w:pPr>
    </w:p>
    <w:p w14:paraId="3A5A5102" w14:textId="77777777" w:rsidR="00F34DA1" w:rsidRPr="00F353FE" w:rsidRDefault="00F34DA1" w:rsidP="00F34DA1">
      <w:pPr>
        <w:pStyle w:val="Ttulo"/>
        <w:jc w:val="both"/>
        <w:rPr>
          <w:rFonts w:ascii="Tahoma" w:eastAsia="Courier New" w:hAnsi="Tahoma" w:cs="Tahoma"/>
          <w:color w:val="auto"/>
          <w:sz w:val="24"/>
          <w:szCs w:val="24"/>
        </w:rPr>
      </w:pPr>
    </w:p>
    <w:p w14:paraId="35E2899A" w14:textId="603EDB06" w:rsidR="00F34DA1" w:rsidRPr="00F353FE" w:rsidRDefault="005E4F2C" w:rsidP="00F34DA1">
      <w:pPr>
        <w:pStyle w:val="Ttulo"/>
        <w:jc w:val="both"/>
        <w:rPr>
          <w:rFonts w:ascii="Tahoma" w:eastAsia="Courier New" w:hAnsi="Tahoma" w:cs="Tahoma"/>
          <w:color w:val="auto"/>
          <w:sz w:val="24"/>
          <w:szCs w:val="24"/>
        </w:rPr>
      </w:pPr>
      <w:hyperlink w:anchor="Especial" w:history="1">
        <w:r w:rsidR="00F34DA1" w:rsidRPr="005E4F2C">
          <w:rPr>
            <w:rStyle w:val="Hipervnculo"/>
            <w:rFonts w:ascii="Tahoma" w:eastAsia="Courier New" w:hAnsi="Tahoma" w:cs="Tahoma"/>
            <w:sz w:val="24"/>
            <w:szCs w:val="24"/>
          </w:rPr>
          <w:t>Reglamento del Consejo Nacional de Rehabilitación y Educación Espec</w:t>
        </w:r>
        <w:r w:rsidR="00F34DA1" w:rsidRPr="005E4F2C">
          <w:rPr>
            <w:rStyle w:val="Hipervnculo"/>
            <w:rFonts w:ascii="Tahoma" w:eastAsia="Courier New" w:hAnsi="Tahoma" w:cs="Tahoma"/>
            <w:sz w:val="24"/>
            <w:szCs w:val="24"/>
          </w:rPr>
          <w:t>i</w:t>
        </w:r>
        <w:r w:rsidR="00F34DA1" w:rsidRPr="005E4F2C">
          <w:rPr>
            <w:rStyle w:val="Hipervnculo"/>
            <w:rFonts w:ascii="Tahoma" w:eastAsia="Courier New" w:hAnsi="Tahoma" w:cs="Tahoma"/>
            <w:sz w:val="24"/>
            <w:szCs w:val="24"/>
          </w:rPr>
          <w:t>al (CNREE).</w:t>
        </w:r>
      </w:hyperlink>
    </w:p>
    <w:p w14:paraId="4EC5A48C" w14:textId="77777777" w:rsidR="00F34DA1" w:rsidRPr="00F353FE" w:rsidRDefault="00F34DA1" w:rsidP="00F34DA1">
      <w:pPr>
        <w:pStyle w:val="Ttulo"/>
        <w:jc w:val="both"/>
        <w:rPr>
          <w:rFonts w:ascii="Tahoma" w:eastAsia="Courier New" w:hAnsi="Tahoma" w:cs="Tahoma"/>
          <w:color w:val="auto"/>
          <w:sz w:val="24"/>
          <w:szCs w:val="24"/>
        </w:rPr>
      </w:pPr>
    </w:p>
    <w:p w14:paraId="0F467344" w14:textId="285C1C36" w:rsidR="00F34DA1" w:rsidRPr="00F353FE" w:rsidRDefault="005E4F2C" w:rsidP="00F34DA1">
      <w:pPr>
        <w:pStyle w:val="Ttulo"/>
        <w:jc w:val="both"/>
        <w:rPr>
          <w:rFonts w:ascii="Tahoma" w:eastAsia="Courier New" w:hAnsi="Tahoma" w:cs="Tahoma"/>
          <w:color w:val="auto"/>
          <w:sz w:val="24"/>
          <w:szCs w:val="24"/>
        </w:rPr>
      </w:pPr>
      <w:hyperlink w:anchor="con" w:history="1">
        <w:r w:rsidR="00F34DA1" w:rsidRPr="005E4F2C">
          <w:rPr>
            <w:rStyle w:val="Hipervnculo"/>
            <w:rFonts w:ascii="Tahoma" w:eastAsia="Courier New" w:hAnsi="Tahoma" w:cs="Tahoma"/>
            <w:sz w:val="24"/>
            <w:szCs w:val="24"/>
          </w:rPr>
          <w:t>Normas uniformes sobre la igualdad de oportunidades para las personas con discapacidad</w:t>
        </w:r>
      </w:hyperlink>
    </w:p>
    <w:p w14:paraId="1CC0BA77" w14:textId="77777777" w:rsidR="00F34DA1" w:rsidRPr="00F353FE" w:rsidRDefault="00F34DA1" w:rsidP="00F34DA1">
      <w:pPr>
        <w:pStyle w:val="Ttulo"/>
        <w:jc w:val="both"/>
        <w:rPr>
          <w:rFonts w:ascii="Tahoma" w:eastAsia="Courier New" w:hAnsi="Tahoma" w:cs="Tahoma"/>
          <w:color w:val="auto"/>
          <w:sz w:val="24"/>
          <w:szCs w:val="24"/>
        </w:rPr>
      </w:pPr>
    </w:p>
    <w:p w14:paraId="28BE3B01" w14:textId="315A3AAE" w:rsidR="00F34DA1" w:rsidRPr="00F353FE" w:rsidRDefault="00824104" w:rsidP="00F34DA1">
      <w:pPr>
        <w:pStyle w:val="Ttulo"/>
        <w:jc w:val="both"/>
        <w:rPr>
          <w:rFonts w:ascii="Tahoma" w:eastAsia="Courier New" w:hAnsi="Tahoma" w:cs="Tahoma"/>
          <w:color w:val="auto"/>
          <w:sz w:val="24"/>
          <w:szCs w:val="24"/>
        </w:rPr>
      </w:pPr>
      <w:hyperlink w:anchor="gastos" w:history="1">
        <w:r w:rsidR="00F34DA1" w:rsidRPr="00824104">
          <w:rPr>
            <w:rStyle w:val="Hipervnculo"/>
            <w:rFonts w:ascii="Tahoma" w:eastAsia="Courier New" w:hAnsi="Tahoma" w:cs="Tahoma"/>
            <w:sz w:val="24"/>
            <w:szCs w:val="24"/>
          </w:rPr>
          <w:t>Ley de gastos de transporte y viáticos de los funci</w:t>
        </w:r>
        <w:r w:rsidR="00F34DA1" w:rsidRPr="00824104">
          <w:rPr>
            <w:rStyle w:val="Hipervnculo"/>
            <w:rFonts w:ascii="Tahoma" w:eastAsia="Courier New" w:hAnsi="Tahoma" w:cs="Tahoma"/>
            <w:sz w:val="24"/>
            <w:szCs w:val="24"/>
          </w:rPr>
          <w:t>o</w:t>
        </w:r>
        <w:r w:rsidR="00F34DA1" w:rsidRPr="00824104">
          <w:rPr>
            <w:rStyle w:val="Hipervnculo"/>
            <w:rFonts w:ascii="Tahoma" w:eastAsia="Courier New" w:hAnsi="Tahoma" w:cs="Tahoma"/>
            <w:sz w:val="24"/>
            <w:szCs w:val="24"/>
          </w:rPr>
          <w:t>narios y empleados del estado.</w:t>
        </w:r>
      </w:hyperlink>
    </w:p>
    <w:p w14:paraId="24EA4BB0" w14:textId="77777777" w:rsidR="00F34DA1" w:rsidRPr="00F353FE" w:rsidRDefault="00F34DA1" w:rsidP="00F34DA1">
      <w:pPr>
        <w:pStyle w:val="Ttulo"/>
        <w:jc w:val="both"/>
        <w:rPr>
          <w:rFonts w:ascii="Tahoma" w:eastAsia="Courier New" w:hAnsi="Tahoma" w:cs="Tahoma"/>
          <w:color w:val="auto"/>
          <w:sz w:val="24"/>
          <w:szCs w:val="24"/>
        </w:rPr>
      </w:pPr>
    </w:p>
    <w:p w14:paraId="4B666CDD" w14:textId="767C9C5A" w:rsidR="00F34DA1" w:rsidRPr="00F353FE" w:rsidRDefault="00824104" w:rsidP="00F34DA1">
      <w:pPr>
        <w:pStyle w:val="Ttulo"/>
        <w:jc w:val="both"/>
        <w:rPr>
          <w:rFonts w:ascii="Tahoma" w:eastAsia="Courier New" w:hAnsi="Tahoma" w:cs="Tahoma"/>
          <w:color w:val="auto"/>
          <w:sz w:val="24"/>
          <w:szCs w:val="24"/>
        </w:rPr>
      </w:pPr>
      <w:hyperlink w:anchor="Civil" w:history="1">
        <w:r w:rsidR="00F34DA1" w:rsidRPr="00824104">
          <w:rPr>
            <w:rStyle w:val="Hipervnculo"/>
            <w:rFonts w:ascii="Tahoma" w:eastAsia="Courier New" w:hAnsi="Tahoma" w:cs="Tahoma"/>
            <w:sz w:val="24"/>
            <w:szCs w:val="24"/>
          </w:rPr>
          <w:t>Código Civil.</w:t>
        </w:r>
      </w:hyperlink>
    </w:p>
    <w:p w14:paraId="336B3087" w14:textId="77777777" w:rsidR="00F34DA1" w:rsidRPr="00F353FE" w:rsidRDefault="00F34DA1" w:rsidP="00F34DA1">
      <w:pPr>
        <w:pStyle w:val="Ttulo"/>
        <w:jc w:val="both"/>
        <w:rPr>
          <w:rFonts w:ascii="Tahoma" w:eastAsia="Courier New" w:hAnsi="Tahoma" w:cs="Tahoma"/>
          <w:color w:val="auto"/>
          <w:sz w:val="24"/>
          <w:szCs w:val="24"/>
        </w:rPr>
      </w:pPr>
    </w:p>
    <w:p w14:paraId="32318781" w14:textId="41701160" w:rsidR="00F34DA1" w:rsidRPr="00F353FE" w:rsidRDefault="00B322D2" w:rsidP="00F34DA1">
      <w:pPr>
        <w:pStyle w:val="Ttulo"/>
        <w:jc w:val="both"/>
        <w:rPr>
          <w:rFonts w:ascii="Tahoma" w:eastAsia="Courier New" w:hAnsi="Tahoma" w:cs="Tahoma"/>
          <w:color w:val="auto"/>
          <w:sz w:val="24"/>
          <w:szCs w:val="24"/>
        </w:rPr>
      </w:pPr>
      <w:hyperlink w:anchor="fundamental" w:history="1">
        <w:r w:rsidR="00F34DA1" w:rsidRPr="00B322D2">
          <w:rPr>
            <w:rStyle w:val="Hipervnculo"/>
            <w:rFonts w:ascii="Tahoma" w:eastAsia="Courier New" w:hAnsi="Tahoma" w:cs="Tahoma"/>
            <w:sz w:val="24"/>
            <w:szCs w:val="24"/>
          </w:rPr>
          <w:t>Ley fundamental de educ</w:t>
        </w:r>
        <w:r w:rsidR="00F34DA1" w:rsidRPr="00B322D2">
          <w:rPr>
            <w:rStyle w:val="Hipervnculo"/>
            <w:rFonts w:ascii="Tahoma" w:eastAsia="Courier New" w:hAnsi="Tahoma" w:cs="Tahoma"/>
            <w:sz w:val="24"/>
            <w:szCs w:val="24"/>
          </w:rPr>
          <w:t>a</w:t>
        </w:r>
        <w:r w:rsidR="00F34DA1" w:rsidRPr="00B322D2">
          <w:rPr>
            <w:rStyle w:val="Hipervnculo"/>
            <w:rFonts w:ascii="Tahoma" w:eastAsia="Courier New" w:hAnsi="Tahoma" w:cs="Tahoma"/>
            <w:sz w:val="24"/>
            <w:szCs w:val="24"/>
          </w:rPr>
          <w:t>ción</w:t>
        </w:r>
      </w:hyperlink>
    </w:p>
    <w:p w14:paraId="31283F40" w14:textId="77777777" w:rsidR="00F34DA1" w:rsidRPr="00F353FE" w:rsidRDefault="00F34DA1" w:rsidP="00F34DA1">
      <w:pPr>
        <w:pStyle w:val="Ttulo"/>
        <w:jc w:val="both"/>
        <w:rPr>
          <w:rFonts w:ascii="Tahoma" w:eastAsia="Courier New" w:hAnsi="Tahoma" w:cs="Tahoma"/>
          <w:color w:val="auto"/>
          <w:sz w:val="24"/>
          <w:szCs w:val="24"/>
        </w:rPr>
      </w:pPr>
    </w:p>
    <w:p w14:paraId="700F367D" w14:textId="5CDB4213" w:rsidR="00F34DA1" w:rsidRPr="00F353FE" w:rsidRDefault="00B322D2" w:rsidP="00F34DA1">
      <w:pPr>
        <w:pStyle w:val="Ttulo"/>
        <w:jc w:val="both"/>
        <w:rPr>
          <w:rFonts w:ascii="Tahoma" w:eastAsia="Courier New" w:hAnsi="Tahoma" w:cs="Tahoma"/>
          <w:color w:val="auto"/>
          <w:sz w:val="24"/>
          <w:szCs w:val="24"/>
        </w:rPr>
      </w:pPr>
      <w:hyperlink w:anchor="comercio" w:history="1">
        <w:r w:rsidR="00F34DA1" w:rsidRPr="00B322D2">
          <w:rPr>
            <w:rStyle w:val="Hipervnculo"/>
            <w:rFonts w:ascii="Tahoma" w:eastAsia="Courier New" w:hAnsi="Tahoma" w:cs="Tahoma"/>
            <w:sz w:val="24"/>
            <w:szCs w:val="24"/>
          </w:rPr>
          <w:t>Código de come</w:t>
        </w:r>
        <w:r w:rsidR="00F34DA1" w:rsidRPr="00B322D2">
          <w:rPr>
            <w:rStyle w:val="Hipervnculo"/>
            <w:rFonts w:ascii="Tahoma" w:eastAsia="Courier New" w:hAnsi="Tahoma" w:cs="Tahoma"/>
            <w:sz w:val="24"/>
            <w:szCs w:val="24"/>
          </w:rPr>
          <w:t>r</w:t>
        </w:r>
        <w:r w:rsidR="00F34DA1" w:rsidRPr="00B322D2">
          <w:rPr>
            <w:rStyle w:val="Hipervnculo"/>
            <w:rFonts w:ascii="Tahoma" w:eastAsia="Courier New" w:hAnsi="Tahoma" w:cs="Tahoma"/>
            <w:sz w:val="24"/>
            <w:szCs w:val="24"/>
          </w:rPr>
          <w:t>cio.</w:t>
        </w:r>
      </w:hyperlink>
    </w:p>
    <w:p w14:paraId="12AA5B1D" w14:textId="77777777" w:rsidR="00F34DA1" w:rsidRPr="00F353FE" w:rsidRDefault="00F34DA1" w:rsidP="00F34DA1">
      <w:pPr>
        <w:pStyle w:val="Ttulo"/>
        <w:jc w:val="both"/>
        <w:rPr>
          <w:rFonts w:ascii="Tahoma" w:eastAsia="Courier New" w:hAnsi="Tahoma" w:cs="Tahoma"/>
          <w:color w:val="auto"/>
          <w:sz w:val="24"/>
          <w:szCs w:val="24"/>
        </w:rPr>
      </w:pPr>
    </w:p>
    <w:p w14:paraId="2C762B32" w14:textId="2BC10A04" w:rsidR="00F34DA1" w:rsidRPr="00F353FE" w:rsidRDefault="00B322D2" w:rsidP="00F34DA1">
      <w:pPr>
        <w:pStyle w:val="Ttulo"/>
        <w:jc w:val="both"/>
        <w:rPr>
          <w:rFonts w:ascii="Tahoma" w:eastAsia="Courier New" w:hAnsi="Tahoma" w:cs="Tahoma"/>
          <w:color w:val="auto"/>
          <w:sz w:val="24"/>
          <w:szCs w:val="24"/>
        </w:rPr>
      </w:pPr>
      <w:hyperlink w:anchor="salud" w:history="1">
        <w:r w:rsidR="00F34DA1" w:rsidRPr="00B322D2">
          <w:rPr>
            <w:rStyle w:val="Hipervnculo"/>
            <w:rFonts w:ascii="Tahoma" w:eastAsia="Courier New" w:hAnsi="Tahoma" w:cs="Tahoma"/>
            <w:sz w:val="24"/>
            <w:szCs w:val="24"/>
          </w:rPr>
          <w:t>Ley general de s</w:t>
        </w:r>
        <w:r w:rsidR="00F34DA1" w:rsidRPr="00B322D2">
          <w:rPr>
            <w:rStyle w:val="Hipervnculo"/>
            <w:rFonts w:ascii="Tahoma" w:eastAsia="Courier New" w:hAnsi="Tahoma" w:cs="Tahoma"/>
            <w:sz w:val="24"/>
            <w:szCs w:val="24"/>
          </w:rPr>
          <w:t>a</w:t>
        </w:r>
        <w:r w:rsidR="00F34DA1" w:rsidRPr="00B322D2">
          <w:rPr>
            <w:rStyle w:val="Hipervnculo"/>
            <w:rFonts w:ascii="Tahoma" w:eastAsia="Courier New" w:hAnsi="Tahoma" w:cs="Tahoma"/>
            <w:sz w:val="24"/>
            <w:szCs w:val="24"/>
          </w:rPr>
          <w:t>lud.</w:t>
        </w:r>
      </w:hyperlink>
    </w:p>
    <w:p w14:paraId="4C63F7D4" w14:textId="77777777" w:rsidR="00F34DA1" w:rsidRPr="00F353FE" w:rsidRDefault="00F34DA1" w:rsidP="00F34DA1">
      <w:pPr>
        <w:pStyle w:val="Ttulo"/>
        <w:jc w:val="both"/>
        <w:rPr>
          <w:rFonts w:ascii="Tahoma" w:eastAsia="Courier New" w:hAnsi="Tahoma" w:cs="Tahoma"/>
          <w:color w:val="auto"/>
          <w:sz w:val="24"/>
          <w:szCs w:val="24"/>
        </w:rPr>
      </w:pPr>
    </w:p>
    <w:p w14:paraId="3227519D" w14:textId="5E7BDEFD" w:rsidR="00F34DA1" w:rsidRPr="00F353FE" w:rsidRDefault="00B322D2" w:rsidP="00F34DA1">
      <w:pPr>
        <w:pStyle w:val="Ttulo"/>
        <w:jc w:val="both"/>
        <w:rPr>
          <w:rFonts w:ascii="Tahoma" w:eastAsia="Courier New" w:hAnsi="Tahoma" w:cs="Tahoma"/>
          <w:color w:val="auto"/>
          <w:sz w:val="24"/>
          <w:szCs w:val="24"/>
        </w:rPr>
      </w:pPr>
      <w:hyperlink w:anchor="familia" w:history="1">
        <w:r w:rsidR="00F34DA1" w:rsidRPr="00B322D2">
          <w:rPr>
            <w:rStyle w:val="Hipervnculo"/>
            <w:rFonts w:ascii="Tahoma" w:eastAsia="Courier New" w:hAnsi="Tahoma" w:cs="Tahoma"/>
            <w:sz w:val="24"/>
            <w:szCs w:val="24"/>
          </w:rPr>
          <w:t>Código de</w:t>
        </w:r>
        <w:r w:rsidR="00F34DA1" w:rsidRPr="00B322D2">
          <w:rPr>
            <w:rStyle w:val="Hipervnculo"/>
            <w:rFonts w:ascii="Tahoma" w:eastAsia="Courier New" w:hAnsi="Tahoma" w:cs="Tahoma"/>
            <w:sz w:val="24"/>
            <w:szCs w:val="24"/>
          </w:rPr>
          <w:t xml:space="preserve"> </w:t>
        </w:r>
        <w:r w:rsidR="00F34DA1" w:rsidRPr="00B322D2">
          <w:rPr>
            <w:rStyle w:val="Hipervnculo"/>
            <w:rFonts w:ascii="Tahoma" w:eastAsia="Courier New" w:hAnsi="Tahoma" w:cs="Tahoma"/>
            <w:sz w:val="24"/>
            <w:szCs w:val="24"/>
          </w:rPr>
          <w:t>familia.</w:t>
        </w:r>
      </w:hyperlink>
    </w:p>
    <w:p w14:paraId="2972C675" w14:textId="77777777" w:rsidR="00F34DA1" w:rsidRPr="00F353FE" w:rsidRDefault="00F34DA1" w:rsidP="00F34DA1">
      <w:pPr>
        <w:pStyle w:val="Ttulo"/>
        <w:jc w:val="both"/>
        <w:rPr>
          <w:rFonts w:ascii="Tahoma" w:eastAsia="Courier New" w:hAnsi="Tahoma" w:cs="Tahoma"/>
          <w:color w:val="auto"/>
          <w:sz w:val="24"/>
          <w:szCs w:val="24"/>
        </w:rPr>
      </w:pPr>
    </w:p>
    <w:p w14:paraId="333448DA" w14:textId="58906BDB" w:rsidR="00F34DA1" w:rsidRPr="00F353FE" w:rsidRDefault="00B322D2" w:rsidP="00F34DA1">
      <w:pPr>
        <w:pStyle w:val="Ttulo"/>
        <w:jc w:val="both"/>
        <w:rPr>
          <w:rFonts w:ascii="Tahoma" w:eastAsia="Courier New" w:hAnsi="Tahoma" w:cs="Tahoma"/>
          <w:color w:val="auto"/>
          <w:sz w:val="24"/>
          <w:szCs w:val="24"/>
        </w:rPr>
      </w:pPr>
      <w:hyperlink w:anchor="BANHVI" w:history="1">
        <w:r w:rsidR="00F34DA1" w:rsidRPr="00B322D2">
          <w:rPr>
            <w:rStyle w:val="Hipervnculo"/>
            <w:rFonts w:ascii="Tahoma" w:eastAsia="Courier New" w:hAnsi="Tahoma" w:cs="Tahoma"/>
            <w:sz w:val="24"/>
            <w:szCs w:val="24"/>
          </w:rPr>
          <w:t>Ley del sistema financiero nacional para la vivienda y creación del BANHVI (Banco Hipotecario de la Vivienda)</w:t>
        </w:r>
      </w:hyperlink>
    </w:p>
    <w:p w14:paraId="77DB9E92" w14:textId="77777777" w:rsidR="00F34DA1" w:rsidRPr="00F353FE" w:rsidRDefault="00F34DA1" w:rsidP="00F34DA1">
      <w:pPr>
        <w:pStyle w:val="Ttulo"/>
        <w:jc w:val="both"/>
        <w:rPr>
          <w:rFonts w:ascii="Tahoma" w:eastAsia="Courier New" w:hAnsi="Tahoma" w:cs="Tahoma"/>
          <w:color w:val="auto"/>
          <w:sz w:val="24"/>
          <w:szCs w:val="24"/>
        </w:rPr>
      </w:pPr>
    </w:p>
    <w:p w14:paraId="3F5F3CE7" w14:textId="7A4A2DFE" w:rsidR="00F34DA1" w:rsidRPr="00F353FE" w:rsidRDefault="003E7595" w:rsidP="00F34DA1">
      <w:pPr>
        <w:pStyle w:val="Ttulo"/>
        <w:jc w:val="both"/>
        <w:rPr>
          <w:rFonts w:ascii="Tahoma" w:eastAsia="Courier New" w:hAnsi="Tahoma" w:cs="Tahoma"/>
          <w:color w:val="auto"/>
          <w:sz w:val="24"/>
          <w:szCs w:val="24"/>
        </w:rPr>
      </w:pPr>
      <w:hyperlink w:anchor="renta" w:history="1">
        <w:r w:rsidR="00F34DA1" w:rsidRPr="003E7595">
          <w:rPr>
            <w:rStyle w:val="Hipervnculo"/>
            <w:rFonts w:ascii="Tahoma" w:eastAsia="Courier New" w:hAnsi="Tahoma" w:cs="Tahoma"/>
            <w:sz w:val="24"/>
            <w:szCs w:val="24"/>
          </w:rPr>
          <w:t>Ley de impuesto sobre la</w:t>
        </w:r>
        <w:r w:rsidR="00F34DA1" w:rsidRPr="003E7595">
          <w:rPr>
            <w:rStyle w:val="Hipervnculo"/>
            <w:rFonts w:ascii="Tahoma" w:eastAsia="Courier New" w:hAnsi="Tahoma" w:cs="Tahoma"/>
            <w:sz w:val="24"/>
            <w:szCs w:val="24"/>
          </w:rPr>
          <w:t xml:space="preserve"> </w:t>
        </w:r>
        <w:r w:rsidR="00F34DA1" w:rsidRPr="003E7595">
          <w:rPr>
            <w:rStyle w:val="Hipervnculo"/>
            <w:rFonts w:ascii="Tahoma" w:eastAsia="Courier New" w:hAnsi="Tahoma" w:cs="Tahoma"/>
            <w:sz w:val="24"/>
            <w:szCs w:val="24"/>
          </w:rPr>
          <w:t>renta</w:t>
        </w:r>
      </w:hyperlink>
    </w:p>
    <w:p w14:paraId="43B0391E" w14:textId="77777777" w:rsidR="00F34DA1" w:rsidRPr="00F353FE" w:rsidRDefault="00F34DA1" w:rsidP="00F34DA1">
      <w:pPr>
        <w:pStyle w:val="Ttulo"/>
        <w:jc w:val="both"/>
        <w:rPr>
          <w:rFonts w:ascii="Tahoma" w:eastAsia="Courier New" w:hAnsi="Tahoma" w:cs="Tahoma"/>
          <w:color w:val="auto"/>
          <w:sz w:val="24"/>
          <w:szCs w:val="24"/>
        </w:rPr>
      </w:pPr>
    </w:p>
    <w:p w14:paraId="5A8C0D83" w14:textId="2FC74EBB" w:rsidR="00F34DA1" w:rsidRPr="00F353FE" w:rsidRDefault="00BA5462" w:rsidP="00F34DA1">
      <w:pPr>
        <w:pStyle w:val="Ttulo"/>
        <w:jc w:val="both"/>
        <w:rPr>
          <w:rFonts w:ascii="Tahoma" w:eastAsia="Courier New" w:hAnsi="Tahoma" w:cs="Tahoma"/>
          <w:color w:val="auto"/>
          <w:sz w:val="24"/>
          <w:szCs w:val="24"/>
        </w:rPr>
      </w:pPr>
      <w:hyperlink w:anchor="padecen" w:history="1">
        <w:r w:rsidR="00F34DA1" w:rsidRPr="00BA5462">
          <w:rPr>
            <w:rStyle w:val="Hipervnculo"/>
            <w:rFonts w:ascii="Tahoma" w:eastAsia="Courier New" w:hAnsi="Tahoma" w:cs="Tahoma"/>
            <w:sz w:val="24"/>
            <w:szCs w:val="24"/>
          </w:rPr>
          <w:t>Ley de pensión vitalicia para las personas que padecen pará</w:t>
        </w:r>
        <w:r w:rsidR="00F34DA1" w:rsidRPr="00BA5462">
          <w:rPr>
            <w:rStyle w:val="Hipervnculo"/>
            <w:rFonts w:ascii="Tahoma" w:eastAsia="Courier New" w:hAnsi="Tahoma" w:cs="Tahoma"/>
            <w:sz w:val="24"/>
            <w:szCs w:val="24"/>
          </w:rPr>
          <w:t>l</w:t>
        </w:r>
        <w:r w:rsidR="00F34DA1" w:rsidRPr="00BA5462">
          <w:rPr>
            <w:rStyle w:val="Hipervnculo"/>
            <w:rFonts w:ascii="Tahoma" w:eastAsia="Courier New" w:hAnsi="Tahoma" w:cs="Tahoma"/>
            <w:sz w:val="24"/>
            <w:szCs w:val="24"/>
          </w:rPr>
          <w:t>isis cerebral profunda</w:t>
        </w:r>
      </w:hyperlink>
    </w:p>
    <w:p w14:paraId="49EF3DB8" w14:textId="77777777" w:rsidR="00F34DA1" w:rsidRPr="00F353FE" w:rsidRDefault="00F34DA1" w:rsidP="00F34DA1">
      <w:pPr>
        <w:pStyle w:val="Ttulo"/>
        <w:jc w:val="both"/>
        <w:rPr>
          <w:rFonts w:ascii="Tahoma" w:eastAsia="Courier New" w:hAnsi="Tahoma" w:cs="Tahoma"/>
          <w:color w:val="auto"/>
          <w:sz w:val="24"/>
          <w:szCs w:val="24"/>
        </w:rPr>
      </w:pPr>
    </w:p>
    <w:p w14:paraId="7A1FA198" w14:textId="5E47AEFC" w:rsidR="00F34DA1" w:rsidRPr="00F353FE" w:rsidRDefault="00BA5462" w:rsidP="00F34DA1">
      <w:pPr>
        <w:pStyle w:val="Ttulo"/>
        <w:jc w:val="both"/>
        <w:rPr>
          <w:rFonts w:ascii="Tahoma" w:eastAsia="Courier New" w:hAnsi="Tahoma" w:cs="Tahoma"/>
          <w:color w:val="auto"/>
          <w:sz w:val="24"/>
          <w:szCs w:val="24"/>
        </w:rPr>
      </w:pPr>
      <w:hyperlink w:anchor="procesal" w:history="1">
        <w:r w:rsidR="00F34DA1" w:rsidRPr="00BA5462">
          <w:rPr>
            <w:rStyle w:val="Hipervnculo"/>
            <w:rFonts w:ascii="Tahoma" w:eastAsia="Courier New" w:hAnsi="Tahoma" w:cs="Tahoma"/>
            <w:sz w:val="24"/>
            <w:szCs w:val="24"/>
          </w:rPr>
          <w:t>Código procesa</w:t>
        </w:r>
        <w:r w:rsidR="00F34DA1" w:rsidRPr="00BA5462">
          <w:rPr>
            <w:rStyle w:val="Hipervnculo"/>
            <w:rFonts w:ascii="Tahoma" w:eastAsia="Courier New" w:hAnsi="Tahoma" w:cs="Tahoma"/>
            <w:sz w:val="24"/>
            <w:szCs w:val="24"/>
          </w:rPr>
          <w:t>l</w:t>
        </w:r>
        <w:r w:rsidR="00F34DA1" w:rsidRPr="00BA5462">
          <w:rPr>
            <w:rStyle w:val="Hipervnculo"/>
            <w:rFonts w:ascii="Tahoma" w:eastAsia="Courier New" w:hAnsi="Tahoma" w:cs="Tahoma"/>
            <w:sz w:val="24"/>
            <w:szCs w:val="24"/>
          </w:rPr>
          <w:t xml:space="preserve"> penal.</w:t>
        </w:r>
      </w:hyperlink>
    </w:p>
    <w:p w14:paraId="2A8737AF" w14:textId="77777777" w:rsidR="00F34DA1" w:rsidRPr="00F353FE" w:rsidRDefault="00F34DA1" w:rsidP="00F34DA1">
      <w:pPr>
        <w:pStyle w:val="Ttulo"/>
        <w:jc w:val="both"/>
        <w:rPr>
          <w:rFonts w:ascii="Tahoma" w:eastAsia="Courier New" w:hAnsi="Tahoma" w:cs="Tahoma"/>
          <w:color w:val="auto"/>
          <w:sz w:val="24"/>
          <w:szCs w:val="24"/>
        </w:rPr>
      </w:pPr>
    </w:p>
    <w:p w14:paraId="20700AF8" w14:textId="26B2D3CD" w:rsidR="00F34DA1" w:rsidRPr="00F353FE" w:rsidRDefault="00BA5462" w:rsidP="00F34DA1">
      <w:pPr>
        <w:pStyle w:val="Ttulo"/>
        <w:jc w:val="both"/>
        <w:rPr>
          <w:rFonts w:ascii="Tahoma" w:eastAsia="Courier New" w:hAnsi="Tahoma" w:cs="Tahoma"/>
          <w:color w:val="auto"/>
          <w:sz w:val="24"/>
          <w:szCs w:val="24"/>
        </w:rPr>
      </w:pPr>
      <w:hyperlink w:anchor="notarial" w:history="1">
        <w:r w:rsidR="00F34DA1" w:rsidRPr="00BA5462">
          <w:rPr>
            <w:rStyle w:val="Hipervnculo"/>
            <w:rFonts w:ascii="Tahoma" w:eastAsia="Courier New" w:hAnsi="Tahoma" w:cs="Tahoma"/>
            <w:sz w:val="24"/>
            <w:szCs w:val="24"/>
          </w:rPr>
          <w:t>Código not</w:t>
        </w:r>
        <w:r w:rsidR="00F34DA1" w:rsidRPr="00BA5462">
          <w:rPr>
            <w:rStyle w:val="Hipervnculo"/>
            <w:rFonts w:ascii="Tahoma" w:eastAsia="Courier New" w:hAnsi="Tahoma" w:cs="Tahoma"/>
            <w:sz w:val="24"/>
            <w:szCs w:val="24"/>
          </w:rPr>
          <w:t>a</w:t>
        </w:r>
        <w:r w:rsidR="00F34DA1" w:rsidRPr="00BA5462">
          <w:rPr>
            <w:rStyle w:val="Hipervnculo"/>
            <w:rFonts w:ascii="Tahoma" w:eastAsia="Courier New" w:hAnsi="Tahoma" w:cs="Tahoma"/>
            <w:sz w:val="24"/>
            <w:szCs w:val="24"/>
          </w:rPr>
          <w:t>rial.</w:t>
        </w:r>
      </w:hyperlink>
    </w:p>
    <w:p w14:paraId="05619022" w14:textId="77777777" w:rsidR="00F34DA1" w:rsidRPr="00F353FE" w:rsidRDefault="00F34DA1" w:rsidP="00F34DA1">
      <w:pPr>
        <w:pStyle w:val="Ttulo"/>
        <w:jc w:val="both"/>
        <w:rPr>
          <w:rFonts w:ascii="Tahoma" w:eastAsia="Courier New" w:hAnsi="Tahoma" w:cs="Tahoma"/>
          <w:color w:val="auto"/>
          <w:sz w:val="24"/>
          <w:szCs w:val="24"/>
        </w:rPr>
      </w:pPr>
    </w:p>
    <w:p w14:paraId="0AE31922" w14:textId="3234F6B2" w:rsidR="00F34DA1" w:rsidRPr="00F353FE" w:rsidRDefault="00884900" w:rsidP="00F34DA1">
      <w:pPr>
        <w:pStyle w:val="Ttulo"/>
        <w:jc w:val="both"/>
        <w:rPr>
          <w:rFonts w:ascii="Tahoma" w:eastAsia="Courier New" w:hAnsi="Tahoma" w:cs="Tahoma"/>
          <w:color w:val="auto"/>
          <w:sz w:val="24"/>
          <w:szCs w:val="24"/>
        </w:rPr>
      </w:pPr>
      <w:hyperlink w:anchor="Código" w:history="1">
        <w:r w:rsidR="00F34DA1" w:rsidRPr="00884900">
          <w:rPr>
            <w:rStyle w:val="Hipervnculo"/>
            <w:rFonts w:ascii="Tahoma" w:eastAsia="Courier New" w:hAnsi="Tahoma" w:cs="Tahoma"/>
            <w:sz w:val="24"/>
            <w:szCs w:val="24"/>
          </w:rPr>
          <w:t>Código procesal</w:t>
        </w:r>
        <w:r w:rsidR="00F34DA1" w:rsidRPr="00884900">
          <w:rPr>
            <w:rStyle w:val="Hipervnculo"/>
            <w:rFonts w:ascii="Tahoma" w:eastAsia="Courier New" w:hAnsi="Tahoma" w:cs="Tahoma"/>
            <w:sz w:val="24"/>
            <w:szCs w:val="24"/>
          </w:rPr>
          <w:t xml:space="preserve"> </w:t>
        </w:r>
        <w:r w:rsidR="00F34DA1" w:rsidRPr="00884900">
          <w:rPr>
            <w:rStyle w:val="Hipervnculo"/>
            <w:rFonts w:ascii="Tahoma" w:eastAsia="Courier New" w:hAnsi="Tahoma" w:cs="Tahoma"/>
            <w:sz w:val="24"/>
            <w:szCs w:val="24"/>
          </w:rPr>
          <w:t>civil.</w:t>
        </w:r>
      </w:hyperlink>
    </w:p>
    <w:p w14:paraId="4547EA58" w14:textId="77777777" w:rsidR="00F34DA1" w:rsidRPr="00F353FE" w:rsidRDefault="00F34DA1" w:rsidP="00F34DA1">
      <w:pPr>
        <w:pStyle w:val="Ttulo"/>
        <w:jc w:val="both"/>
        <w:rPr>
          <w:rFonts w:ascii="Tahoma" w:eastAsia="Courier New" w:hAnsi="Tahoma" w:cs="Tahoma"/>
          <w:color w:val="auto"/>
          <w:sz w:val="24"/>
          <w:szCs w:val="24"/>
        </w:rPr>
      </w:pPr>
    </w:p>
    <w:p w14:paraId="72F60643" w14:textId="3B5344AF" w:rsidR="00F34DA1" w:rsidRPr="00F353FE" w:rsidRDefault="00884900" w:rsidP="00F34DA1">
      <w:pPr>
        <w:pStyle w:val="Ttulo"/>
        <w:jc w:val="both"/>
        <w:rPr>
          <w:rFonts w:ascii="Tahoma" w:eastAsia="Courier New" w:hAnsi="Tahoma" w:cs="Tahoma"/>
          <w:color w:val="auto"/>
          <w:sz w:val="24"/>
          <w:szCs w:val="24"/>
        </w:rPr>
      </w:pPr>
      <w:hyperlink w:anchor="impuestos" w:history="1">
        <w:r w:rsidR="00F34DA1" w:rsidRPr="00884900">
          <w:rPr>
            <w:rStyle w:val="Hipervnculo"/>
            <w:rFonts w:ascii="Tahoma" w:eastAsia="Courier New" w:hAnsi="Tahoma" w:cs="Tahoma"/>
            <w:sz w:val="24"/>
            <w:szCs w:val="24"/>
          </w:rPr>
          <w:t>Ley de impuestos a cigarrillos y licores.</w:t>
        </w:r>
      </w:hyperlink>
    </w:p>
    <w:p w14:paraId="635B1F70" w14:textId="77777777" w:rsidR="00F34DA1" w:rsidRPr="00F353FE" w:rsidRDefault="00F34DA1" w:rsidP="00F34DA1">
      <w:pPr>
        <w:pStyle w:val="Ttulo"/>
        <w:jc w:val="both"/>
        <w:rPr>
          <w:rFonts w:ascii="Tahoma" w:eastAsia="Courier New" w:hAnsi="Tahoma" w:cs="Tahoma"/>
          <w:color w:val="auto"/>
          <w:sz w:val="24"/>
          <w:szCs w:val="24"/>
        </w:rPr>
      </w:pPr>
    </w:p>
    <w:p w14:paraId="39D2097E" w14:textId="29A01FB2" w:rsidR="00F34DA1" w:rsidRPr="00F353FE" w:rsidRDefault="00214E0F" w:rsidP="00F34DA1">
      <w:pPr>
        <w:pStyle w:val="Ttulo"/>
        <w:jc w:val="both"/>
        <w:rPr>
          <w:rFonts w:ascii="Tahoma" w:eastAsia="Courier New" w:hAnsi="Tahoma" w:cs="Tahoma"/>
          <w:color w:val="auto"/>
          <w:sz w:val="24"/>
          <w:szCs w:val="24"/>
        </w:rPr>
      </w:pPr>
      <w:hyperlink w:anchor="presupuestos" w:history="1">
        <w:r w:rsidR="00F34DA1" w:rsidRPr="00214E0F">
          <w:rPr>
            <w:rStyle w:val="Hipervnculo"/>
            <w:rFonts w:ascii="Tahoma" w:eastAsia="Courier New" w:hAnsi="Tahoma" w:cs="Tahoma"/>
            <w:sz w:val="24"/>
            <w:szCs w:val="24"/>
          </w:rPr>
          <w:t>Ley de administración financiera de la República y presupuestos públicos.</w:t>
        </w:r>
      </w:hyperlink>
    </w:p>
    <w:p w14:paraId="49C2FFA3" w14:textId="77777777" w:rsidR="00F34DA1" w:rsidRPr="00F353FE" w:rsidRDefault="00F34DA1" w:rsidP="00F34DA1">
      <w:pPr>
        <w:pStyle w:val="Ttulo"/>
        <w:jc w:val="both"/>
        <w:rPr>
          <w:rFonts w:ascii="Tahoma" w:eastAsia="Courier New" w:hAnsi="Tahoma" w:cs="Tahoma"/>
          <w:color w:val="auto"/>
          <w:sz w:val="24"/>
          <w:szCs w:val="24"/>
        </w:rPr>
      </w:pPr>
    </w:p>
    <w:p w14:paraId="58D5FA63" w14:textId="69CBF2C6" w:rsidR="00F34DA1" w:rsidRPr="00F353FE" w:rsidRDefault="004A5AAD" w:rsidP="00F34DA1">
      <w:pPr>
        <w:pStyle w:val="Ttulo"/>
        <w:jc w:val="both"/>
        <w:rPr>
          <w:rFonts w:ascii="Tahoma" w:eastAsia="Courier New" w:hAnsi="Tahoma" w:cs="Tahoma"/>
          <w:color w:val="auto"/>
          <w:sz w:val="24"/>
          <w:szCs w:val="24"/>
        </w:rPr>
      </w:pPr>
      <w:hyperlink w:anchor="ciclos" w:history="1">
        <w:r w:rsidR="00F34DA1" w:rsidRPr="004A5AAD">
          <w:rPr>
            <w:rStyle w:val="Hipervnculo"/>
            <w:rFonts w:ascii="Tahoma" w:eastAsia="Courier New" w:hAnsi="Tahoma" w:cs="Tahoma"/>
            <w:sz w:val="24"/>
            <w:szCs w:val="24"/>
          </w:rPr>
          <w:t>Ley para el financiamiento y desarrollo de equipo</w:t>
        </w:r>
        <w:r w:rsidR="00F34DA1" w:rsidRPr="004A5AAD">
          <w:rPr>
            <w:rStyle w:val="Hipervnculo"/>
            <w:rFonts w:ascii="Tahoma" w:eastAsia="Courier New" w:hAnsi="Tahoma" w:cs="Tahoma"/>
            <w:sz w:val="24"/>
            <w:szCs w:val="24"/>
          </w:rPr>
          <w:t>s</w:t>
        </w:r>
        <w:r w:rsidR="00F34DA1" w:rsidRPr="004A5AAD">
          <w:rPr>
            <w:rStyle w:val="Hipervnculo"/>
            <w:rFonts w:ascii="Tahoma" w:eastAsia="Courier New" w:hAnsi="Tahoma" w:cs="Tahoma"/>
            <w:sz w:val="24"/>
            <w:szCs w:val="24"/>
          </w:rPr>
          <w:t xml:space="preserve"> de apoyo para la formación de estudiantes con discapacidad matriculados en III y IV ciclos de la educación regular y de los servicios de III y IV ciclos de educación especial.</w:t>
        </w:r>
      </w:hyperlink>
    </w:p>
    <w:p w14:paraId="23F39091" w14:textId="77777777" w:rsidR="00F34DA1" w:rsidRPr="00F353FE" w:rsidRDefault="00F34DA1" w:rsidP="00F34DA1">
      <w:pPr>
        <w:pStyle w:val="Ttulo"/>
        <w:jc w:val="both"/>
        <w:rPr>
          <w:rFonts w:ascii="Tahoma" w:eastAsia="Courier New" w:hAnsi="Tahoma" w:cs="Tahoma"/>
          <w:color w:val="auto"/>
          <w:sz w:val="24"/>
          <w:szCs w:val="24"/>
        </w:rPr>
      </w:pPr>
    </w:p>
    <w:p w14:paraId="51FDD408" w14:textId="276BF12D" w:rsidR="00F34DA1" w:rsidRPr="00F353FE" w:rsidRDefault="00014999" w:rsidP="00F34DA1">
      <w:pPr>
        <w:pStyle w:val="Ttulo"/>
        <w:jc w:val="both"/>
        <w:rPr>
          <w:rFonts w:ascii="Tahoma" w:eastAsia="Courier New" w:hAnsi="Tahoma" w:cs="Tahoma"/>
          <w:color w:val="auto"/>
          <w:sz w:val="24"/>
          <w:szCs w:val="24"/>
        </w:rPr>
      </w:pPr>
      <w:hyperlink w:anchor="mayo" w:history="1">
        <w:r w:rsidR="00F34DA1" w:rsidRPr="00014999">
          <w:rPr>
            <w:rStyle w:val="Hipervnculo"/>
            <w:rFonts w:ascii="Tahoma" w:eastAsia="Courier New" w:hAnsi="Tahoma" w:cs="Tahoma"/>
            <w:sz w:val="24"/>
            <w:szCs w:val="24"/>
          </w:rPr>
          <w:t>Declaración del 29 de mayo como día nacional de la persona con discapacidad.</w:t>
        </w:r>
      </w:hyperlink>
    </w:p>
    <w:p w14:paraId="11BC0A14" w14:textId="77777777" w:rsidR="00F34DA1" w:rsidRPr="00F353FE" w:rsidRDefault="00F34DA1" w:rsidP="00F34DA1">
      <w:pPr>
        <w:pStyle w:val="Ttulo"/>
        <w:jc w:val="both"/>
        <w:rPr>
          <w:rFonts w:ascii="Tahoma" w:eastAsia="Courier New" w:hAnsi="Tahoma" w:cs="Tahoma"/>
          <w:color w:val="auto"/>
          <w:sz w:val="24"/>
          <w:szCs w:val="24"/>
        </w:rPr>
      </w:pPr>
    </w:p>
    <w:p w14:paraId="75DB6C91" w14:textId="26CA7E2A" w:rsidR="00F34DA1" w:rsidRPr="00F353FE" w:rsidRDefault="006E31CB" w:rsidP="00F34DA1">
      <w:pPr>
        <w:pStyle w:val="Ttulo"/>
        <w:jc w:val="both"/>
        <w:rPr>
          <w:rFonts w:ascii="Tahoma" w:eastAsia="Courier New" w:hAnsi="Tahoma" w:cs="Tahoma"/>
          <w:color w:val="auto"/>
          <w:sz w:val="24"/>
          <w:szCs w:val="24"/>
        </w:rPr>
      </w:pPr>
      <w:hyperlink w:anchor="estímulo" w:history="1">
        <w:r w:rsidR="00F34DA1" w:rsidRPr="006E31CB">
          <w:rPr>
            <w:rStyle w:val="Hipervnculo"/>
            <w:rFonts w:ascii="Tahoma" w:eastAsia="Courier New" w:hAnsi="Tahoma" w:cs="Tahoma"/>
            <w:sz w:val="24"/>
            <w:szCs w:val="24"/>
          </w:rPr>
          <w:t>Ley de estímulo estatal de pago de salarios</w:t>
        </w:r>
        <w:r w:rsidR="00F34DA1" w:rsidRPr="006E31CB">
          <w:rPr>
            <w:rStyle w:val="Hipervnculo"/>
            <w:rFonts w:ascii="Tahoma" w:eastAsia="Courier New" w:hAnsi="Tahoma" w:cs="Tahoma"/>
            <w:sz w:val="24"/>
            <w:szCs w:val="24"/>
          </w:rPr>
          <w:t xml:space="preserve"> </w:t>
        </w:r>
        <w:r w:rsidR="00F34DA1" w:rsidRPr="006E31CB">
          <w:rPr>
            <w:rStyle w:val="Hipervnculo"/>
            <w:rFonts w:ascii="Tahoma" w:eastAsia="Courier New" w:hAnsi="Tahoma" w:cs="Tahoma"/>
            <w:sz w:val="24"/>
            <w:szCs w:val="24"/>
          </w:rPr>
          <w:t>del personal docente y administrativo de las instituciones privadas de enseñanza.</w:t>
        </w:r>
      </w:hyperlink>
      <w:r w:rsidR="00F34DA1" w:rsidRPr="00F353FE">
        <w:rPr>
          <w:rFonts w:ascii="Tahoma" w:eastAsia="Courier New" w:hAnsi="Tahoma" w:cs="Tahoma"/>
          <w:color w:val="auto"/>
          <w:sz w:val="24"/>
          <w:szCs w:val="24"/>
        </w:rPr>
        <w:t xml:space="preserve"> </w:t>
      </w:r>
    </w:p>
    <w:p w14:paraId="7DE0E591" w14:textId="77777777" w:rsidR="00F34DA1" w:rsidRPr="00F353FE" w:rsidRDefault="00F34DA1" w:rsidP="00F34DA1">
      <w:pPr>
        <w:pStyle w:val="Ttulo"/>
        <w:jc w:val="both"/>
        <w:rPr>
          <w:rFonts w:ascii="Tahoma" w:eastAsia="Courier New" w:hAnsi="Tahoma" w:cs="Tahoma"/>
          <w:color w:val="auto"/>
          <w:sz w:val="24"/>
          <w:szCs w:val="24"/>
        </w:rPr>
      </w:pPr>
    </w:p>
    <w:p w14:paraId="37D3E549" w14:textId="4575BA77" w:rsidR="00F34DA1" w:rsidRPr="00F353FE" w:rsidRDefault="006E31CB" w:rsidP="00F34DA1">
      <w:pPr>
        <w:pStyle w:val="Ttulo"/>
        <w:jc w:val="both"/>
        <w:rPr>
          <w:rFonts w:ascii="Tahoma" w:eastAsia="Courier New" w:hAnsi="Tahoma" w:cs="Tahoma"/>
          <w:color w:val="auto"/>
          <w:sz w:val="24"/>
          <w:szCs w:val="24"/>
        </w:rPr>
      </w:pPr>
      <w:hyperlink w:anchor="penal" w:history="1">
        <w:r w:rsidR="00F34DA1" w:rsidRPr="006E31CB">
          <w:rPr>
            <w:rStyle w:val="Hipervnculo"/>
            <w:rFonts w:ascii="Tahoma" w:eastAsia="Courier New" w:hAnsi="Tahoma" w:cs="Tahoma"/>
            <w:sz w:val="24"/>
            <w:szCs w:val="24"/>
          </w:rPr>
          <w:t>Código pe</w:t>
        </w:r>
        <w:r w:rsidR="00F34DA1" w:rsidRPr="006E31CB">
          <w:rPr>
            <w:rStyle w:val="Hipervnculo"/>
            <w:rFonts w:ascii="Tahoma" w:eastAsia="Courier New" w:hAnsi="Tahoma" w:cs="Tahoma"/>
            <w:sz w:val="24"/>
            <w:szCs w:val="24"/>
          </w:rPr>
          <w:t>n</w:t>
        </w:r>
        <w:r w:rsidR="00F34DA1" w:rsidRPr="006E31CB">
          <w:rPr>
            <w:rStyle w:val="Hipervnculo"/>
            <w:rFonts w:ascii="Tahoma" w:eastAsia="Courier New" w:hAnsi="Tahoma" w:cs="Tahoma"/>
            <w:sz w:val="24"/>
            <w:szCs w:val="24"/>
          </w:rPr>
          <w:t>al.</w:t>
        </w:r>
      </w:hyperlink>
    </w:p>
    <w:p w14:paraId="570FF3DD" w14:textId="77777777" w:rsidR="00F34DA1" w:rsidRPr="00F353FE" w:rsidRDefault="00F34DA1" w:rsidP="00F34DA1">
      <w:pPr>
        <w:pStyle w:val="Ttulo"/>
        <w:jc w:val="both"/>
        <w:rPr>
          <w:rFonts w:ascii="Tahoma" w:eastAsia="Courier New" w:hAnsi="Tahoma" w:cs="Tahoma"/>
          <w:color w:val="auto"/>
          <w:sz w:val="24"/>
          <w:szCs w:val="24"/>
        </w:rPr>
      </w:pPr>
    </w:p>
    <w:p w14:paraId="1A0B5707" w14:textId="0F97AC02" w:rsidR="00F34DA1" w:rsidRPr="00F353FE" w:rsidRDefault="006E31CB" w:rsidP="00F34DA1">
      <w:pPr>
        <w:pStyle w:val="Ttulo"/>
        <w:jc w:val="both"/>
        <w:rPr>
          <w:rFonts w:ascii="Tahoma" w:eastAsia="Courier New" w:hAnsi="Tahoma" w:cs="Tahoma"/>
          <w:color w:val="auto"/>
          <w:sz w:val="24"/>
          <w:szCs w:val="24"/>
        </w:rPr>
      </w:pPr>
      <w:hyperlink w:anchor="identificación" w:history="1">
        <w:r w:rsidR="00F34DA1" w:rsidRPr="006E31CB">
          <w:rPr>
            <w:rStyle w:val="Hipervnculo"/>
            <w:rFonts w:ascii="Tahoma" w:eastAsia="Courier New" w:hAnsi="Tahoma" w:cs="Tahoma"/>
            <w:sz w:val="24"/>
            <w:szCs w:val="24"/>
          </w:rPr>
          <w:t xml:space="preserve">Ley de identificación de medicamentos </w:t>
        </w:r>
        <w:r w:rsidR="00F34DA1" w:rsidRPr="006E31CB">
          <w:rPr>
            <w:rStyle w:val="Hipervnculo"/>
            <w:rFonts w:ascii="Tahoma" w:eastAsia="Courier New" w:hAnsi="Tahoma" w:cs="Tahoma"/>
            <w:sz w:val="24"/>
            <w:szCs w:val="24"/>
          </w:rPr>
          <w:t>p</w:t>
        </w:r>
        <w:r w:rsidR="00F34DA1" w:rsidRPr="006E31CB">
          <w:rPr>
            <w:rStyle w:val="Hipervnculo"/>
            <w:rFonts w:ascii="Tahoma" w:eastAsia="Courier New" w:hAnsi="Tahoma" w:cs="Tahoma"/>
            <w:sz w:val="24"/>
            <w:szCs w:val="24"/>
          </w:rPr>
          <w:t>ara personas ciegas.</w:t>
        </w:r>
      </w:hyperlink>
    </w:p>
    <w:p w14:paraId="4016770B" w14:textId="77777777" w:rsidR="00F34DA1" w:rsidRPr="00F353FE" w:rsidRDefault="00F34DA1" w:rsidP="00F34DA1">
      <w:pPr>
        <w:pStyle w:val="Ttulo"/>
        <w:jc w:val="both"/>
        <w:rPr>
          <w:rFonts w:ascii="Tahoma" w:eastAsia="Courier New" w:hAnsi="Tahoma" w:cs="Tahoma"/>
          <w:color w:val="auto"/>
          <w:sz w:val="24"/>
          <w:szCs w:val="24"/>
        </w:rPr>
      </w:pPr>
    </w:p>
    <w:p w14:paraId="38E1B01F" w14:textId="6C4D5D16" w:rsidR="00F34DA1" w:rsidRPr="00F353FE" w:rsidRDefault="006E31CB" w:rsidP="00F34DA1">
      <w:pPr>
        <w:pStyle w:val="Ttulo"/>
        <w:jc w:val="both"/>
        <w:rPr>
          <w:rFonts w:ascii="Tahoma" w:eastAsia="Courier New" w:hAnsi="Tahoma" w:cs="Tahoma"/>
          <w:color w:val="auto"/>
          <w:sz w:val="24"/>
          <w:szCs w:val="24"/>
        </w:rPr>
      </w:pPr>
      <w:hyperlink w:anchor="protección" w:history="1">
        <w:r w:rsidR="00F34DA1" w:rsidRPr="006E31CB">
          <w:rPr>
            <w:rStyle w:val="Hipervnculo"/>
            <w:rFonts w:ascii="Tahoma" w:eastAsia="Courier New" w:hAnsi="Tahoma" w:cs="Tahoma"/>
            <w:sz w:val="24"/>
            <w:szCs w:val="24"/>
          </w:rPr>
          <w:t xml:space="preserve">Ley de inclusión y protección laboral de las personas </w:t>
        </w:r>
        <w:r w:rsidR="00F34DA1" w:rsidRPr="006E31CB">
          <w:rPr>
            <w:rStyle w:val="Hipervnculo"/>
            <w:rFonts w:ascii="Tahoma" w:eastAsia="Courier New" w:hAnsi="Tahoma" w:cs="Tahoma"/>
            <w:sz w:val="24"/>
            <w:szCs w:val="24"/>
          </w:rPr>
          <w:t>c</w:t>
        </w:r>
        <w:r w:rsidR="00F34DA1" w:rsidRPr="006E31CB">
          <w:rPr>
            <w:rStyle w:val="Hipervnculo"/>
            <w:rFonts w:ascii="Tahoma" w:eastAsia="Courier New" w:hAnsi="Tahoma" w:cs="Tahoma"/>
            <w:sz w:val="24"/>
            <w:szCs w:val="24"/>
          </w:rPr>
          <w:t>on discapacidad en el sector público.</w:t>
        </w:r>
      </w:hyperlink>
    </w:p>
    <w:p w14:paraId="452E67E8" w14:textId="77777777" w:rsidR="00F34DA1" w:rsidRPr="00F353FE" w:rsidRDefault="00F34DA1" w:rsidP="00F34DA1">
      <w:pPr>
        <w:pStyle w:val="Ttulo"/>
        <w:jc w:val="both"/>
        <w:rPr>
          <w:rFonts w:ascii="Tahoma" w:eastAsia="Courier New" w:hAnsi="Tahoma" w:cs="Tahoma"/>
          <w:color w:val="auto"/>
          <w:sz w:val="24"/>
          <w:szCs w:val="24"/>
        </w:rPr>
      </w:pPr>
    </w:p>
    <w:p w14:paraId="20551689" w14:textId="220353E3" w:rsidR="00F34DA1" w:rsidRPr="00F353FE" w:rsidRDefault="006E31CB" w:rsidP="00F34DA1">
      <w:pPr>
        <w:pStyle w:val="Ttulo"/>
        <w:jc w:val="both"/>
        <w:rPr>
          <w:rFonts w:ascii="Tahoma" w:eastAsia="Courier New" w:hAnsi="Tahoma" w:cs="Tahoma"/>
          <w:color w:val="auto"/>
          <w:sz w:val="24"/>
          <w:szCs w:val="24"/>
        </w:rPr>
      </w:pPr>
      <w:hyperlink w:anchor="LESCO" w:history="1">
        <w:r w:rsidR="00F34DA1" w:rsidRPr="006E31CB">
          <w:rPr>
            <w:rStyle w:val="Hipervnculo"/>
            <w:rFonts w:ascii="Tahoma" w:eastAsia="Courier New" w:hAnsi="Tahoma" w:cs="Tahoma"/>
            <w:sz w:val="24"/>
            <w:szCs w:val="24"/>
          </w:rPr>
          <w:t>Ley de reconocimiento del lenguaje de señas costarricense (LESCO) como lengu</w:t>
        </w:r>
        <w:r w:rsidR="00F34DA1" w:rsidRPr="006E31CB">
          <w:rPr>
            <w:rStyle w:val="Hipervnculo"/>
            <w:rFonts w:ascii="Tahoma" w:eastAsia="Courier New" w:hAnsi="Tahoma" w:cs="Tahoma"/>
            <w:sz w:val="24"/>
            <w:szCs w:val="24"/>
          </w:rPr>
          <w:t>a</w:t>
        </w:r>
        <w:r w:rsidR="00F34DA1" w:rsidRPr="006E31CB">
          <w:rPr>
            <w:rStyle w:val="Hipervnculo"/>
            <w:rFonts w:ascii="Tahoma" w:eastAsia="Courier New" w:hAnsi="Tahoma" w:cs="Tahoma"/>
            <w:sz w:val="24"/>
            <w:szCs w:val="24"/>
          </w:rPr>
          <w:t xml:space="preserve"> materna</w:t>
        </w:r>
      </w:hyperlink>
    </w:p>
    <w:p w14:paraId="7B4E44C8" w14:textId="77777777" w:rsidR="00F34DA1" w:rsidRPr="00F353FE" w:rsidRDefault="00F34DA1" w:rsidP="00F34DA1">
      <w:pPr>
        <w:pStyle w:val="Ttulo"/>
        <w:jc w:val="both"/>
        <w:rPr>
          <w:rFonts w:ascii="Tahoma" w:eastAsia="Courier New" w:hAnsi="Tahoma" w:cs="Tahoma"/>
          <w:color w:val="auto"/>
          <w:sz w:val="24"/>
          <w:szCs w:val="24"/>
        </w:rPr>
      </w:pPr>
    </w:p>
    <w:p w14:paraId="04B1A3A5" w14:textId="1F5B0E77" w:rsidR="00F34DA1" w:rsidRPr="00F353FE" w:rsidRDefault="006E31CB" w:rsidP="00F34DA1">
      <w:pPr>
        <w:pStyle w:val="Ttulo"/>
        <w:jc w:val="both"/>
        <w:rPr>
          <w:rFonts w:ascii="Tahoma" w:eastAsia="Courier New" w:hAnsi="Tahoma" w:cs="Tahoma"/>
          <w:color w:val="auto"/>
          <w:sz w:val="24"/>
          <w:szCs w:val="24"/>
        </w:rPr>
      </w:pPr>
      <w:hyperlink w:anchor="CIAD" w:history="1">
        <w:r w:rsidR="00F34DA1" w:rsidRPr="006E31CB">
          <w:rPr>
            <w:rStyle w:val="Hipervnculo"/>
            <w:rFonts w:ascii="Tahoma" w:eastAsia="Courier New" w:hAnsi="Tahoma" w:cs="Tahoma"/>
            <w:sz w:val="24"/>
            <w:szCs w:val="24"/>
          </w:rPr>
          <w:t>Ley de creación de las comisiones institucionales sobre</w:t>
        </w:r>
        <w:r w:rsidR="00F34DA1" w:rsidRPr="006E31CB">
          <w:rPr>
            <w:rStyle w:val="Hipervnculo"/>
            <w:rFonts w:ascii="Tahoma" w:eastAsia="Courier New" w:hAnsi="Tahoma" w:cs="Tahoma"/>
            <w:sz w:val="24"/>
            <w:szCs w:val="24"/>
          </w:rPr>
          <w:t xml:space="preserve"> </w:t>
        </w:r>
        <w:r w:rsidR="00F34DA1" w:rsidRPr="006E31CB">
          <w:rPr>
            <w:rStyle w:val="Hipervnculo"/>
            <w:rFonts w:ascii="Tahoma" w:eastAsia="Courier New" w:hAnsi="Tahoma" w:cs="Tahoma"/>
            <w:sz w:val="24"/>
            <w:szCs w:val="24"/>
          </w:rPr>
          <w:t>accesibilidad y discapacidad (CIAD).</w:t>
        </w:r>
      </w:hyperlink>
    </w:p>
    <w:p w14:paraId="2DDFB581" w14:textId="77777777" w:rsidR="00F34DA1" w:rsidRPr="00F353FE" w:rsidRDefault="00F34DA1" w:rsidP="00F34DA1">
      <w:pPr>
        <w:pStyle w:val="Ttulo"/>
        <w:jc w:val="both"/>
        <w:rPr>
          <w:rFonts w:ascii="Tahoma" w:eastAsia="Courier New" w:hAnsi="Tahoma" w:cs="Tahoma"/>
          <w:color w:val="auto"/>
          <w:sz w:val="24"/>
          <w:szCs w:val="24"/>
        </w:rPr>
      </w:pPr>
    </w:p>
    <w:p w14:paraId="7A42D10E" w14:textId="1168E1FB" w:rsidR="00F34DA1" w:rsidRPr="00F353FE" w:rsidRDefault="000E5499" w:rsidP="00F34DA1">
      <w:pPr>
        <w:pStyle w:val="Ttulo"/>
        <w:jc w:val="both"/>
        <w:rPr>
          <w:rFonts w:ascii="Tahoma" w:eastAsia="Courier New" w:hAnsi="Tahoma" w:cs="Tahoma"/>
          <w:color w:val="auto"/>
          <w:sz w:val="24"/>
          <w:szCs w:val="24"/>
        </w:rPr>
      </w:pPr>
      <w:hyperlink w:anchor="las" w:history="1">
        <w:r w:rsidR="00F34DA1" w:rsidRPr="000E5499">
          <w:rPr>
            <w:rStyle w:val="Hipervnculo"/>
            <w:rFonts w:ascii="Tahoma" w:eastAsia="Courier New" w:hAnsi="Tahoma" w:cs="Tahoma"/>
            <w:sz w:val="24"/>
            <w:szCs w:val="24"/>
          </w:rPr>
          <w:t>Reforma ley de igualdad de oportunidades para las personas con discapacidad</w:t>
        </w:r>
      </w:hyperlink>
    </w:p>
    <w:p w14:paraId="705AF2F4" w14:textId="77777777" w:rsidR="00F34DA1" w:rsidRPr="00F353FE" w:rsidRDefault="00F34DA1" w:rsidP="00F34DA1">
      <w:pPr>
        <w:pStyle w:val="Ttulo"/>
        <w:jc w:val="both"/>
        <w:rPr>
          <w:rFonts w:ascii="Tahoma" w:eastAsia="Courier New" w:hAnsi="Tahoma" w:cs="Tahoma"/>
          <w:color w:val="auto"/>
          <w:sz w:val="24"/>
          <w:szCs w:val="24"/>
        </w:rPr>
      </w:pPr>
    </w:p>
    <w:p w14:paraId="6C2777FE" w14:textId="32A9B891" w:rsidR="00F34DA1" w:rsidRPr="00F353FE" w:rsidRDefault="007225A2" w:rsidP="00F34DA1">
      <w:pPr>
        <w:pStyle w:val="Ttulo"/>
        <w:jc w:val="both"/>
        <w:rPr>
          <w:rFonts w:ascii="Tahoma" w:eastAsia="Courier New" w:hAnsi="Tahoma" w:cs="Tahoma"/>
          <w:color w:val="auto"/>
          <w:sz w:val="24"/>
          <w:szCs w:val="24"/>
        </w:rPr>
      </w:pPr>
      <w:hyperlink w:anchor="Ley" w:history="1">
        <w:r w:rsidR="00F34DA1" w:rsidRPr="007225A2">
          <w:rPr>
            <w:rStyle w:val="Hipervnculo"/>
            <w:rFonts w:ascii="Tahoma" w:eastAsia="Courier New" w:hAnsi="Tahoma" w:cs="Tahoma"/>
            <w:sz w:val="24"/>
            <w:szCs w:val="24"/>
          </w:rPr>
          <w:t>Ley de asociaciones.</w:t>
        </w:r>
      </w:hyperlink>
    </w:p>
    <w:p w14:paraId="41334721" w14:textId="77777777" w:rsidR="00F34DA1" w:rsidRPr="00F353FE" w:rsidRDefault="00F34DA1" w:rsidP="00F34DA1">
      <w:pPr>
        <w:pStyle w:val="Ttulo"/>
        <w:jc w:val="both"/>
        <w:rPr>
          <w:rFonts w:ascii="Tahoma" w:eastAsia="Courier New" w:hAnsi="Tahoma" w:cs="Tahoma"/>
          <w:color w:val="auto"/>
          <w:sz w:val="24"/>
          <w:szCs w:val="24"/>
        </w:rPr>
      </w:pPr>
    </w:p>
    <w:p w14:paraId="673CA091" w14:textId="0F98E2B1" w:rsidR="00F34DA1" w:rsidRPr="00F353FE" w:rsidRDefault="00982D8B" w:rsidP="00F34DA1">
      <w:pPr>
        <w:pStyle w:val="Ttulo"/>
        <w:jc w:val="both"/>
        <w:rPr>
          <w:rFonts w:ascii="Tahoma" w:eastAsia="Courier New" w:hAnsi="Tahoma" w:cs="Tahoma"/>
          <w:color w:val="auto"/>
          <w:sz w:val="24"/>
          <w:szCs w:val="24"/>
        </w:rPr>
      </w:pPr>
      <w:hyperlink w:anchor="a" w:history="1">
        <w:r w:rsidR="00F34DA1" w:rsidRPr="00982D8B">
          <w:rPr>
            <w:rStyle w:val="Hipervnculo"/>
            <w:rFonts w:ascii="Tahoma" w:eastAsia="Courier New" w:hAnsi="Tahoma" w:cs="Tahoma"/>
            <w:sz w:val="24"/>
            <w:szCs w:val="24"/>
          </w:rPr>
          <w:t xml:space="preserve">Reglamento a </w:t>
        </w:r>
        <w:r w:rsidR="00793FFE" w:rsidRPr="00982D8B">
          <w:rPr>
            <w:rStyle w:val="Hipervnculo"/>
            <w:rFonts w:ascii="Tahoma" w:eastAsia="Courier New" w:hAnsi="Tahoma" w:cs="Tahoma"/>
            <w:sz w:val="24"/>
            <w:szCs w:val="24"/>
          </w:rPr>
          <w:t xml:space="preserve">la </w:t>
        </w:r>
        <w:r w:rsidR="00F34DA1" w:rsidRPr="00982D8B">
          <w:rPr>
            <w:rStyle w:val="Hipervnculo"/>
            <w:rFonts w:ascii="Tahoma" w:eastAsia="Courier New" w:hAnsi="Tahoma" w:cs="Tahoma"/>
            <w:sz w:val="24"/>
            <w:szCs w:val="24"/>
          </w:rPr>
          <w:t>Ley de aso</w:t>
        </w:r>
        <w:r w:rsidR="00F34DA1" w:rsidRPr="00982D8B">
          <w:rPr>
            <w:rStyle w:val="Hipervnculo"/>
            <w:rFonts w:ascii="Tahoma" w:eastAsia="Courier New" w:hAnsi="Tahoma" w:cs="Tahoma"/>
            <w:sz w:val="24"/>
            <w:szCs w:val="24"/>
          </w:rPr>
          <w:t>c</w:t>
        </w:r>
        <w:r w:rsidR="00F34DA1" w:rsidRPr="00982D8B">
          <w:rPr>
            <w:rStyle w:val="Hipervnculo"/>
            <w:rFonts w:ascii="Tahoma" w:eastAsia="Courier New" w:hAnsi="Tahoma" w:cs="Tahoma"/>
            <w:sz w:val="24"/>
            <w:szCs w:val="24"/>
          </w:rPr>
          <w:t>iaciones.</w:t>
        </w:r>
      </w:hyperlink>
    </w:p>
    <w:p w14:paraId="1BE8C3E1" w14:textId="77777777" w:rsidR="00F34DA1" w:rsidRPr="00F353FE" w:rsidRDefault="00F34DA1" w:rsidP="00F34DA1">
      <w:pPr>
        <w:pStyle w:val="Ttulo"/>
        <w:jc w:val="both"/>
        <w:rPr>
          <w:rFonts w:ascii="Tahoma" w:eastAsia="Courier New" w:hAnsi="Tahoma" w:cs="Tahoma"/>
          <w:color w:val="auto"/>
          <w:sz w:val="24"/>
          <w:szCs w:val="24"/>
        </w:rPr>
      </w:pPr>
    </w:p>
    <w:p w14:paraId="4BAF431D" w14:textId="46B01AE2" w:rsidR="00F34DA1" w:rsidRPr="00F353FE" w:rsidRDefault="006157EF" w:rsidP="00F34DA1">
      <w:pPr>
        <w:pStyle w:val="Ttulo"/>
        <w:jc w:val="both"/>
        <w:rPr>
          <w:rFonts w:ascii="Tahoma" w:eastAsia="Courier New" w:hAnsi="Tahoma" w:cs="Tahoma"/>
          <w:color w:val="auto"/>
          <w:sz w:val="24"/>
          <w:szCs w:val="24"/>
        </w:rPr>
      </w:pPr>
      <w:hyperlink w:anchor="PIMA" w:history="1">
        <w:r w:rsidR="00F34DA1" w:rsidRPr="006157EF">
          <w:rPr>
            <w:rStyle w:val="Hipervnculo"/>
            <w:rFonts w:ascii="Tahoma" w:eastAsia="Courier New" w:hAnsi="Tahoma" w:cs="Tahoma"/>
            <w:sz w:val="24"/>
            <w:szCs w:val="24"/>
          </w:rPr>
          <w:t xml:space="preserve">Reglamento de Creación, Organización y Funcionamiento de la </w:t>
        </w:r>
        <w:r w:rsidR="00F34DA1" w:rsidRPr="006157EF">
          <w:rPr>
            <w:rStyle w:val="Hipervnculo"/>
            <w:rFonts w:ascii="Tahoma" w:eastAsia="Courier New" w:hAnsi="Tahoma" w:cs="Tahoma"/>
            <w:sz w:val="24"/>
            <w:szCs w:val="24"/>
          </w:rPr>
          <w:t>C</w:t>
        </w:r>
        <w:r w:rsidR="00F34DA1" w:rsidRPr="006157EF">
          <w:rPr>
            <w:rStyle w:val="Hipervnculo"/>
            <w:rFonts w:ascii="Tahoma" w:eastAsia="Courier New" w:hAnsi="Tahoma" w:cs="Tahoma"/>
            <w:sz w:val="24"/>
            <w:szCs w:val="24"/>
          </w:rPr>
          <w:t>ontraloría de Servicios del PIMA</w:t>
        </w:r>
      </w:hyperlink>
    </w:p>
    <w:p w14:paraId="1DAE881A" w14:textId="4017BA9D" w:rsidR="00F34DA1" w:rsidRPr="00357525" w:rsidRDefault="00357525" w:rsidP="00F34DA1">
      <w:pPr>
        <w:pStyle w:val="Ttulo"/>
        <w:jc w:val="both"/>
        <w:rPr>
          <w:rStyle w:val="Hipervnculo"/>
          <w:rFonts w:ascii="Tahoma" w:eastAsia="Courier New" w:hAnsi="Tahoma" w:cs="Tahoma"/>
          <w:sz w:val="24"/>
          <w:szCs w:val="24"/>
        </w:rPr>
      </w:pPr>
      <w:r>
        <w:rPr>
          <w:rFonts w:ascii="Tahoma" w:eastAsia="Courier New" w:hAnsi="Tahoma" w:cs="Tahoma"/>
          <w:color w:val="auto"/>
          <w:sz w:val="24"/>
          <w:szCs w:val="24"/>
        </w:rPr>
        <w:fldChar w:fldCharType="begin"/>
      </w:r>
      <w:r>
        <w:rPr>
          <w:rFonts w:ascii="Tahoma" w:eastAsia="Courier New" w:hAnsi="Tahoma" w:cs="Tahoma"/>
          <w:color w:val="auto"/>
          <w:sz w:val="24"/>
          <w:szCs w:val="24"/>
        </w:rPr>
        <w:instrText xml:space="preserve"> HYPERLINK  \l "Autónomo" </w:instrText>
      </w:r>
      <w:r>
        <w:rPr>
          <w:rFonts w:ascii="Tahoma" w:eastAsia="Courier New" w:hAnsi="Tahoma" w:cs="Tahoma"/>
          <w:color w:val="auto"/>
          <w:sz w:val="24"/>
          <w:szCs w:val="24"/>
        </w:rPr>
      </w:r>
      <w:r>
        <w:rPr>
          <w:rFonts w:ascii="Tahoma" w:eastAsia="Courier New" w:hAnsi="Tahoma" w:cs="Tahoma"/>
          <w:color w:val="auto"/>
          <w:sz w:val="24"/>
          <w:szCs w:val="24"/>
        </w:rPr>
        <w:fldChar w:fldCharType="separate"/>
      </w:r>
    </w:p>
    <w:p w14:paraId="4BA81BBF" w14:textId="0119B870" w:rsidR="00F34DA1" w:rsidRPr="00F353FE" w:rsidRDefault="00F34DA1" w:rsidP="00F34DA1">
      <w:pPr>
        <w:pStyle w:val="Ttulo"/>
        <w:jc w:val="both"/>
        <w:rPr>
          <w:rFonts w:ascii="Tahoma" w:eastAsia="Courier New" w:hAnsi="Tahoma" w:cs="Tahoma"/>
          <w:color w:val="auto"/>
          <w:sz w:val="24"/>
          <w:szCs w:val="24"/>
        </w:rPr>
      </w:pPr>
      <w:r w:rsidRPr="00357525">
        <w:rPr>
          <w:rStyle w:val="Hipervnculo"/>
          <w:rFonts w:ascii="Tahoma" w:eastAsia="Courier New" w:hAnsi="Tahoma" w:cs="Tahoma"/>
          <w:sz w:val="24"/>
          <w:szCs w:val="24"/>
        </w:rPr>
        <w:t>Reglamento Autónomo de las Relaciones de Servicio entr</w:t>
      </w:r>
      <w:r w:rsidRPr="00357525">
        <w:rPr>
          <w:rStyle w:val="Hipervnculo"/>
          <w:rFonts w:ascii="Tahoma" w:eastAsia="Courier New" w:hAnsi="Tahoma" w:cs="Tahoma"/>
          <w:sz w:val="24"/>
          <w:szCs w:val="24"/>
        </w:rPr>
        <w:t>e</w:t>
      </w:r>
      <w:r w:rsidRPr="00357525">
        <w:rPr>
          <w:rStyle w:val="Hipervnculo"/>
          <w:rFonts w:ascii="Tahoma" w:eastAsia="Courier New" w:hAnsi="Tahoma" w:cs="Tahoma"/>
          <w:sz w:val="24"/>
          <w:szCs w:val="24"/>
        </w:rPr>
        <w:t xml:space="preserve"> la Autoridad Reguladora de los Servicios Públicos, sus Órganos Desconcentrados y sus funcionarios</w:t>
      </w:r>
      <w:r w:rsidR="00357525">
        <w:rPr>
          <w:rFonts w:ascii="Tahoma" w:eastAsia="Courier New" w:hAnsi="Tahoma" w:cs="Tahoma"/>
          <w:color w:val="auto"/>
          <w:sz w:val="24"/>
          <w:szCs w:val="24"/>
        </w:rPr>
        <w:fldChar w:fldCharType="end"/>
      </w:r>
    </w:p>
    <w:p w14:paraId="0B3D411C" w14:textId="77777777" w:rsidR="00F34DA1" w:rsidRPr="00F353FE" w:rsidRDefault="00F34DA1" w:rsidP="00F34DA1">
      <w:pPr>
        <w:pStyle w:val="Ttulo"/>
        <w:jc w:val="both"/>
        <w:rPr>
          <w:rFonts w:ascii="Tahoma" w:eastAsia="Courier New" w:hAnsi="Tahoma" w:cs="Tahoma"/>
          <w:color w:val="auto"/>
          <w:sz w:val="24"/>
          <w:szCs w:val="24"/>
        </w:rPr>
      </w:pPr>
    </w:p>
    <w:p w14:paraId="47F79707" w14:textId="075C6CDA" w:rsidR="00F34DA1" w:rsidRPr="00F353FE" w:rsidRDefault="00357525" w:rsidP="00F34DA1">
      <w:pPr>
        <w:pStyle w:val="Ttulo"/>
        <w:jc w:val="both"/>
        <w:rPr>
          <w:rFonts w:ascii="Tahoma" w:eastAsia="Courier New" w:hAnsi="Tahoma" w:cs="Tahoma"/>
          <w:color w:val="auto"/>
          <w:sz w:val="24"/>
          <w:szCs w:val="24"/>
        </w:rPr>
      </w:pPr>
      <w:hyperlink w:anchor="contributivo" w:history="1">
        <w:r w:rsidR="00F34DA1" w:rsidRPr="00357525">
          <w:rPr>
            <w:rStyle w:val="Hipervnculo"/>
            <w:rFonts w:ascii="Tahoma" w:eastAsia="Courier New" w:hAnsi="Tahoma" w:cs="Tahoma"/>
            <w:sz w:val="24"/>
            <w:szCs w:val="24"/>
          </w:rPr>
          <w:t>Reglamento del programa régimen no contributivo de pen</w:t>
        </w:r>
        <w:r w:rsidR="00F34DA1" w:rsidRPr="00357525">
          <w:rPr>
            <w:rStyle w:val="Hipervnculo"/>
            <w:rFonts w:ascii="Tahoma" w:eastAsia="Courier New" w:hAnsi="Tahoma" w:cs="Tahoma"/>
            <w:sz w:val="24"/>
            <w:szCs w:val="24"/>
          </w:rPr>
          <w:t>s</w:t>
        </w:r>
        <w:r w:rsidR="00F34DA1" w:rsidRPr="00357525">
          <w:rPr>
            <w:rStyle w:val="Hipervnculo"/>
            <w:rFonts w:ascii="Tahoma" w:eastAsia="Courier New" w:hAnsi="Tahoma" w:cs="Tahoma"/>
            <w:sz w:val="24"/>
            <w:szCs w:val="24"/>
          </w:rPr>
          <w:t>iones junta directiva de la Caja Costarricense del Seguro Social.</w:t>
        </w:r>
      </w:hyperlink>
    </w:p>
    <w:p w14:paraId="0069C8CE" w14:textId="77777777" w:rsidR="00F34DA1" w:rsidRPr="00F353FE" w:rsidRDefault="00F34DA1" w:rsidP="00F34DA1">
      <w:pPr>
        <w:pStyle w:val="Ttulo"/>
        <w:jc w:val="both"/>
        <w:rPr>
          <w:rFonts w:ascii="Tahoma" w:eastAsia="Courier New" w:hAnsi="Tahoma" w:cs="Tahoma"/>
          <w:color w:val="auto"/>
          <w:sz w:val="24"/>
          <w:szCs w:val="24"/>
        </w:rPr>
      </w:pPr>
    </w:p>
    <w:p w14:paraId="75493178" w14:textId="4B1998A1" w:rsidR="00F34DA1" w:rsidRPr="00F353FE" w:rsidRDefault="008146A9" w:rsidP="00F34DA1">
      <w:pPr>
        <w:pStyle w:val="Ttulo"/>
        <w:jc w:val="both"/>
        <w:rPr>
          <w:rFonts w:ascii="Tahoma" w:eastAsia="Courier New" w:hAnsi="Tahoma" w:cs="Tahoma"/>
          <w:color w:val="auto"/>
          <w:sz w:val="24"/>
          <w:szCs w:val="24"/>
        </w:rPr>
      </w:pPr>
      <w:hyperlink w:anchor="Públicos" w:history="1">
        <w:r w:rsidR="00F34DA1" w:rsidRPr="008146A9">
          <w:rPr>
            <w:rStyle w:val="Hipervnculo"/>
            <w:rFonts w:ascii="Tahoma" w:eastAsia="Courier New" w:hAnsi="Tahoma" w:cs="Tahoma"/>
            <w:sz w:val="24"/>
            <w:szCs w:val="24"/>
          </w:rPr>
          <w:t>Reglamento Interno de la Contraloría de Servicios de</w:t>
        </w:r>
        <w:r w:rsidR="00F34DA1" w:rsidRPr="008146A9">
          <w:rPr>
            <w:rStyle w:val="Hipervnculo"/>
            <w:rFonts w:ascii="Tahoma" w:eastAsia="Courier New" w:hAnsi="Tahoma" w:cs="Tahoma"/>
            <w:sz w:val="24"/>
            <w:szCs w:val="24"/>
          </w:rPr>
          <w:t xml:space="preserve"> </w:t>
        </w:r>
        <w:r w:rsidR="00F34DA1" w:rsidRPr="008146A9">
          <w:rPr>
            <w:rStyle w:val="Hipervnculo"/>
            <w:rFonts w:ascii="Tahoma" w:eastAsia="Courier New" w:hAnsi="Tahoma" w:cs="Tahoma"/>
            <w:sz w:val="24"/>
            <w:szCs w:val="24"/>
          </w:rPr>
          <w:t>la Empresa de Servicios Públicos de Heredia.</w:t>
        </w:r>
      </w:hyperlink>
    </w:p>
    <w:p w14:paraId="13FBB000" w14:textId="77777777" w:rsidR="00F34DA1" w:rsidRPr="00F353FE" w:rsidRDefault="00F34DA1" w:rsidP="00F34DA1">
      <w:pPr>
        <w:pStyle w:val="Ttulo"/>
        <w:jc w:val="both"/>
        <w:rPr>
          <w:rFonts w:ascii="Tahoma" w:eastAsia="Courier New" w:hAnsi="Tahoma" w:cs="Tahoma"/>
          <w:color w:val="auto"/>
          <w:sz w:val="24"/>
          <w:szCs w:val="24"/>
        </w:rPr>
      </w:pPr>
    </w:p>
    <w:p w14:paraId="399BA4FA" w14:textId="118DEAFA" w:rsidR="00F34DA1" w:rsidRPr="00F353FE" w:rsidRDefault="00AE00EB" w:rsidP="00F34DA1">
      <w:pPr>
        <w:pStyle w:val="Ttulo"/>
        <w:jc w:val="both"/>
        <w:rPr>
          <w:rFonts w:ascii="Tahoma" w:eastAsia="Courier New" w:hAnsi="Tahoma" w:cs="Tahoma"/>
          <w:color w:val="auto"/>
          <w:sz w:val="24"/>
          <w:szCs w:val="24"/>
        </w:rPr>
      </w:pPr>
      <w:hyperlink w:anchor="Ciegos" w:history="1">
        <w:r w:rsidR="00F34DA1" w:rsidRPr="00AE00EB">
          <w:rPr>
            <w:rStyle w:val="Hipervnculo"/>
            <w:rFonts w:ascii="Tahoma" w:eastAsia="Courier New" w:hAnsi="Tahoma" w:cs="Tahoma"/>
            <w:sz w:val="24"/>
            <w:szCs w:val="24"/>
          </w:rPr>
          <w:t>Ley del Patronato Nacional d</w:t>
        </w:r>
        <w:r w:rsidR="00F34DA1" w:rsidRPr="00AE00EB">
          <w:rPr>
            <w:rStyle w:val="Hipervnculo"/>
            <w:rFonts w:ascii="Tahoma" w:eastAsia="Courier New" w:hAnsi="Tahoma" w:cs="Tahoma"/>
            <w:sz w:val="24"/>
            <w:szCs w:val="24"/>
          </w:rPr>
          <w:t>e</w:t>
        </w:r>
        <w:r w:rsidR="00F34DA1" w:rsidRPr="00AE00EB">
          <w:rPr>
            <w:rStyle w:val="Hipervnculo"/>
            <w:rFonts w:ascii="Tahoma" w:eastAsia="Courier New" w:hAnsi="Tahoma" w:cs="Tahoma"/>
            <w:sz w:val="24"/>
            <w:szCs w:val="24"/>
          </w:rPr>
          <w:t xml:space="preserve"> Ciegos.</w:t>
        </w:r>
      </w:hyperlink>
    </w:p>
    <w:p w14:paraId="2314CE68" w14:textId="77777777" w:rsidR="00F34DA1" w:rsidRPr="00F353FE" w:rsidRDefault="00F34DA1" w:rsidP="00F34DA1">
      <w:pPr>
        <w:pStyle w:val="Ttulo"/>
        <w:jc w:val="both"/>
        <w:rPr>
          <w:rFonts w:ascii="Tahoma" w:eastAsia="Courier New" w:hAnsi="Tahoma" w:cs="Tahoma"/>
          <w:color w:val="auto"/>
          <w:sz w:val="24"/>
          <w:szCs w:val="24"/>
        </w:rPr>
      </w:pPr>
    </w:p>
    <w:p w14:paraId="703F3F79" w14:textId="180C8D23" w:rsidR="00F34DA1" w:rsidRPr="00F353FE" w:rsidRDefault="00AE00EB" w:rsidP="00F34DA1">
      <w:pPr>
        <w:pStyle w:val="Ttulo"/>
        <w:jc w:val="both"/>
        <w:rPr>
          <w:rFonts w:ascii="Tahoma" w:eastAsia="Courier New" w:hAnsi="Tahoma" w:cs="Tahoma"/>
          <w:color w:val="auto"/>
          <w:sz w:val="24"/>
          <w:szCs w:val="24"/>
        </w:rPr>
      </w:pPr>
      <w:hyperlink w:anchor="Patronato" w:history="1">
        <w:r w:rsidR="00F34DA1" w:rsidRPr="00AE00EB">
          <w:rPr>
            <w:rStyle w:val="Hipervnculo"/>
            <w:rFonts w:ascii="Tahoma" w:eastAsia="Courier New" w:hAnsi="Tahoma" w:cs="Tahoma"/>
            <w:sz w:val="24"/>
            <w:szCs w:val="24"/>
          </w:rPr>
          <w:t>Ley del Patronato Nacional de Rehabilitación</w:t>
        </w:r>
      </w:hyperlink>
    </w:p>
    <w:p w14:paraId="4573010A" w14:textId="77777777" w:rsidR="00F34DA1" w:rsidRPr="00F353FE" w:rsidRDefault="00F34DA1" w:rsidP="00F34DA1">
      <w:pPr>
        <w:pStyle w:val="Ttulo"/>
        <w:jc w:val="both"/>
        <w:rPr>
          <w:rFonts w:ascii="Tahoma" w:eastAsia="Courier New" w:hAnsi="Tahoma" w:cs="Tahoma"/>
          <w:color w:val="auto"/>
          <w:sz w:val="24"/>
          <w:szCs w:val="24"/>
        </w:rPr>
      </w:pPr>
    </w:p>
    <w:p w14:paraId="67FBAEAD" w14:textId="367F4CE7" w:rsidR="00F34DA1" w:rsidRPr="00F353FE" w:rsidRDefault="00930A05" w:rsidP="00F34DA1">
      <w:pPr>
        <w:pStyle w:val="Ttulo"/>
        <w:jc w:val="both"/>
        <w:rPr>
          <w:rFonts w:ascii="Tahoma" w:eastAsia="Courier New" w:hAnsi="Tahoma" w:cs="Tahoma"/>
          <w:color w:val="auto"/>
          <w:sz w:val="24"/>
          <w:szCs w:val="24"/>
        </w:rPr>
      </w:pPr>
      <w:hyperlink w:anchor="creación" w:history="1">
        <w:r w:rsidR="00F34DA1" w:rsidRPr="00930A05">
          <w:rPr>
            <w:rStyle w:val="Hipervnculo"/>
            <w:rFonts w:ascii="Tahoma" w:eastAsia="Courier New" w:hAnsi="Tahoma" w:cs="Tahoma"/>
            <w:sz w:val="24"/>
            <w:szCs w:val="24"/>
          </w:rPr>
          <w:t>Ley de creación del Consejo Nacional de Rehabilitación y Educació</w:t>
        </w:r>
        <w:r w:rsidR="00F34DA1" w:rsidRPr="00930A05">
          <w:rPr>
            <w:rStyle w:val="Hipervnculo"/>
            <w:rFonts w:ascii="Tahoma" w:eastAsia="Courier New" w:hAnsi="Tahoma" w:cs="Tahoma"/>
            <w:sz w:val="24"/>
            <w:szCs w:val="24"/>
          </w:rPr>
          <w:t>n</w:t>
        </w:r>
        <w:r w:rsidR="00F34DA1" w:rsidRPr="00930A05">
          <w:rPr>
            <w:rStyle w:val="Hipervnculo"/>
            <w:rFonts w:ascii="Tahoma" w:eastAsia="Courier New" w:hAnsi="Tahoma" w:cs="Tahoma"/>
            <w:sz w:val="24"/>
            <w:szCs w:val="24"/>
          </w:rPr>
          <w:t xml:space="preserve"> Especial</w:t>
        </w:r>
      </w:hyperlink>
    </w:p>
    <w:p w14:paraId="3D691F14" w14:textId="77777777" w:rsidR="00F34DA1" w:rsidRPr="00F353FE" w:rsidRDefault="00F34DA1" w:rsidP="00F34DA1">
      <w:pPr>
        <w:pStyle w:val="Ttulo"/>
        <w:jc w:val="both"/>
        <w:rPr>
          <w:rFonts w:ascii="Tahoma" w:eastAsia="Courier New" w:hAnsi="Tahoma" w:cs="Tahoma"/>
          <w:color w:val="auto"/>
          <w:sz w:val="24"/>
          <w:szCs w:val="24"/>
        </w:rPr>
      </w:pPr>
    </w:p>
    <w:p w14:paraId="04DA2241" w14:textId="0751B42A" w:rsidR="00F34DA1" w:rsidRDefault="007F6147" w:rsidP="00F34DA1">
      <w:pPr>
        <w:pStyle w:val="Ttulo"/>
        <w:jc w:val="both"/>
        <w:rPr>
          <w:rFonts w:ascii="Tahoma" w:eastAsia="Courier New" w:hAnsi="Tahoma" w:cs="Tahoma"/>
          <w:color w:val="auto"/>
          <w:sz w:val="24"/>
          <w:szCs w:val="24"/>
        </w:rPr>
      </w:pPr>
      <w:hyperlink w:anchor="Pensiones" w:history="1">
        <w:r w:rsidR="00F34DA1" w:rsidRPr="007F6147">
          <w:rPr>
            <w:rStyle w:val="Hipervnculo"/>
            <w:rFonts w:ascii="Tahoma" w:eastAsia="Courier New" w:hAnsi="Tahoma" w:cs="Tahoma"/>
            <w:sz w:val="24"/>
            <w:szCs w:val="24"/>
          </w:rPr>
          <w:t>Reglamento a la Ley N.º 7302 Ley de Creación del Régimen General de</w:t>
        </w:r>
        <w:r w:rsidR="00F34DA1" w:rsidRPr="007F6147">
          <w:rPr>
            <w:rStyle w:val="Hipervnculo"/>
            <w:rFonts w:ascii="Tahoma" w:eastAsia="Courier New" w:hAnsi="Tahoma" w:cs="Tahoma"/>
            <w:sz w:val="24"/>
            <w:szCs w:val="24"/>
          </w:rPr>
          <w:t xml:space="preserve"> </w:t>
        </w:r>
        <w:r w:rsidR="00F34DA1" w:rsidRPr="007F6147">
          <w:rPr>
            <w:rStyle w:val="Hipervnculo"/>
            <w:rFonts w:ascii="Tahoma" w:eastAsia="Courier New" w:hAnsi="Tahoma" w:cs="Tahoma"/>
            <w:sz w:val="24"/>
            <w:szCs w:val="24"/>
          </w:rPr>
          <w:t>Pensiones con Cargo al Presupuesto Nacional, de Otros Regímenes Especiales y Reforma a la Ley N.º 7092 21 de abril de 1988 y sus Reformas, Ley del Impuesto Sobre la Renta</w:t>
        </w:r>
      </w:hyperlink>
    </w:p>
    <w:p w14:paraId="4B2CDE3E" w14:textId="77777777" w:rsidR="00F34DA1" w:rsidRPr="00F34DA1" w:rsidRDefault="00F34DA1" w:rsidP="00F34DA1"/>
    <w:p w14:paraId="3F60BEE0" w14:textId="4FE78BC0" w:rsidR="00F34DA1" w:rsidRPr="00F353FE" w:rsidRDefault="007F6147" w:rsidP="00F34DA1">
      <w:pPr>
        <w:pStyle w:val="Ttulo"/>
        <w:jc w:val="both"/>
        <w:rPr>
          <w:rFonts w:ascii="Tahoma" w:eastAsia="Courier New" w:hAnsi="Tahoma" w:cs="Tahoma"/>
          <w:color w:val="auto"/>
          <w:sz w:val="24"/>
          <w:szCs w:val="24"/>
        </w:rPr>
      </w:pPr>
      <w:hyperlink w:anchor="Variaciones" w:history="1">
        <w:r w:rsidR="00F34DA1" w:rsidRPr="007F6147">
          <w:rPr>
            <w:rStyle w:val="Hipervnculo"/>
            <w:rFonts w:ascii="Tahoma" w:eastAsia="Courier New" w:hAnsi="Tahoma" w:cs="Tahoma"/>
            <w:sz w:val="24"/>
            <w:szCs w:val="24"/>
          </w:rPr>
          <w:t>Reglamento sobre las Variaciones al Presupuesto de</w:t>
        </w:r>
        <w:r w:rsidR="00F34DA1" w:rsidRPr="007F6147">
          <w:rPr>
            <w:rStyle w:val="Hipervnculo"/>
            <w:rFonts w:ascii="Tahoma" w:eastAsia="Courier New" w:hAnsi="Tahoma" w:cs="Tahoma"/>
            <w:sz w:val="24"/>
            <w:szCs w:val="24"/>
          </w:rPr>
          <w:t xml:space="preserve"> </w:t>
        </w:r>
        <w:r w:rsidR="00F34DA1" w:rsidRPr="007F6147">
          <w:rPr>
            <w:rStyle w:val="Hipervnculo"/>
            <w:rFonts w:ascii="Tahoma" w:eastAsia="Courier New" w:hAnsi="Tahoma" w:cs="Tahoma"/>
            <w:sz w:val="24"/>
            <w:szCs w:val="24"/>
          </w:rPr>
          <w:t>los Entes y órganos Públicos, Municipalidades y Entidades de Carácter Municipal, Fideicomisos y Sujetos Privados.</w:t>
        </w:r>
      </w:hyperlink>
    </w:p>
    <w:p w14:paraId="7D87781B" w14:textId="77777777" w:rsidR="00F34DA1" w:rsidRPr="00F353FE" w:rsidRDefault="00F34DA1" w:rsidP="00F34DA1">
      <w:pPr>
        <w:pStyle w:val="Ttulo"/>
        <w:jc w:val="both"/>
        <w:rPr>
          <w:rFonts w:ascii="Tahoma" w:eastAsia="Courier New" w:hAnsi="Tahoma" w:cs="Tahoma"/>
          <w:color w:val="auto"/>
          <w:sz w:val="24"/>
          <w:szCs w:val="24"/>
        </w:rPr>
      </w:pPr>
    </w:p>
    <w:p w14:paraId="1A954960" w14:textId="77777777" w:rsidR="00B001BF" w:rsidRPr="00B001BF" w:rsidRDefault="00B001BF" w:rsidP="00B001BF">
      <w:pPr>
        <w:rPr>
          <w:highlight w:val="darkBlue"/>
        </w:rPr>
      </w:pPr>
    </w:p>
    <w:p w14:paraId="56AA726A" w14:textId="71A7A100" w:rsidR="00DA4F9E" w:rsidRPr="00B64910" w:rsidRDefault="00DA4F9E" w:rsidP="00FD2A1D">
      <w:pPr>
        <w:pStyle w:val="Ttulo"/>
        <w:jc w:val="both"/>
        <w:rPr>
          <w:rFonts w:ascii="Tahoma" w:eastAsia="Courier New" w:hAnsi="Tahoma" w:cs="Tahoma"/>
          <w:b/>
          <w:bCs/>
          <w:color w:val="FFFFFF" w:themeColor="background1"/>
          <w:sz w:val="24"/>
          <w:szCs w:val="24"/>
        </w:rPr>
      </w:pPr>
      <w:bookmarkStart w:id="1" w:name="igualdad"/>
      <w:r w:rsidRPr="00B64910">
        <w:rPr>
          <w:rFonts w:ascii="Tahoma" w:eastAsia="Courier New" w:hAnsi="Tahoma" w:cs="Tahoma"/>
          <w:b/>
          <w:bCs/>
          <w:color w:val="FFFFFF" w:themeColor="background1"/>
          <w:sz w:val="24"/>
          <w:szCs w:val="24"/>
          <w:highlight w:val="darkBlue"/>
        </w:rPr>
        <w:t>Título: Ley 7600, igualdad de oportunidades para las personas con discapacidad.</w:t>
      </w:r>
    </w:p>
    <w:bookmarkEnd w:id="1"/>
    <w:p w14:paraId="06B68E85" w14:textId="77777777" w:rsidR="002659F7" w:rsidRPr="00B64910" w:rsidRDefault="006F04B8" w:rsidP="0032608E">
      <w:pPr>
        <w:pStyle w:val="Ttulo"/>
        <w:rPr>
          <w:rFonts w:ascii="Tahoma" w:eastAsia="Courier New" w:hAnsi="Tahoma" w:cs="Tahoma"/>
          <w:sz w:val="24"/>
          <w:szCs w:val="24"/>
        </w:rPr>
      </w:pPr>
      <w:r w:rsidRPr="00B64910">
        <w:rPr>
          <w:rFonts w:ascii="Tahoma" w:eastAsia="Courier New" w:hAnsi="Tahoma" w:cs="Tahoma"/>
          <w:sz w:val="24"/>
          <w:szCs w:val="24"/>
        </w:rPr>
        <w:t>Fecha de ingreso: 12/01/2015.</w:t>
      </w:r>
    </w:p>
    <w:p w14:paraId="24862D3B" w14:textId="77777777" w:rsidR="002659F7" w:rsidRPr="00B64910" w:rsidRDefault="006F04B8" w:rsidP="0032608E">
      <w:pPr>
        <w:pStyle w:val="Ttulo"/>
        <w:rPr>
          <w:rFonts w:ascii="Tahoma" w:eastAsia="Courier New" w:hAnsi="Tahoma" w:cs="Tahoma"/>
          <w:sz w:val="24"/>
          <w:szCs w:val="24"/>
        </w:rPr>
      </w:pPr>
      <w:r w:rsidRPr="00B64910">
        <w:rPr>
          <w:rFonts w:ascii="Tahoma" w:eastAsia="Courier New" w:hAnsi="Tahoma" w:cs="Tahoma"/>
          <w:sz w:val="24"/>
          <w:szCs w:val="24"/>
        </w:rPr>
        <w:t xml:space="preserve">Clasificación </w:t>
      </w:r>
      <w:proofErr w:type="spellStart"/>
      <w:r w:rsidRPr="00B64910">
        <w:rPr>
          <w:rFonts w:ascii="Tahoma" w:eastAsia="Courier New" w:hAnsi="Tahoma" w:cs="Tahoma"/>
          <w:sz w:val="24"/>
          <w:szCs w:val="24"/>
        </w:rPr>
        <w:t>dewey</w:t>
      </w:r>
      <w:proofErr w:type="spellEnd"/>
      <w:r w:rsidRPr="00B64910">
        <w:rPr>
          <w:rFonts w:ascii="Tahoma" w:eastAsia="Courier New" w:hAnsi="Tahoma" w:cs="Tahoma"/>
          <w:sz w:val="24"/>
          <w:szCs w:val="24"/>
        </w:rPr>
        <w:t>: 346.013.8.</w:t>
      </w:r>
    </w:p>
    <w:p w14:paraId="32A3E97A" w14:textId="3EA85224" w:rsidR="002659F7" w:rsidRPr="00B64910" w:rsidRDefault="006F04B8" w:rsidP="0032608E">
      <w:pPr>
        <w:pStyle w:val="Ttulo"/>
        <w:rPr>
          <w:rFonts w:ascii="Tahoma" w:eastAsia="Courier New" w:hAnsi="Tahoma" w:cs="Tahoma"/>
          <w:sz w:val="24"/>
          <w:szCs w:val="24"/>
        </w:rPr>
      </w:pPr>
      <w:r w:rsidRPr="00B64910">
        <w:rPr>
          <w:rFonts w:ascii="Tahoma" w:eastAsia="Courier New" w:hAnsi="Tahoma" w:cs="Tahoma"/>
          <w:sz w:val="24"/>
          <w:szCs w:val="24"/>
        </w:rPr>
        <w:t>Autor corporativo: Costa Rica. Asamblea Legislativa.</w:t>
      </w:r>
    </w:p>
    <w:p w14:paraId="2E92FF2F" w14:textId="0962AFE0" w:rsidR="002659F7" w:rsidRPr="00B64910" w:rsidRDefault="006F04B8" w:rsidP="0032608E">
      <w:pPr>
        <w:pStyle w:val="Ttulo"/>
        <w:rPr>
          <w:rFonts w:ascii="Tahoma" w:eastAsia="Courier New" w:hAnsi="Tahoma" w:cs="Tahoma"/>
          <w:sz w:val="24"/>
          <w:szCs w:val="24"/>
        </w:rPr>
      </w:pPr>
      <w:r w:rsidRPr="00B64910">
        <w:rPr>
          <w:rFonts w:ascii="Tahoma" w:eastAsia="Courier New" w:hAnsi="Tahoma" w:cs="Tahoma"/>
          <w:sz w:val="24"/>
          <w:szCs w:val="24"/>
        </w:rPr>
        <w:t xml:space="preserve">Ciudad, editorial y año: San José, </w:t>
      </w:r>
      <w:r w:rsidR="0032608E" w:rsidRPr="00B64910">
        <w:rPr>
          <w:rFonts w:ascii="Tahoma" w:eastAsia="Courier New" w:hAnsi="Tahoma" w:cs="Tahoma"/>
          <w:sz w:val="24"/>
          <w:szCs w:val="24"/>
        </w:rPr>
        <w:t>C.R.:</w:t>
      </w:r>
      <w:r w:rsidRPr="00B64910">
        <w:rPr>
          <w:rFonts w:ascii="Tahoma" w:eastAsia="Courier New" w:hAnsi="Tahoma" w:cs="Tahoma"/>
          <w:sz w:val="24"/>
          <w:szCs w:val="24"/>
        </w:rPr>
        <w:t xml:space="preserve"> Presidencia de la República, 1996.</w:t>
      </w:r>
    </w:p>
    <w:p w14:paraId="5854781A" w14:textId="6F6A25EB" w:rsidR="002659F7" w:rsidRPr="00B64910" w:rsidRDefault="006F04B8" w:rsidP="0032608E">
      <w:pPr>
        <w:pStyle w:val="Ttulo"/>
        <w:rPr>
          <w:rFonts w:ascii="Tahoma" w:eastAsia="Courier New" w:hAnsi="Tahoma" w:cs="Tahoma"/>
          <w:sz w:val="24"/>
          <w:szCs w:val="24"/>
        </w:rPr>
      </w:pPr>
      <w:r w:rsidRPr="00B64910">
        <w:rPr>
          <w:rFonts w:ascii="Tahoma" w:eastAsia="Courier New" w:hAnsi="Tahoma" w:cs="Tahoma"/>
          <w:sz w:val="24"/>
          <w:szCs w:val="24"/>
        </w:rPr>
        <w:t>Resumen: Norma jurídica previa a la aprobación de los tratados internacionales de protección de los derechos humanos de las personas con discapacidad. Reconoce derechos fundamentales desde la perspectiva de las personas con discapacidad en el ámbito laboral, educativo, salud, recreación, seguridad social entre otros. Establece obligaciones claras del estado para evitar la discriminación en el ámbito público como privado. Determina las sanciones en caso de incumplimiento de la normativa.</w:t>
      </w:r>
    </w:p>
    <w:p w14:paraId="3B9068F8" w14:textId="77777777" w:rsidR="002659F7" w:rsidRPr="00B64910" w:rsidRDefault="006F04B8" w:rsidP="0032608E">
      <w:pPr>
        <w:pStyle w:val="Ttulo"/>
        <w:rPr>
          <w:rFonts w:ascii="Tahoma" w:eastAsia="Courier New" w:hAnsi="Tahoma" w:cs="Tahoma"/>
          <w:sz w:val="24"/>
          <w:szCs w:val="24"/>
        </w:rPr>
      </w:pPr>
      <w:r w:rsidRPr="00B64910">
        <w:rPr>
          <w:rFonts w:ascii="Tahoma" w:eastAsia="Courier New" w:hAnsi="Tahoma" w:cs="Tahoma"/>
          <w:sz w:val="24"/>
          <w:szCs w:val="24"/>
        </w:rPr>
        <w:t xml:space="preserve">Idioma: </w:t>
      </w:r>
      <w:proofErr w:type="gramStart"/>
      <w:r w:rsidRPr="00B64910">
        <w:rPr>
          <w:rFonts w:ascii="Tahoma" w:eastAsia="Courier New" w:hAnsi="Tahoma" w:cs="Tahoma"/>
          <w:sz w:val="24"/>
          <w:szCs w:val="24"/>
        </w:rPr>
        <w:t>Español</w:t>
      </w:r>
      <w:proofErr w:type="gramEnd"/>
      <w:r w:rsidRPr="00B64910">
        <w:rPr>
          <w:rFonts w:ascii="Tahoma" w:eastAsia="Courier New" w:hAnsi="Tahoma" w:cs="Tahoma"/>
          <w:sz w:val="24"/>
          <w:szCs w:val="24"/>
        </w:rPr>
        <w:t>.</w:t>
      </w:r>
    </w:p>
    <w:p w14:paraId="2E17BEAC" w14:textId="77777777" w:rsidR="002659F7" w:rsidRPr="00B64910" w:rsidRDefault="006F04B8" w:rsidP="0032608E">
      <w:pPr>
        <w:pStyle w:val="Ttulo"/>
        <w:rPr>
          <w:rFonts w:ascii="Tahoma" w:eastAsia="Courier New" w:hAnsi="Tahoma" w:cs="Tahoma"/>
          <w:sz w:val="24"/>
          <w:szCs w:val="24"/>
        </w:rPr>
      </w:pPr>
      <w:r w:rsidRPr="00B64910">
        <w:rPr>
          <w:rFonts w:ascii="Tahoma" w:eastAsia="Courier New" w:hAnsi="Tahoma" w:cs="Tahoma"/>
          <w:sz w:val="24"/>
          <w:szCs w:val="24"/>
        </w:rPr>
        <w:t>Materia: DISCAPACIDAD.</w:t>
      </w:r>
    </w:p>
    <w:p w14:paraId="5FFA9863" w14:textId="77777777" w:rsidR="002659F7" w:rsidRPr="00B64910" w:rsidRDefault="006F04B8" w:rsidP="0032608E">
      <w:pPr>
        <w:pStyle w:val="Ttulo"/>
        <w:rPr>
          <w:rFonts w:ascii="Tahoma" w:eastAsia="Courier New" w:hAnsi="Tahoma" w:cs="Tahoma"/>
          <w:sz w:val="24"/>
          <w:szCs w:val="24"/>
        </w:rPr>
      </w:pPr>
      <w:r w:rsidRPr="00B64910">
        <w:rPr>
          <w:rFonts w:ascii="Tahoma" w:eastAsia="Courier New" w:hAnsi="Tahoma" w:cs="Tahoma"/>
          <w:sz w:val="24"/>
          <w:szCs w:val="24"/>
        </w:rPr>
        <w:t>PERSONAS CON DISCAPACIDADES.</w:t>
      </w:r>
    </w:p>
    <w:p w14:paraId="2BB4E7E1" w14:textId="77777777" w:rsidR="002659F7" w:rsidRPr="00B64910" w:rsidRDefault="006F04B8" w:rsidP="0032608E">
      <w:pPr>
        <w:pStyle w:val="Ttulo"/>
        <w:rPr>
          <w:rFonts w:ascii="Tahoma" w:eastAsia="Courier New" w:hAnsi="Tahoma" w:cs="Tahoma"/>
          <w:sz w:val="24"/>
          <w:szCs w:val="24"/>
        </w:rPr>
      </w:pPr>
      <w:r w:rsidRPr="00B64910">
        <w:rPr>
          <w:rFonts w:ascii="Tahoma" w:eastAsia="Courier New" w:hAnsi="Tahoma" w:cs="Tahoma"/>
          <w:sz w:val="24"/>
          <w:szCs w:val="24"/>
        </w:rPr>
        <w:t>PERSONAS CON DISCAPACIDADES FISICAS.</w:t>
      </w:r>
    </w:p>
    <w:p w14:paraId="56307B61" w14:textId="77777777" w:rsidR="002659F7" w:rsidRPr="00B64910" w:rsidRDefault="006F04B8" w:rsidP="0032608E">
      <w:pPr>
        <w:pStyle w:val="Ttulo"/>
        <w:rPr>
          <w:rFonts w:ascii="Tahoma" w:eastAsia="Courier New" w:hAnsi="Tahoma" w:cs="Tahoma"/>
          <w:sz w:val="24"/>
          <w:szCs w:val="24"/>
        </w:rPr>
      </w:pPr>
      <w:r w:rsidRPr="00B64910">
        <w:rPr>
          <w:rFonts w:ascii="Tahoma" w:eastAsia="Courier New" w:hAnsi="Tahoma" w:cs="Tahoma"/>
          <w:sz w:val="24"/>
          <w:szCs w:val="24"/>
        </w:rPr>
        <w:t>IGUALDAD ANTE LA LEY.</w:t>
      </w:r>
    </w:p>
    <w:p w14:paraId="1CFA0D82" w14:textId="77777777" w:rsidR="002659F7" w:rsidRPr="00B64910" w:rsidRDefault="006F04B8" w:rsidP="0032608E">
      <w:pPr>
        <w:pStyle w:val="Ttulo"/>
        <w:rPr>
          <w:rFonts w:ascii="Tahoma" w:eastAsia="Courier New" w:hAnsi="Tahoma" w:cs="Tahoma"/>
          <w:sz w:val="24"/>
          <w:szCs w:val="24"/>
        </w:rPr>
      </w:pPr>
      <w:r w:rsidRPr="00B64910">
        <w:rPr>
          <w:rFonts w:ascii="Tahoma" w:eastAsia="Courier New" w:hAnsi="Tahoma" w:cs="Tahoma"/>
          <w:sz w:val="24"/>
          <w:szCs w:val="24"/>
        </w:rPr>
        <w:t>NO DISCRIMINACION.</w:t>
      </w:r>
    </w:p>
    <w:p w14:paraId="3FE502D4" w14:textId="77777777" w:rsidR="002659F7" w:rsidRPr="00B64910" w:rsidRDefault="006F04B8" w:rsidP="0032608E">
      <w:pPr>
        <w:pStyle w:val="Ttulo"/>
        <w:rPr>
          <w:rFonts w:ascii="Tahoma" w:eastAsia="Courier New" w:hAnsi="Tahoma" w:cs="Tahoma"/>
          <w:sz w:val="24"/>
          <w:szCs w:val="24"/>
        </w:rPr>
      </w:pPr>
      <w:r w:rsidRPr="00B64910">
        <w:rPr>
          <w:rFonts w:ascii="Tahoma" w:eastAsia="Courier New" w:hAnsi="Tahoma" w:cs="Tahoma"/>
          <w:sz w:val="24"/>
          <w:szCs w:val="24"/>
        </w:rPr>
        <w:t>DISCRIMINACION.</w:t>
      </w:r>
    </w:p>
    <w:p w14:paraId="4FAA473F" w14:textId="77777777" w:rsidR="002659F7" w:rsidRPr="00B64910" w:rsidRDefault="006F04B8" w:rsidP="0032608E">
      <w:pPr>
        <w:pStyle w:val="Ttulo"/>
        <w:rPr>
          <w:rFonts w:ascii="Tahoma" w:eastAsia="Courier New" w:hAnsi="Tahoma" w:cs="Tahoma"/>
          <w:sz w:val="24"/>
          <w:szCs w:val="24"/>
        </w:rPr>
      </w:pPr>
      <w:r w:rsidRPr="00B64910">
        <w:rPr>
          <w:rFonts w:ascii="Tahoma" w:eastAsia="Courier New" w:hAnsi="Tahoma" w:cs="Tahoma"/>
          <w:sz w:val="24"/>
          <w:szCs w:val="24"/>
        </w:rPr>
        <w:t>DERECHO A LA IGUALDAD.</w:t>
      </w:r>
    </w:p>
    <w:p w14:paraId="527C199F" w14:textId="77777777" w:rsidR="002659F7" w:rsidRPr="00B64910" w:rsidRDefault="006F04B8" w:rsidP="0032608E">
      <w:pPr>
        <w:pStyle w:val="Ttulo"/>
        <w:rPr>
          <w:rFonts w:ascii="Tahoma" w:eastAsia="Courier New" w:hAnsi="Tahoma" w:cs="Tahoma"/>
          <w:sz w:val="24"/>
          <w:szCs w:val="24"/>
        </w:rPr>
      </w:pPr>
      <w:r w:rsidRPr="00B64910">
        <w:rPr>
          <w:rFonts w:ascii="Tahoma" w:eastAsia="Courier New" w:hAnsi="Tahoma" w:cs="Tahoma"/>
          <w:sz w:val="24"/>
          <w:szCs w:val="24"/>
        </w:rPr>
        <w:t>SEGURIDAD HUMANA.</w:t>
      </w:r>
    </w:p>
    <w:p w14:paraId="7DEFCB84" w14:textId="77777777" w:rsidR="002659F7" w:rsidRPr="00B64910" w:rsidRDefault="006F04B8" w:rsidP="0032608E">
      <w:pPr>
        <w:pStyle w:val="Ttulo"/>
        <w:rPr>
          <w:rFonts w:ascii="Tahoma" w:eastAsia="Courier New" w:hAnsi="Tahoma" w:cs="Tahoma"/>
          <w:sz w:val="24"/>
          <w:szCs w:val="24"/>
        </w:rPr>
      </w:pPr>
      <w:r w:rsidRPr="00B64910">
        <w:rPr>
          <w:rFonts w:ascii="Tahoma" w:eastAsia="Courier New" w:hAnsi="Tahoma" w:cs="Tahoma"/>
          <w:sz w:val="24"/>
          <w:szCs w:val="24"/>
        </w:rPr>
        <w:t>DERECHOS DE LA DIVERSIDAD POBLACIONAL.</w:t>
      </w:r>
    </w:p>
    <w:p w14:paraId="735F7039" w14:textId="77777777" w:rsidR="002659F7" w:rsidRPr="00B64910" w:rsidRDefault="006F04B8" w:rsidP="0032608E">
      <w:pPr>
        <w:pStyle w:val="Ttulo"/>
        <w:rPr>
          <w:rFonts w:ascii="Tahoma" w:eastAsia="Courier New" w:hAnsi="Tahoma" w:cs="Tahoma"/>
          <w:sz w:val="24"/>
          <w:szCs w:val="24"/>
        </w:rPr>
      </w:pPr>
      <w:r w:rsidRPr="00B64910">
        <w:rPr>
          <w:rFonts w:ascii="Tahoma" w:eastAsia="Courier New" w:hAnsi="Tahoma" w:cs="Tahoma"/>
          <w:sz w:val="24"/>
          <w:szCs w:val="24"/>
        </w:rPr>
        <w:t>LEGISLACION.</w:t>
      </w:r>
    </w:p>
    <w:p w14:paraId="511B6FA7" w14:textId="3ADEC4DE" w:rsidR="00413002" w:rsidRPr="00B64910" w:rsidRDefault="006F04B8" w:rsidP="0032608E">
      <w:pPr>
        <w:pStyle w:val="Ttulo"/>
        <w:rPr>
          <w:rFonts w:ascii="Tahoma" w:eastAsia="Courier New" w:hAnsi="Tahoma" w:cs="Tahoma"/>
          <w:sz w:val="24"/>
          <w:szCs w:val="24"/>
        </w:rPr>
      </w:pPr>
      <w:r w:rsidRPr="00B64910">
        <w:rPr>
          <w:rFonts w:ascii="Tahoma" w:eastAsia="Courier New" w:hAnsi="Tahoma" w:cs="Tahoma"/>
          <w:sz w:val="24"/>
          <w:szCs w:val="24"/>
        </w:rPr>
        <w:t>Notas: Publicado en el diario oficial La Gaceta no.</w:t>
      </w:r>
      <w:r w:rsidR="005E72F1" w:rsidRPr="00B64910">
        <w:rPr>
          <w:rFonts w:ascii="Tahoma" w:eastAsia="Courier New" w:hAnsi="Tahoma" w:cs="Tahoma"/>
          <w:sz w:val="24"/>
          <w:szCs w:val="24"/>
        </w:rPr>
        <w:t xml:space="preserve"> </w:t>
      </w:r>
      <w:r w:rsidR="00413002" w:rsidRPr="00B64910">
        <w:rPr>
          <w:rFonts w:ascii="Tahoma" w:eastAsia="Courier New" w:hAnsi="Tahoma" w:cs="Tahoma"/>
          <w:sz w:val="24"/>
          <w:szCs w:val="24"/>
        </w:rPr>
        <w:t>102, del 29 de mayo de 1996</w:t>
      </w:r>
    </w:p>
    <w:p w14:paraId="45AD89E4" w14:textId="0F335018" w:rsidR="00413002" w:rsidRPr="00B64910" w:rsidRDefault="00413002" w:rsidP="0032608E">
      <w:pPr>
        <w:pStyle w:val="Ttulo"/>
        <w:rPr>
          <w:rStyle w:val="Hipervnculo"/>
          <w:rFonts w:ascii="Tahoma" w:eastAsia="Courier New" w:hAnsi="Tahoma" w:cs="Tahoma"/>
          <w:sz w:val="24"/>
          <w:szCs w:val="24"/>
        </w:rPr>
      </w:pPr>
      <w:r w:rsidRPr="00B64910">
        <w:rPr>
          <w:rFonts w:ascii="Tahoma" w:eastAsia="Courier New" w:hAnsi="Tahoma" w:cs="Tahoma"/>
          <w:sz w:val="24"/>
          <w:szCs w:val="24"/>
        </w:rPr>
        <w:t xml:space="preserve">Localización electrónica: </w:t>
      </w:r>
      <w:hyperlink r:id="rId6" w:history="1">
        <w:r w:rsidRPr="00B64910">
          <w:rPr>
            <w:rStyle w:val="Hipervnculo"/>
            <w:rFonts w:ascii="Tahoma" w:eastAsia="Courier New" w:hAnsi="Tahoma" w:cs="Tahoma"/>
            <w:sz w:val="24"/>
            <w:szCs w:val="24"/>
          </w:rPr>
          <w:t>http://www.pgrweb.go.cr/scij/Busqueda/Normativa/Normas/nrm_texto_completo.aspx?nValor1=1&amp;nValor2=23261</w:t>
        </w:r>
      </w:hyperlink>
    </w:p>
    <w:p w14:paraId="3E945B39" w14:textId="5C7C5D84" w:rsidR="004F1571" w:rsidRPr="00B64910" w:rsidRDefault="004F1571" w:rsidP="00FD2A1D">
      <w:pPr>
        <w:pStyle w:val="Ttulo"/>
        <w:jc w:val="both"/>
        <w:rPr>
          <w:rStyle w:val="Hipervnculo"/>
          <w:rFonts w:ascii="Tahoma" w:eastAsia="Courier New" w:hAnsi="Tahoma" w:cs="Tahoma"/>
          <w:sz w:val="24"/>
          <w:szCs w:val="24"/>
        </w:rPr>
      </w:pPr>
    </w:p>
    <w:p w14:paraId="62A0F58B" w14:textId="77777777" w:rsidR="00413002" w:rsidRPr="00B64910" w:rsidRDefault="00413002" w:rsidP="00FD2A1D">
      <w:pPr>
        <w:pStyle w:val="Ttulo"/>
        <w:jc w:val="both"/>
        <w:rPr>
          <w:rFonts w:ascii="Tahoma" w:eastAsia="Courier New" w:hAnsi="Tahoma" w:cs="Tahoma"/>
          <w:b/>
          <w:bCs/>
          <w:sz w:val="24"/>
          <w:szCs w:val="24"/>
        </w:rPr>
      </w:pPr>
    </w:p>
    <w:p w14:paraId="08E3AB77" w14:textId="6248CFC2" w:rsidR="00413002" w:rsidRPr="00B64910" w:rsidRDefault="00D33AF0" w:rsidP="00FD2A1D">
      <w:pPr>
        <w:pStyle w:val="Ttulo"/>
        <w:jc w:val="both"/>
        <w:rPr>
          <w:rFonts w:ascii="Tahoma" w:eastAsia="Courier New" w:hAnsi="Tahoma" w:cs="Tahoma"/>
          <w:b/>
          <w:bCs/>
          <w:color w:val="FFFFFF" w:themeColor="background1"/>
          <w:sz w:val="24"/>
          <w:szCs w:val="24"/>
          <w:highlight w:val="darkBlue"/>
        </w:rPr>
      </w:pPr>
      <w:bookmarkStart w:id="2" w:name="eliminación"/>
      <w:r w:rsidRPr="00B64910">
        <w:rPr>
          <w:rFonts w:ascii="Tahoma" w:eastAsia="Courier New" w:hAnsi="Tahoma" w:cs="Tahoma"/>
          <w:b/>
          <w:bCs/>
          <w:color w:val="FFFFFF" w:themeColor="background1"/>
          <w:sz w:val="24"/>
          <w:szCs w:val="24"/>
          <w:highlight w:val="darkBlue"/>
        </w:rPr>
        <w:t>Título: Convención interamericana para la eliminación de todas las formas de discriminación contra las personas con discapacidad.</w:t>
      </w:r>
    </w:p>
    <w:bookmarkEnd w:id="2"/>
    <w:p w14:paraId="4083360A" w14:textId="77777777" w:rsidR="002659F7" w:rsidRPr="00B64910" w:rsidRDefault="006F04B8" w:rsidP="0032608E">
      <w:pPr>
        <w:pStyle w:val="Ttulo"/>
        <w:rPr>
          <w:rFonts w:ascii="Tahoma" w:eastAsia="Courier New" w:hAnsi="Tahoma" w:cs="Tahoma"/>
          <w:sz w:val="24"/>
          <w:szCs w:val="24"/>
        </w:rPr>
      </w:pPr>
      <w:r w:rsidRPr="00B64910">
        <w:rPr>
          <w:rFonts w:ascii="Tahoma" w:eastAsia="Courier New" w:hAnsi="Tahoma" w:cs="Tahoma"/>
          <w:sz w:val="24"/>
          <w:szCs w:val="24"/>
        </w:rPr>
        <w:t>Fecha de ingreso: 12/01/2015.</w:t>
      </w:r>
    </w:p>
    <w:p w14:paraId="615A6406" w14:textId="73037110" w:rsidR="002659F7" w:rsidRPr="00B64910" w:rsidRDefault="006F04B8" w:rsidP="0032608E">
      <w:pPr>
        <w:pStyle w:val="Ttulo"/>
        <w:rPr>
          <w:rFonts w:ascii="Tahoma" w:eastAsia="Courier New" w:hAnsi="Tahoma" w:cs="Tahoma"/>
          <w:sz w:val="24"/>
          <w:szCs w:val="24"/>
        </w:rPr>
      </w:pPr>
      <w:r w:rsidRPr="00B64910">
        <w:rPr>
          <w:rFonts w:ascii="Tahoma" w:eastAsia="Courier New" w:hAnsi="Tahoma" w:cs="Tahoma"/>
          <w:sz w:val="24"/>
          <w:szCs w:val="24"/>
        </w:rPr>
        <w:t xml:space="preserve">Clasificación </w:t>
      </w:r>
      <w:proofErr w:type="spellStart"/>
      <w:r w:rsidRPr="00B64910">
        <w:rPr>
          <w:rFonts w:ascii="Tahoma" w:eastAsia="Courier New" w:hAnsi="Tahoma" w:cs="Tahoma"/>
          <w:sz w:val="24"/>
          <w:szCs w:val="24"/>
        </w:rPr>
        <w:t>dewey</w:t>
      </w:r>
      <w:proofErr w:type="spellEnd"/>
      <w:r w:rsidRPr="00B64910">
        <w:rPr>
          <w:rFonts w:ascii="Tahoma" w:eastAsia="Courier New" w:hAnsi="Tahoma" w:cs="Tahoma"/>
          <w:sz w:val="24"/>
          <w:szCs w:val="24"/>
        </w:rPr>
        <w:t>: 346.013.8.</w:t>
      </w:r>
    </w:p>
    <w:p w14:paraId="3B9705AD" w14:textId="02842ED4" w:rsidR="00C806F7" w:rsidRPr="00B64910" w:rsidRDefault="006F04B8" w:rsidP="0032608E">
      <w:pPr>
        <w:pStyle w:val="Ttulo"/>
        <w:rPr>
          <w:rFonts w:ascii="Tahoma" w:eastAsia="Courier New" w:hAnsi="Tahoma" w:cs="Tahoma"/>
          <w:sz w:val="24"/>
          <w:szCs w:val="24"/>
        </w:rPr>
      </w:pPr>
      <w:r w:rsidRPr="00B64910">
        <w:rPr>
          <w:rFonts w:ascii="Tahoma" w:eastAsia="Courier New" w:hAnsi="Tahoma" w:cs="Tahoma"/>
          <w:sz w:val="24"/>
          <w:szCs w:val="24"/>
        </w:rPr>
        <w:t>Resumen: Primer tratado internacional de derechos humanos de las personas con discapacidad con énfasis en principio de no discriminación y principio de igualdad</w:t>
      </w:r>
      <w:r w:rsidR="00C806F7" w:rsidRPr="00B64910">
        <w:rPr>
          <w:rFonts w:ascii="Tahoma" w:eastAsia="Courier New" w:hAnsi="Tahoma" w:cs="Tahoma"/>
          <w:sz w:val="24"/>
          <w:szCs w:val="24"/>
        </w:rPr>
        <w:t xml:space="preserve">. </w:t>
      </w:r>
      <w:r w:rsidRPr="00B64910">
        <w:rPr>
          <w:rFonts w:ascii="Tahoma" w:eastAsia="Courier New" w:hAnsi="Tahoma" w:cs="Tahoma"/>
          <w:sz w:val="24"/>
          <w:szCs w:val="24"/>
        </w:rPr>
        <w:t xml:space="preserve">Cuenta con </w:t>
      </w:r>
      <w:r w:rsidR="00EC4495" w:rsidRPr="00B64910">
        <w:rPr>
          <w:rFonts w:ascii="Tahoma" w:eastAsia="Courier New" w:hAnsi="Tahoma" w:cs="Tahoma"/>
          <w:sz w:val="24"/>
          <w:szCs w:val="24"/>
        </w:rPr>
        <w:t>un mecanismo</w:t>
      </w:r>
      <w:r w:rsidRPr="00B64910">
        <w:rPr>
          <w:rFonts w:ascii="Tahoma" w:eastAsia="Courier New" w:hAnsi="Tahoma" w:cs="Tahoma"/>
          <w:sz w:val="24"/>
          <w:szCs w:val="24"/>
        </w:rPr>
        <w:t xml:space="preserve"> de monitoreo de su implementación dentro del sistema americano de protección de los derechos humanos.</w:t>
      </w:r>
    </w:p>
    <w:p w14:paraId="5BAD81BD" w14:textId="77777777" w:rsidR="002659F7" w:rsidRPr="00B64910" w:rsidRDefault="006F04B8" w:rsidP="0032608E">
      <w:pPr>
        <w:pStyle w:val="Ttulo"/>
        <w:rPr>
          <w:rFonts w:ascii="Tahoma" w:eastAsia="Courier New" w:hAnsi="Tahoma" w:cs="Tahoma"/>
          <w:sz w:val="24"/>
          <w:szCs w:val="24"/>
        </w:rPr>
      </w:pPr>
      <w:r w:rsidRPr="00B64910">
        <w:rPr>
          <w:rFonts w:ascii="Tahoma" w:eastAsia="Courier New" w:hAnsi="Tahoma" w:cs="Tahoma"/>
          <w:sz w:val="24"/>
          <w:szCs w:val="24"/>
        </w:rPr>
        <w:t xml:space="preserve">Idioma: </w:t>
      </w:r>
      <w:proofErr w:type="gramStart"/>
      <w:r w:rsidRPr="00B64910">
        <w:rPr>
          <w:rFonts w:ascii="Tahoma" w:eastAsia="Courier New" w:hAnsi="Tahoma" w:cs="Tahoma"/>
          <w:sz w:val="24"/>
          <w:szCs w:val="24"/>
        </w:rPr>
        <w:t>Español</w:t>
      </w:r>
      <w:proofErr w:type="gramEnd"/>
      <w:r w:rsidRPr="00B64910">
        <w:rPr>
          <w:rFonts w:ascii="Tahoma" w:eastAsia="Courier New" w:hAnsi="Tahoma" w:cs="Tahoma"/>
          <w:sz w:val="24"/>
          <w:szCs w:val="24"/>
        </w:rPr>
        <w:t>.</w:t>
      </w:r>
    </w:p>
    <w:p w14:paraId="2A5728F9" w14:textId="77777777" w:rsidR="002659F7" w:rsidRPr="00B64910" w:rsidRDefault="006F04B8" w:rsidP="0032608E">
      <w:pPr>
        <w:pStyle w:val="Ttulo"/>
        <w:rPr>
          <w:rFonts w:ascii="Tahoma" w:eastAsia="Courier New" w:hAnsi="Tahoma" w:cs="Tahoma"/>
          <w:sz w:val="24"/>
          <w:szCs w:val="24"/>
        </w:rPr>
      </w:pPr>
      <w:r w:rsidRPr="00B64910">
        <w:rPr>
          <w:rFonts w:ascii="Tahoma" w:eastAsia="Courier New" w:hAnsi="Tahoma" w:cs="Tahoma"/>
          <w:sz w:val="24"/>
          <w:szCs w:val="24"/>
        </w:rPr>
        <w:t>Materia: PERSONAS CON DISCAPACIDADES.</w:t>
      </w:r>
    </w:p>
    <w:p w14:paraId="6CCB8EDA" w14:textId="77777777" w:rsidR="002659F7" w:rsidRPr="00B64910" w:rsidRDefault="006F04B8" w:rsidP="0032608E">
      <w:pPr>
        <w:pStyle w:val="Ttulo"/>
        <w:rPr>
          <w:rFonts w:ascii="Tahoma" w:eastAsia="Courier New" w:hAnsi="Tahoma" w:cs="Tahoma"/>
          <w:sz w:val="24"/>
          <w:szCs w:val="24"/>
        </w:rPr>
      </w:pPr>
      <w:r w:rsidRPr="00B64910">
        <w:rPr>
          <w:rFonts w:ascii="Tahoma" w:eastAsia="Courier New" w:hAnsi="Tahoma" w:cs="Tahoma"/>
          <w:sz w:val="24"/>
          <w:szCs w:val="24"/>
        </w:rPr>
        <w:t>IGUALDAD DE OPORTUNIDADES.</w:t>
      </w:r>
    </w:p>
    <w:p w14:paraId="58343C74" w14:textId="77777777" w:rsidR="002659F7" w:rsidRPr="00B64910" w:rsidRDefault="006F04B8" w:rsidP="0032608E">
      <w:pPr>
        <w:pStyle w:val="Ttulo"/>
        <w:rPr>
          <w:rFonts w:ascii="Tahoma" w:eastAsia="Courier New" w:hAnsi="Tahoma" w:cs="Tahoma"/>
          <w:sz w:val="24"/>
          <w:szCs w:val="24"/>
        </w:rPr>
      </w:pPr>
      <w:r w:rsidRPr="00B64910">
        <w:rPr>
          <w:rFonts w:ascii="Tahoma" w:eastAsia="Courier New" w:hAnsi="Tahoma" w:cs="Tahoma"/>
          <w:sz w:val="24"/>
          <w:szCs w:val="24"/>
        </w:rPr>
        <w:t>DERECHO A LA NO DISCRIMINACION.</w:t>
      </w:r>
    </w:p>
    <w:p w14:paraId="18BDAEA4" w14:textId="3B6E00BF" w:rsidR="00D33AF0" w:rsidRPr="00B64910" w:rsidRDefault="006F04B8" w:rsidP="0032608E">
      <w:pPr>
        <w:pStyle w:val="Ttulo"/>
        <w:rPr>
          <w:rFonts w:ascii="Tahoma" w:eastAsia="Courier New" w:hAnsi="Tahoma" w:cs="Tahoma"/>
          <w:sz w:val="24"/>
          <w:szCs w:val="24"/>
        </w:rPr>
      </w:pPr>
      <w:r w:rsidRPr="00B64910">
        <w:rPr>
          <w:rFonts w:ascii="Tahoma" w:eastAsia="Courier New" w:hAnsi="Tahoma" w:cs="Tahoma"/>
          <w:sz w:val="24"/>
          <w:szCs w:val="24"/>
        </w:rPr>
        <w:t>IGUALDAD ANTE LA LEY</w:t>
      </w:r>
    </w:p>
    <w:p w14:paraId="25F5EF1A" w14:textId="51127734" w:rsidR="002659F7" w:rsidRPr="00B64910" w:rsidRDefault="00EC4495" w:rsidP="0032608E">
      <w:pPr>
        <w:pStyle w:val="Ttulo"/>
        <w:rPr>
          <w:rFonts w:ascii="Tahoma" w:eastAsia="Courier New" w:hAnsi="Tahoma" w:cs="Tahoma"/>
          <w:sz w:val="24"/>
          <w:szCs w:val="24"/>
        </w:rPr>
      </w:pPr>
      <w:bookmarkStart w:id="3" w:name="page2"/>
      <w:bookmarkEnd w:id="3"/>
      <w:r w:rsidRPr="00B64910">
        <w:rPr>
          <w:rFonts w:ascii="Tahoma" w:eastAsia="Courier New" w:hAnsi="Tahoma" w:cs="Tahoma"/>
          <w:sz w:val="24"/>
          <w:szCs w:val="24"/>
        </w:rPr>
        <w:t>D</w:t>
      </w:r>
      <w:r w:rsidR="006F04B8" w:rsidRPr="00B64910">
        <w:rPr>
          <w:rFonts w:ascii="Tahoma" w:eastAsia="Courier New" w:hAnsi="Tahoma" w:cs="Tahoma"/>
          <w:sz w:val="24"/>
          <w:szCs w:val="24"/>
        </w:rPr>
        <w:t>ECHOS HUMANOS.</w:t>
      </w:r>
    </w:p>
    <w:p w14:paraId="1B5AFFFB" w14:textId="3CF29269" w:rsidR="002659F7" w:rsidRPr="00B64910" w:rsidRDefault="006F04B8" w:rsidP="0032608E">
      <w:pPr>
        <w:pStyle w:val="Ttulo"/>
        <w:rPr>
          <w:rFonts w:ascii="Tahoma" w:eastAsia="Courier New" w:hAnsi="Tahoma" w:cs="Tahoma"/>
          <w:sz w:val="24"/>
          <w:szCs w:val="24"/>
        </w:rPr>
      </w:pPr>
      <w:r w:rsidRPr="00B64910">
        <w:rPr>
          <w:rFonts w:ascii="Tahoma" w:eastAsia="Courier New" w:hAnsi="Tahoma" w:cs="Tahoma"/>
          <w:sz w:val="24"/>
          <w:szCs w:val="24"/>
        </w:rPr>
        <w:t>DISCAPACIDAD.</w:t>
      </w:r>
    </w:p>
    <w:p w14:paraId="01A59C44" w14:textId="68DC062F" w:rsidR="00466F84" w:rsidRPr="00B64910" w:rsidRDefault="006F04B8" w:rsidP="0032608E">
      <w:pPr>
        <w:pStyle w:val="Ttulo"/>
        <w:rPr>
          <w:rFonts w:ascii="Tahoma" w:eastAsia="Courier New" w:hAnsi="Tahoma" w:cs="Tahoma"/>
          <w:sz w:val="24"/>
          <w:szCs w:val="24"/>
        </w:rPr>
      </w:pPr>
      <w:r w:rsidRPr="00B64910">
        <w:rPr>
          <w:rFonts w:ascii="Tahoma" w:eastAsia="Courier New" w:hAnsi="Tahoma" w:cs="Tahoma"/>
          <w:sz w:val="24"/>
          <w:szCs w:val="24"/>
        </w:rPr>
        <w:t>LEGISLACION INTERNACIONAL.</w:t>
      </w:r>
    </w:p>
    <w:p w14:paraId="0E986E4B" w14:textId="5BE6360E" w:rsidR="00DA4F9E" w:rsidRPr="00B64910" w:rsidRDefault="006F04B8" w:rsidP="0032608E">
      <w:pPr>
        <w:pStyle w:val="Ttulo"/>
        <w:rPr>
          <w:rFonts w:ascii="Tahoma" w:eastAsia="Courier New" w:hAnsi="Tahoma" w:cs="Tahoma"/>
          <w:sz w:val="24"/>
          <w:szCs w:val="24"/>
        </w:rPr>
      </w:pPr>
      <w:r w:rsidRPr="00B64910">
        <w:rPr>
          <w:rFonts w:ascii="Tahoma" w:eastAsia="Courier New" w:hAnsi="Tahoma" w:cs="Tahoma"/>
          <w:sz w:val="24"/>
          <w:szCs w:val="24"/>
        </w:rPr>
        <w:t xml:space="preserve">Localización electrónica: </w:t>
      </w:r>
      <w:hyperlink r:id="rId7" w:history="1">
        <w:r w:rsidR="00DA4F9E" w:rsidRPr="00B64910">
          <w:rPr>
            <w:rStyle w:val="Hipervnculo"/>
            <w:rFonts w:ascii="Tahoma" w:eastAsia="Courier New" w:hAnsi="Tahoma" w:cs="Tahoma"/>
            <w:sz w:val="24"/>
            <w:szCs w:val="24"/>
          </w:rPr>
          <w:t>http://www.pgrweb.go.cr/scij/Busqueda/Normativa/Normas/nrm_texto_completo.aspx?param1=NRTC&amp;nValor1=1&amp;nValor2=43459&amp;nValor3=45802&amp;strTipM=TC</w:t>
        </w:r>
      </w:hyperlink>
    </w:p>
    <w:p w14:paraId="29B49007" w14:textId="77777777" w:rsidR="00DA4F9E" w:rsidRPr="00B64910" w:rsidRDefault="00DA4F9E" w:rsidP="00FD2A1D">
      <w:pPr>
        <w:pStyle w:val="Ttulo"/>
        <w:jc w:val="both"/>
        <w:rPr>
          <w:rFonts w:ascii="Tahoma" w:eastAsia="Courier New" w:hAnsi="Tahoma" w:cs="Tahoma"/>
          <w:sz w:val="24"/>
          <w:szCs w:val="24"/>
        </w:rPr>
      </w:pPr>
    </w:p>
    <w:p w14:paraId="0E7072B8" w14:textId="77777777" w:rsidR="00EC4495" w:rsidRPr="00B64910" w:rsidRDefault="00EC4495" w:rsidP="00FD2A1D">
      <w:pPr>
        <w:pStyle w:val="Ttulo"/>
        <w:jc w:val="both"/>
        <w:rPr>
          <w:rFonts w:ascii="Tahoma" w:eastAsia="Courier New" w:hAnsi="Tahoma" w:cs="Tahoma"/>
          <w:b/>
          <w:bCs/>
          <w:sz w:val="24"/>
          <w:szCs w:val="24"/>
        </w:rPr>
      </w:pPr>
    </w:p>
    <w:p w14:paraId="1BBFCB87" w14:textId="569AE87A" w:rsidR="00EC4495" w:rsidRPr="00B64910" w:rsidRDefault="00EC4495" w:rsidP="00FD2A1D">
      <w:pPr>
        <w:pStyle w:val="Ttulo"/>
        <w:jc w:val="both"/>
        <w:rPr>
          <w:rFonts w:ascii="Tahoma" w:eastAsia="Courier New" w:hAnsi="Tahoma" w:cs="Tahoma"/>
          <w:b/>
          <w:bCs/>
          <w:color w:val="FFFFFF" w:themeColor="background1"/>
          <w:sz w:val="24"/>
          <w:szCs w:val="24"/>
          <w:highlight w:val="darkBlue"/>
        </w:rPr>
      </w:pPr>
      <w:bookmarkStart w:id="4" w:name="Jóvenes"/>
      <w:r w:rsidRPr="00B64910">
        <w:rPr>
          <w:rFonts w:ascii="Tahoma" w:eastAsia="Courier New" w:hAnsi="Tahoma" w:cs="Tahoma"/>
          <w:b/>
          <w:bCs/>
          <w:color w:val="FFFFFF" w:themeColor="background1"/>
          <w:sz w:val="24"/>
          <w:szCs w:val="24"/>
          <w:highlight w:val="darkBlue"/>
        </w:rPr>
        <w:t>Título: Convención Iberoamericana de Derechos de los</w:t>
      </w:r>
      <w:r w:rsidR="005902EE" w:rsidRPr="00B64910">
        <w:rPr>
          <w:rFonts w:ascii="Tahoma" w:eastAsia="Courier New" w:hAnsi="Tahoma" w:cs="Tahoma"/>
          <w:b/>
          <w:bCs/>
          <w:color w:val="FFFFFF" w:themeColor="background1"/>
          <w:sz w:val="24"/>
          <w:szCs w:val="24"/>
          <w:highlight w:val="darkBlue"/>
        </w:rPr>
        <w:t xml:space="preserve"> </w:t>
      </w:r>
      <w:r w:rsidRPr="00B64910">
        <w:rPr>
          <w:rFonts w:ascii="Tahoma" w:eastAsia="Courier New" w:hAnsi="Tahoma" w:cs="Tahoma"/>
          <w:b/>
          <w:bCs/>
          <w:color w:val="FFFFFF" w:themeColor="background1"/>
          <w:sz w:val="24"/>
          <w:szCs w:val="24"/>
          <w:highlight w:val="darkBlue"/>
        </w:rPr>
        <w:t>Jóvenes</w:t>
      </w:r>
    </w:p>
    <w:bookmarkEnd w:id="4"/>
    <w:p w14:paraId="70D20557" w14:textId="1267309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Fecha de ingreso: 12/01/2015.</w:t>
      </w:r>
    </w:p>
    <w:p w14:paraId="2B5ACDE1" w14:textId="73481A6F"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Clasificación </w:t>
      </w:r>
      <w:proofErr w:type="spellStart"/>
      <w:r w:rsidRPr="00B64910">
        <w:rPr>
          <w:rFonts w:ascii="Tahoma" w:eastAsia="Courier New" w:hAnsi="Tahoma" w:cs="Tahoma"/>
          <w:sz w:val="24"/>
          <w:szCs w:val="24"/>
        </w:rPr>
        <w:t>dewey</w:t>
      </w:r>
      <w:proofErr w:type="spellEnd"/>
      <w:r w:rsidRPr="00B64910">
        <w:rPr>
          <w:rFonts w:ascii="Tahoma" w:eastAsia="Courier New" w:hAnsi="Tahoma" w:cs="Tahoma"/>
          <w:sz w:val="24"/>
          <w:szCs w:val="24"/>
        </w:rPr>
        <w:t>: 346.013.5.</w:t>
      </w:r>
    </w:p>
    <w:p w14:paraId="0258BD0C" w14:textId="001651AD"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Autor corporativo: Organización Iberoamericana de Juventud.</w:t>
      </w:r>
    </w:p>
    <w:p w14:paraId="2491DCBE" w14:textId="3D3B560B"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Resumen: Tratado Internacional de Derechos Humanos que</w:t>
      </w:r>
      <w:r w:rsidR="005902EE" w:rsidRPr="00B64910">
        <w:rPr>
          <w:rFonts w:ascii="Tahoma" w:eastAsia="Courier New" w:hAnsi="Tahoma" w:cs="Tahoma"/>
          <w:sz w:val="24"/>
          <w:szCs w:val="24"/>
        </w:rPr>
        <w:t xml:space="preserve"> </w:t>
      </w:r>
      <w:r w:rsidRPr="00B64910">
        <w:rPr>
          <w:rFonts w:ascii="Tahoma" w:eastAsia="Courier New" w:hAnsi="Tahoma" w:cs="Tahoma"/>
          <w:sz w:val="24"/>
          <w:szCs w:val="24"/>
        </w:rPr>
        <w:t>incorpora la perspectiva de género de los derechos de las personas jóvenes regulando derechos civiles, políticos, económicos, sociales</w:t>
      </w:r>
      <w:r w:rsidR="005902EE" w:rsidRPr="00B64910">
        <w:rPr>
          <w:rFonts w:ascii="Tahoma" w:eastAsia="Courier New" w:hAnsi="Tahoma" w:cs="Tahoma"/>
          <w:sz w:val="24"/>
          <w:szCs w:val="24"/>
        </w:rPr>
        <w:t xml:space="preserve"> </w:t>
      </w:r>
      <w:r w:rsidRPr="00B64910">
        <w:rPr>
          <w:rFonts w:ascii="Tahoma" w:eastAsia="Courier New" w:hAnsi="Tahoma" w:cs="Tahoma"/>
          <w:sz w:val="24"/>
          <w:szCs w:val="24"/>
        </w:rPr>
        <w:t>culturales.</w:t>
      </w:r>
    </w:p>
    <w:p w14:paraId="0ACE3C05"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Idioma: </w:t>
      </w:r>
      <w:proofErr w:type="gramStart"/>
      <w:r w:rsidRPr="00B64910">
        <w:rPr>
          <w:rFonts w:ascii="Tahoma" w:eastAsia="Courier New" w:hAnsi="Tahoma" w:cs="Tahoma"/>
          <w:sz w:val="24"/>
          <w:szCs w:val="24"/>
        </w:rPr>
        <w:t>Español</w:t>
      </w:r>
      <w:proofErr w:type="gramEnd"/>
      <w:r w:rsidRPr="00B64910">
        <w:rPr>
          <w:rFonts w:ascii="Tahoma" w:eastAsia="Courier New" w:hAnsi="Tahoma" w:cs="Tahoma"/>
          <w:sz w:val="24"/>
          <w:szCs w:val="24"/>
        </w:rPr>
        <w:t>.</w:t>
      </w:r>
    </w:p>
    <w:p w14:paraId="24E13AE0"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Materia: JOVENES.</w:t>
      </w:r>
    </w:p>
    <w:p w14:paraId="6F9C598C"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LEGISLACION INTERNACIONAL.</w:t>
      </w:r>
    </w:p>
    <w:p w14:paraId="5C243636" w14:textId="2A01EC3C"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DERECHOS HUMANOS.</w:t>
      </w:r>
    </w:p>
    <w:p w14:paraId="71D04504" w14:textId="0B8D90AE" w:rsidR="004E7E91" w:rsidRPr="00B64910" w:rsidRDefault="0032608E" w:rsidP="00751EEB">
      <w:pPr>
        <w:rPr>
          <w:rFonts w:ascii="Tahoma" w:hAnsi="Tahoma" w:cs="Tahoma"/>
          <w:sz w:val="24"/>
          <w:szCs w:val="24"/>
        </w:rPr>
      </w:pPr>
      <w:r w:rsidRPr="00B64910">
        <w:rPr>
          <w:rFonts w:ascii="Tahoma" w:eastAsia="Courier New" w:hAnsi="Tahoma" w:cs="Tahoma"/>
          <w:sz w:val="24"/>
          <w:szCs w:val="24"/>
        </w:rPr>
        <w:t xml:space="preserve">Localización electrónica: </w:t>
      </w:r>
      <w:hyperlink r:id="rId8" w:history="1">
        <w:r w:rsidRPr="00B64910">
          <w:rPr>
            <w:rStyle w:val="Hipervnculo"/>
            <w:rFonts w:ascii="Tahoma" w:eastAsia="Courier New" w:hAnsi="Tahoma" w:cs="Tahoma"/>
            <w:sz w:val="24"/>
            <w:szCs w:val="24"/>
          </w:rPr>
          <w:t>http://www.pgrweb.go.cr/scij/Busqueda/Normativa/Normas/nrm_texto_completo.aspx?param1=NRTC&amp;nValor1=1&amp;nValor2=69834&amp;nValor3=84078&amp;strTipM=TC</w:t>
        </w:r>
      </w:hyperlink>
    </w:p>
    <w:p w14:paraId="1C7DC8EE" w14:textId="77777777" w:rsidR="005902EE" w:rsidRPr="00B64910" w:rsidRDefault="005902EE" w:rsidP="00FD2A1D">
      <w:pPr>
        <w:pStyle w:val="Ttulo"/>
        <w:jc w:val="both"/>
        <w:rPr>
          <w:rFonts w:ascii="Tahoma" w:eastAsia="Courier New" w:hAnsi="Tahoma" w:cs="Tahoma"/>
          <w:b/>
          <w:bCs/>
          <w:color w:val="FFFFFF" w:themeColor="background1"/>
          <w:sz w:val="24"/>
          <w:szCs w:val="24"/>
          <w:highlight w:val="darkBlue"/>
        </w:rPr>
      </w:pPr>
    </w:p>
    <w:p w14:paraId="4584E8B0" w14:textId="2383A23F" w:rsidR="005902EE" w:rsidRPr="00B64910" w:rsidRDefault="005902EE" w:rsidP="00FD2A1D">
      <w:pPr>
        <w:pStyle w:val="Ttulo"/>
        <w:jc w:val="both"/>
        <w:rPr>
          <w:rFonts w:ascii="Tahoma" w:eastAsia="Courier New" w:hAnsi="Tahoma" w:cs="Tahoma"/>
          <w:b/>
          <w:bCs/>
          <w:color w:val="FFFFFF" w:themeColor="background1"/>
          <w:sz w:val="24"/>
          <w:szCs w:val="24"/>
          <w:highlight w:val="darkBlue"/>
        </w:rPr>
      </w:pPr>
      <w:bookmarkStart w:id="5" w:name="personas"/>
      <w:r w:rsidRPr="00B64910">
        <w:rPr>
          <w:rFonts w:ascii="Tahoma" w:eastAsia="Courier New" w:hAnsi="Tahoma" w:cs="Tahoma"/>
          <w:b/>
          <w:bCs/>
          <w:color w:val="FFFFFF" w:themeColor="background1"/>
          <w:sz w:val="24"/>
          <w:szCs w:val="24"/>
          <w:highlight w:val="darkBlue"/>
        </w:rPr>
        <w:t>Título: Convención sobre los derechos de las personas con discapacidad</w:t>
      </w:r>
    </w:p>
    <w:bookmarkEnd w:id="5"/>
    <w:p w14:paraId="180C3DAE" w14:textId="77777777" w:rsidR="002659F7" w:rsidRPr="00B64910" w:rsidRDefault="006F04B8" w:rsidP="00BA6BFB">
      <w:pPr>
        <w:pStyle w:val="Ttulo"/>
        <w:rPr>
          <w:rFonts w:ascii="Tahoma" w:eastAsia="Courier New" w:hAnsi="Tahoma" w:cs="Tahoma"/>
          <w:sz w:val="24"/>
          <w:szCs w:val="24"/>
        </w:rPr>
      </w:pPr>
      <w:r w:rsidRPr="00B64910">
        <w:rPr>
          <w:rFonts w:ascii="Tahoma" w:eastAsia="Courier New" w:hAnsi="Tahoma" w:cs="Tahoma"/>
          <w:sz w:val="24"/>
          <w:szCs w:val="24"/>
        </w:rPr>
        <w:t>Fecha de ingreso: 12/01/2015.</w:t>
      </w:r>
    </w:p>
    <w:p w14:paraId="73E79E60" w14:textId="1C8D00EC" w:rsidR="005902EE" w:rsidRPr="00B64910" w:rsidRDefault="006F04B8" w:rsidP="00BA6BFB">
      <w:pPr>
        <w:pStyle w:val="Ttulo"/>
        <w:rPr>
          <w:rFonts w:ascii="Tahoma" w:eastAsia="Courier New" w:hAnsi="Tahoma" w:cs="Tahoma"/>
          <w:sz w:val="24"/>
          <w:szCs w:val="24"/>
        </w:rPr>
      </w:pPr>
      <w:r w:rsidRPr="00B64910">
        <w:rPr>
          <w:rFonts w:ascii="Tahoma" w:eastAsia="Courier New" w:hAnsi="Tahoma" w:cs="Tahoma"/>
          <w:sz w:val="24"/>
          <w:szCs w:val="24"/>
        </w:rPr>
        <w:t xml:space="preserve">Clasificación </w:t>
      </w:r>
      <w:proofErr w:type="spellStart"/>
      <w:r w:rsidRPr="00B64910">
        <w:rPr>
          <w:rFonts w:ascii="Tahoma" w:eastAsia="Courier New" w:hAnsi="Tahoma" w:cs="Tahoma"/>
          <w:sz w:val="24"/>
          <w:szCs w:val="24"/>
        </w:rPr>
        <w:t>dewey</w:t>
      </w:r>
      <w:proofErr w:type="spellEnd"/>
      <w:r w:rsidRPr="00B64910">
        <w:rPr>
          <w:rFonts w:ascii="Tahoma" w:eastAsia="Courier New" w:hAnsi="Tahoma" w:cs="Tahoma"/>
          <w:sz w:val="24"/>
          <w:szCs w:val="24"/>
        </w:rPr>
        <w:t>: 346.013.8.</w:t>
      </w:r>
    </w:p>
    <w:p w14:paraId="6C61E9BC" w14:textId="0BF40B54" w:rsidR="002659F7" w:rsidRPr="00B64910" w:rsidRDefault="006F04B8" w:rsidP="00BA6BFB">
      <w:pPr>
        <w:pStyle w:val="Ttulo"/>
        <w:jc w:val="both"/>
        <w:rPr>
          <w:rFonts w:ascii="Tahoma" w:eastAsia="Courier New" w:hAnsi="Tahoma" w:cs="Tahoma"/>
          <w:sz w:val="24"/>
          <w:szCs w:val="24"/>
        </w:rPr>
      </w:pPr>
      <w:r w:rsidRPr="00B64910">
        <w:rPr>
          <w:rFonts w:ascii="Tahoma" w:eastAsia="Courier New" w:hAnsi="Tahoma" w:cs="Tahoma"/>
          <w:sz w:val="24"/>
          <w:szCs w:val="24"/>
        </w:rPr>
        <w:t>Resumen: Principal Tratado Internacional de protección de los Derechos Humanos de las Personas con Discapacidad del Sistema Universal de Derechos Humanos que reconoce los derechos humanos de las personas con discapacidad. Para algunos tratadistas viene a visibilizar los derechos humanos desde la perspectiva de esta población otra corriente cree que son nuevos derechos que reconocen las necesidades de las personas con discapacidad para una vida digna. Cuenta con un Protocolo Facultativo de la Convención dirigido a la exigibilidad de derechos ante el Comité de dicho protocolo que recibe informes de Estado sobre los avances de la implementación de los derechos de las personas con discapacidad y de la sociedad civil denominados informes sombra. A su vez recibe quejas individuales de violaciones de derechos siempre y cuando se haya agotado los recursos internos y el Estado haya ratificado el Protocolo Facultativo</w:t>
      </w:r>
    </w:p>
    <w:p w14:paraId="0350C152" w14:textId="77777777" w:rsidR="002659F7" w:rsidRPr="00B64910" w:rsidRDefault="006F04B8" w:rsidP="00BA6BFB">
      <w:pPr>
        <w:pStyle w:val="Ttulo"/>
        <w:rPr>
          <w:rFonts w:ascii="Tahoma" w:eastAsia="Courier New" w:hAnsi="Tahoma" w:cs="Tahoma"/>
          <w:sz w:val="24"/>
          <w:szCs w:val="24"/>
        </w:rPr>
      </w:pPr>
      <w:r w:rsidRPr="00B64910">
        <w:rPr>
          <w:rFonts w:ascii="Tahoma" w:eastAsia="Courier New" w:hAnsi="Tahoma" w:cs="Tahoma"/>
          <w:sz w:val="24"/>
          <w:szCs w:val="24"/>
        </w:rPr>
        <w:t xml:space="preserve">Idioma: </w:t>
      </w:r>
      <w:proofErr w:type="gramStart"/>
      <w:r w:rsidRPr="00B64910">
        <w:rPr>
          <w:rFonts w:ascii="Tahoma" w:eastAsia="Courier New" w:hAnsi="Tahoma" w:cs="Tahoma"/>
          <w:sz w:val="24"/>
          <w:szCs w:val="24"/>
        </w:rPr>
        <w:t>Español</w:t>
      </w:r>
      <w:proofErr w:type="gramEnd"/>
      <w:r w:rsidRPr="00B64910">
        <w:rPr>
          <w:rFonts w:ascii="Tahoma" w:eastAsia="Courier New" w:hAnsi="Tahoma" w:cs="Tahoma"/>
          <w:sz w:val="24"/>
          <w:szCs w:val="24"/>
        </w:rPr>
        <w:t>.</w:t>
      </w:r>
    </w:p>
    <w:p w14:paraId="4C15092E" w14:textId="77777777" w:rsidR="002659F7" w:rsidRPr="00B64910" w:rsidRDefault="006F04B8" w:rsidP="00BA6BFB">
      <w:pPr>
        <w:pStyle w:val="Ttulo"/>
        <w:rPr>
          <w:rFonts w:ascii="Tahoma" w:eastAsia="Courier New" w:hAnsi="Tahoma" w:cs="Tahoma"/>
          <w:sz w:val="24"/>
          <w:szCs w:val="24"/>
        </w:rPr>
      </w:pPr>
      <w:r w:rsidRPr="00B64910">
        <w:rPr>
          <w:rFonts w:ascii="Tahoma" w:eastAsia="Courier New" w:hAnsi="Tahoma" w:cs="Tahoma"/>
          <w:sz w:val="24"/>
          <w:szCs w:val="24"/>
        </w:rPr>
        <w:t>Materia: DISCAPACIDAD.</w:t>
      </w:r>
    </w:p>
    <w:p w14:paraId="5E0E11DD" w14:textId="77777777" w:rsidR="002659F7" w:rsidRPr="00B64910" w:rsidRDefault="006F04B8" w:rsidP="00BA6BFB">
      <w:pPr>
        <w:pStyle w:val="Ttulo"/>
        <w:rPr>
          <w:rFonts w:ascii="Tahoma" w:eastAsia="Courier New" w:hAnsi="Tahoma" w:cs="Tahoma"/>
          <w:sz w:val="24"/>
          <w:szCs w:val="24"/>
        </w:rPr>
      </w:pPr>
      <w:r w:rsidRPr="00B64910">
        <w:rPr>
          <w:rFonts w:ascii="Tahoma" w:eastAsia="Courier New" w:hAnsi="Tahoma" w:cs="Tahoma"/>
          <w:sz w:val="24"/>
          <w:szCs w:val="24"/>
        </w:rPr>
        <w:t>PERSONAS CON DISCAPACIDADES.</w:t>
      </w:r>
    </w:p>
    <w:p w14:paraId="5CD02832" w14:textId="77777777" w:rsidR="002659F7" w:rsidRPr="00B64910" w:rsidRDefault="006F04B8" w:rsidP="00BA6BFB">
      <w:pPr>
        <w:pStyle w:val="Ttulo"/>
        <w:rPr>
          <w:rFonts w:ascii="Tahoma" w:eastAsia="Courier New" w:hAnsi="Tahoma" w:cs="Tahoma"/>
          <w:sz w:val="24"/>
          <w:szCs w:val="24"/>
        </w:rPr>
      </w:pPr>
      <w:r w:rsidRPr="00B64910">
        <w:rPr>
          <w:rFonts w:ascii="Tahoma" w:eastAsia="Courier New" w:hAnsi="Tahoma" w:cs="Tahoma"/>
          <w:sz w:val="24"/>
          <w:szCs w:val="24"/>
        </w:rPr>
        <w:t>LEGISLACION INTERNACIONAL.</w:t>
      </w:r>
    </w:p>
    <w:p w14:paraId="38A2E8FF" w14:textId="77777777" w:rsidR="002659F7" w:rsidRPr="00B64910" w:rsidRDefault="006F04B8" w:rsidP="00BA6BFB">
      <w:pPr>
        <w:pStyle w:val="Ttulo"/>
        <w:rPr>
          <w:rFonts w:ascii="Tahoma" w:eastAsia="Courier New" w:hAnsi="Tahoma" w:cs="Tahoma"/>
          <w:sz w:val="24"/>
          <w:szCs w:val="24"/>
        </w:rPr>
      </w:pPr>
      <w:r w:rsidRPr="00B64910">
        <w:rPr>
          <w:rFonts w:ascii="Tahoma" w:eastAsia="Courier New" w:hAnsi="Tahoma" w:cs="Tahoma"/>
          <w:sz w:val="24"/>
          <w:szCs w:val="24"/>
        </w:rPr>
        <w:t>DERECHOS HUMANOS.</w:t>
      </w:r>
    </w:p>
    <w:p w14:paraId="6C4E5E58" w14:textId="77777777" w:rsidR="005E72F1" w:rsidRPr="00B64910" w:rsidRDefault="006F04B8" w:rsidP="00BA6BFB">
      <w:pPr>
        <w:pStyle w:val="Ttulo"/>
        <w:rPr>
          <w:rFonts w:ascii="Tahoma" w:eastAsia="Courier New" w:hAnsi="Tahoma" w:cs="Tahoma"/>
          <w:sz w:val="24"/>
          <w:szCs w:val="24"/>
        </w:rPr>
      </w:pPr>
      <w:r w:rsidRPr="00B64910">
        <w:rPr>
          <w:rFonts w:ascii="Tahoma" w:eastAsia="Courier New" w:hAnsi="Tahoma" w:cs="Tahoma"/>
          <w:sz w:val="24"/>
          <w:szCs w:val="24"/>
        </w:rPr>
        <w:t>CONVENIO</w:t>
      </w:r>
      <w:bookmarkStart w:id="6" w:name="page3"/>
      <w:bookmarkEnd w:id="6"/>
    </w:p>
    <w:p w14:paraId="19728ACC" w14:textId="7D411624" w:rsidR="002659F7" w:rsidRPr="00B64910" w:rsidRDefault="005E72F1" w:rsidP="00BA6BFB">
      <w:pPr>
        <w:pStyle w:val="Ttulo"/>
        <w:rPr>
          <w:rFonts w:ascii="Tahoma" w:eastAsia="Courier New" w:hAnsi="Tahoma" w:cs="Tahoma"/>
          <w:sz w:val="24"/>
          <w:szCs w:val="24"/>
        </w:rPr>
      </w:pPr>
      <w:r w:rsidRPr="00B64910">
        <w:rPr>
          <w:rFonts w:ascii="Tahoma" w:eastAsia="Courier New" w:hAnsi="Tahoma" w:cs="Tahoma"/>
          <w:sz w:val="24"/>
          <w:szCs w:val="24"/>
        </w:rPr>
        <w:t>N</w:t>
      </w:r>
      <w:r w:rsidR="006F04B8" w:rsidRPr="00B64910">
        <w:rPr>
          <w:rFonts w:ascii="Tahoma" w:eastAsia="Courier New" w:hAnsi="Tahoma" w:cs="Tahoma"/>
          <w:sz w:val="24"/>
          <w:szCs w:val="24"/>
        </w:rPr>
        <w:t>otas: Publicada en el Diario Oficial La Gaceta no.</w:t>
      </w:r>
      <w:r w:rsidR="00BA6BFB" w:rsidRPr="00B64910">
        <w:rPr>
          <w:rFonts w:ascii="Tahoma" w:eastAsia="Courier New" w:hAnsi="Tahoma" w:cs="Tahoma"/>
          <w:sz w:val="24"/>
          <w:szCs w:val="24"/>
        </w:rPr>
        <w:t xml:space="preserve"> </w:t>
      </w:r>
      <w:r w:rsidR="006F04B8" w:rsidRPr="00B64910">
        <w:rPr>
          <w:rFonts w:ascii="Tahoma" w:eastAsia="Courier New" w:hAnsi="Tahoma" w:cs="Tahoma"/>
          <w:sz w:val="24"/>
          <w:szCs w:val="24"/>
        </w:rPr>
        <w:t>187 del 29 de setiembre de 2008.</w:t>
      </w:r>
    </w:p>
    <w:p w14:paraId="5A436EB4" w14:textId="3BD87859" w:rsidR="002659F7" w:rsidRPr="00B64910" w:rsidRDefault="006F04B8" w:rsidP="00BA6BFB">
      <w:pPr>
        <w:pStyle w:val="Ttulo"/>
        <w:rPr>
          <w:rFonts w:ascii="Tahoma" w:eastAsia="Courier New" w:hAnsi="Tahoma" w:cs="Tahoma"/>
          <w:sz w:val="24"/>
          <w:szCs w:val="24"/>
        </w:rPr>
      </w:pPr>
      <w:r w:rsidRPr="00B64910">
        <w:rPr>
          <w:rFonts w:ascii="Tahoma" w:eastAsia="Courier New" w:hAnsi="Tahoma" w:cs="Tahoma"/>
          <w:sz w:val="24"/>
          <w:szCs w:val="24"/>
        </w:rPr>
        <w:t>Localización electrónica</w:t>
      </w:r>
      <w:r w:rsidR="005E72F1" w:rsidRPr="00B64910">
        <w:rPr>
          <w:rFonts w:ascii="Tahoma" w:hAnsi="Tahoma" w:cs="Tahoma"/>
          <w:sz w:val="24"/>
          <w:szCs w:val="24"/>
        </w:rPr>
        <w:t xml:space="preserve"> </w:t>
      </w:r>
      <w:hyperlink r:id="rId9" w:history="1">
        <w:r w:rsidR="005E72F1" w:rsidRPr="00B64910">
          <w:rPr>
            <w:rStyle w:val="Hipervnculo"/>
            <w:rFonts w:ascii="Tahoma" w:eastAsia="Courier New" w:hAnsi="Tahoma" w:cs="Tahoma"/>
            <w:sz w:val="24"/>
            <w:szCs w:val="24"/>
          </w:rPr>
          <w:t>http://www.pgrweb.go.cr/scij/Busqueda/Normativa/Normas/nrm_texto_completo.aspx?param1=NRTC&amp;nValor1=1&amp;nValor2=64038&amp;nValor3=74042&amp;strTipM=TC</w:t>
        </w:r>
      </w:hyperlink>
    </w:p>
    <w:p w14:paraId="6FEC7448" w14:textId="77777777" w:rsidR="005E72F1" w:rsidRPr="00B64910" w:rsidRDefault="005E72F1" w:rsidP="00FD2A1D">
      <w:pPr>
        <w:pStyle w:val="Ttulo"/>
        <w:jc w:val="both"/>
        <w:rPr>
          <w:rFonts w:ascii="Tahoma" w:eastAsia="Courier New" w:hAnsi="Tahoma" w:cs="Tahoma"/>
          <w:sz w:val="24"/>
          <w:szCs w:val="24"/>
        </w:rPr>
      </w:pPr>
    </w:p>
    <w:p w14:paraId="75E7911B" w14:textId="4FB6B7F6" w:rsidR="005E72F1" w:rsidRPr="00B64910" w:rsidRDefault="005E72F1" w:rsidP="00FD2A1D">
      <w:pPr>
        <w:pStyle w:val="Ttulo"/>
        <w:jc w:val="both"/>
        <w:rPr>
          <w:rFonts w:ascii="Tahoma" w:eastAsia="Courier New" w:hAnsi="Tahoma" w:cs="Tahoma"/>
          <w:color w:val="FFFFFF" w:themeColor="background1"/>
          <w:sz w:val="24"/>
          <w:szCs w:val="24"/>
          <w:highlight w:val="darkBlue"/>
        </w:rPr>
      </w:pPr>
    </w:p>
    <w:p w14:paraId="06DC37B7" w14:textId="3E01119D" w:rsidR="005E72F1" w:rsidRPr="00B64910" w:rsidRDefault="005E72F1" w:rsidP="00FD2A1D">
      <w:pPr>
        <w:pStyle w:val="Ttulo"/>
        <w:jc w:val="both"/>
        <w:rPr>
          <w:rFonts w:ascii="Tahoma" w:eastAsia="Courier New" w:hAnsi="Tahoma" w:cs="Tahoma"/>
          <w:b/>
          <w:bCs/>
          <w:color w:val="FFFFFF" w:themeColor="background1"/>
          <w:sz w:val="24"/>
          <w:szCs w:val="24"/>
          <w:highlight w:val="darkBlue"/>
        </w:rPr>
      </w:pPr>
      <w:r w:rsidRPr="00B64910">
        <w:rPr>
          <w:rFonts w:ascii="Tahoma" w:eastAsia="Courier New" w:hAnsi="Tahoma" w:cs="Tahoma"/>
          <w:b/>
          <w:bCs/>
          <w:color w:val="FFFFFF" w:themeColor="background1"/>
          <w:sz w:val="24"/>
          <w:szCs w:val="24"/>
          <w:highlight w:val="darkBlue"/>
        </w:rPr>
        <w:t xml:space="preserve">Título: Convención de los derechos de </w:t>
      </w:r>
      <w:proofErr w:type="gramStart"/>
      <w:r w:rsidRPr="00B64910">
        <w:rPr>
          <w:rFonts w:ascii="Tahoma" w:eastAsia="Courier New" w:hAnsi="Tahoma" w:cs="Tahoma"/>
          <w:b/>
          <w:bCs/>
          <w:color w:val="FFFFFF" w:themeColor="background1"/>
          <w:sz w:val="24"/>
          <w:szCs w:val="24"/>
          <w:highlight w:val="darkBlue"/>
        </w:rPr>
        <w:t xml:space="preserve">los niños y </w:t>
      </w:r>
      <w:bookmarkStart w:id="7" w:name="niñas"/>
      <w:r w:rsidRPr="00B64910">
        <w:rPr>
          <w:rFonts w:ascii="Tahoma" w:eastAsia="Courier New" w:hAnsi="Tahoma" w:cs="Tahoma"/>
          <w:b/>
          <w:bCs/>
          <w:color w:val="FFFFFF" w:themeColor="background1"/>
          <w:sz w:val="24"/>
          <w:szCs w:val="24"/>
          <w:highlight w:val="darkBlue"/>
        </w:rPr>
        <w:t>niñas</w:t>
      </w:r>
      <w:bookmarkEnd w:id="7"/>
      <w:proofErr w:type="gramEnd"/>
    </w:p>
    <w:p w14:paraId="645F34CA"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Fecha de ingreso: 12/01/2015.</w:t>
      </w:r>
    </w:p>
    <w:p w14:paraId="49BBD6FC" w14:textId="4A0D81CF"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Clasificación </w:t>
      </w:r>
      <w:proofErr w:type="spellStart"/>
      <w:r w:rsidRPr="00B64910">
        <w:rPr>
          <w:rFonts w:ascii="Tahoma" w:eastAsia="Courier New" w:hAnsi="Tahoma" w:cs="Tahoma"/>
          <w:sz w:val="24"/>
          <w:szCs w:val="24"/>
        </w:rPr>
        <w:t>dewey</w:t>
      </w:r>
      <w:proofErr w:type="spellEnd"/>
      <w:r w:rsidRPr="00B64910">
        <w:rPr>
          <w:rFonts w:ascii="Tahoma" w:eastAsia="Courier New" w:hAnsi="Tahoma" w:cs="Tahoma"/>
          <w:sz w:val="24"/>
          <w:szCs w:val="24"/>
        </w:rPr>
        <w:t>: 346.017.</w:t>
      </w:r>
    </w:p>
    <w:p w14:paraId="3A402268" w14:textId="0339D0DF"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Autor corporativo: Instituto Interamericano de Derechos Humanos (Autor/a).</w:t>
      </w:r>
    </w:p>
    <w:p w14:paraId="039BBF49" w14:textId="2D599E70" w:rsidR="005E72F1"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Resumen: Principal Tratado Internacional de los Derechos Humanos de los Niños/as. Incorpora la perspectiva de los niños/as que incluye el interés superior de la persona menor de edad y la doctrina de la protección integral para las niñas, niños y adolescentes. En su artículo 23 regula las necesidades específicas de las/os niñas/os con discapacidad</w:t>
      </w:r>
    </w:p>
    <w:p w14:paraId="5F2616DB" w14:textId="2B7D5E69"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Idioma: </w:t>
      </w:r>
      <w:proofErr w:type="gramStart"/>
      <w:r w:rsidRPr="00B64910">
        <w:rPr>
          <w:rFonts w:ascii="Tahoma" w:eastAsia="Courier New" w:hAnsi="Tahoma" w:cs="Tahoma"/>
          <w:sz w:val="24"/>
          <w:szCs w:val="24"/>
        </w:rPr>
        <w:t>Español</w:t>
      </w:r>
      <w:proofErr w:type="gramEnd"/>
      <w:r w:rsidRPr="00B64910">
        <w:rPr>
          <w:rFonts w:ascii="Tahoma" w:eastAsia="Courier New" w:hAnsi="Tahoma" w:cs="Tahoma"/>
          <w:sz w:val="24"/>
          <w:szCs w:val="24"/>
        </w:rPr>
        <w:t>.</w:t>
      </w:r>
    </w:p>
    <w:p w14:paraId="5347C186"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Materia: NIÑOS.</w:t>
      </w:r>
    </w:p>
    <w:p w14:paraId="02D81616"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NIÑAS.</w:t>
      </w:r>
    </w:p>
    <w:p w14:paraId="36D40CC1"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SEGURIDAD HUMANA.</w:t>
      </w:r>
    </w:p>
    <w:p w14:paraId="7FFA1BE2"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DERECHOS HUMANOS.</w:t>
      </w:r>
    </w:p>
    <w:p w14:paraId="390CA0CB"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IGUALDAD DE OPORTUNIDADES.</w:t>
      </w:r>
    </w:p>
    <w:p w14:paraId="3481509B" w14:textId="77777777" w:rsidR="002659F7" w:rsidRPr="00B64910" w:rsidRDefault="006F04B8" w:rsidP="0032608E">
      <w:pPr>
        <w:pStyle w:val="Ttulo"/>
        <w:rPr>
          <w:rFonts w:ascii="Tahoma" w:eastAsia="Courier New" w:hAnsi="Tahoma" w:cs="Tahoma"/>
          <w:sz w:val="24"/>
          <w:szCs w:val="24"/>
        </w:rPr>
      </w:pPr>
      <w:r w:rsidRPr="00B64910">
        <w:rPr>
          <w:rFonts w:ascii="Tahoma" w:eastAsia="Courier New" w:hAnsi="Tahoma" w:cs="Tahoma"/>
          <w:sz w:val="24"/>
          <w:szCs w:val="24"/>
        </w:rPr>
        <w:t>DISCAPACIDAD.</w:t>
      </w:r>
    </w:p>
    <w:p w14:paraId="0505553C" w14:textId="77777777" w:rsidR="004C1C6F" w:rsidRPr="00B64910" w:rsidRDefault="006F04B8" w:rsidP="0032608E">
      <w:pPr>
        <w:pStyle w:val="Ttulo"/>
        <w:rPr>
          <w:rFonts w:ascii="Tahoma" w:eastAsia="Courier New" w:hAnsi="Tahoma" w:cs="Tahoma"/>
          <w:sz w:val="24"/>
          <w:szCs w:val="24"/>
        </w:rPr>
      </w:pPr>
      <w:r w:rsidRPr="00B64910">
        <w:rPr>
          <w:rFonts w:ascii="Tahoma" w:eastAsia="Courier New" w:hAnsi="Tahoma" w:cs="Tahoma"/>
          <w:sz w:val="24"/>
          <w:szCs w:val="24"/>
        </w:rPr>
        <w:t xml:space="preserve">Localización electrónica: </w:t>
      </w:r>
      <w:hyperlink r:id="rId10" w:history="1">
        <w:r w:rsidR="004C1C6F" w:rsidRPr="00B64910">
          <w:rPr>
            <w:rStyle w:val="Hipervnculo"/>
            <w:rFonts w:ascii="Tahoma" w:eastAsia="Courier New" w:hAnsi="Tahoma" w:cs="Tahoma"/>
            <w:sz w:val="24"/>
            <w:szCs w:val="24"/>
          </w:rPr>
          <w:t>http://www.pgrweb.go.cr/scij/Busqueda/Normativa/Normas/nrm_texto_completo.aspx?param1=NRTC&amp;nValor1=1&amp;nValor2=6606&amp;nValor3=7032&amp;strTipM=TC</w:t>
        </w:r>
      </w:hyperlink>
    </w:p>
    <w:p w14:paraId="3C2449F8" w14:textId="77777777" w:rsidR="006F542A" w:rsidRPr="006F542A" w:rsidRDefault="006F542A" w:rsidP="006F542A"/>
    <w:p w14:paraId="33A223F0" w14:textId="77777777" w:rsidR="00DF45A5" w:rsidRPr="00B64910" w:rsidRDefault="00DF45A5" w:rsidP="00FD2A1D">
      <w:pPr>
        <w:pStyle w:val="Ttulo"/>
        <w:jc w:val="both"/>
        <w:rPr>
          <w:rFonts w:ascii="Tahoma" w:eastAsia="Courier New" w:hAnsi="Tahoma" w:cs="Tahoma"/>
          <w:b/>
          <w:bCs/>
          <w:color w:val="FFFFFF" w:themeColor="background1"/>
          <w:sz w:val="24"/>
          <w:szCs w:val="24"/>
          <w:highlight w:val="darkBlue"/>
        </w:rPr>
      </w:pPr>
    </w:p>
    <w:p w14:paraId="7F38B0DF" w14:textId="021E3641" w:rsidR="00DF45A5" w:rsidRPr="00B64910" w:rsidRDefault="002E7E14" w:rsidP="00FD2A1D">
      <w:pPr>
        <w:pStyle w:val="Ttulo"/>
        <w:jc w:val="both"/>
        <w:rPr>
          <w:rFonts w:ascii="Tahoma" w:eastAsia="Courier New" w:hAnsi="Tahoma" w:cs="Tahoma"/>
          <w:b/>
          <w:bCs/>
          <w:color w:val="FFFFFF" w:themeColor="background1"/>
          <w:sz w:val="24"/>
          <w:szCs w:val="24"/>
          <w:highlight w:val="darkBlue"/>
        </w:rPr>
      </w:pPr>
      <w:r w:rsidRPr="00B64910">
        <w:rPr>
          <w:rFonts w:ascii="Tahoma" w:eastAsia="Courier New" w:hAnsi="Tahoma" w:cs="Tahoma"/>
          <w:b/>
          <w:bCs/>
          <w:color w:val="FFFFFF" w:themeColor="background1"/>
          <w:sz w:val="24"/>
          <w:szCs w:val="24"/>
          <w:highlight w:val="darkBlue"/>
        </w:rPr>
        <w:t xml:space="preserve">Título: Ley integral para la persona adulta </w:t>
      </w:r>
      <w:bookmarkStart w:id="8" w:name="mayor"/>
      <w:r w:rsidRPr="00B64910">
        <w:rPr>
          <w:rFonts w:ascii="Tahoma" w:eastAsia="Courier New" w:hAnsi="Tahoma" w:cs="Tahoma"/>
          <w:b/>
          <w:bCs/>
          <w:color w:val="FFFFFF" w:themeColor="background1"/>
          <w:sz w:val="24"/>
          <w:szCs w:val="24"/>
          <w:highlight w:val="darkBlue"/>
        </w:rPr>
        <w:t>mayor</w:t>
      </w:r>
      <w:bookmarkEnd w:id="8"/>
    </w:p>
    <w:p w14:paraId="5BAC08D7" w14:textId="7364DB29"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Clasificación </w:t>
      </w:r>
      <w:proofErr w:type="spellStart"/>
      <w:r w:rsidRPr="00B64910">
        <w:rPr>
          <w:rFonts w:ascii="Tahoma" w:eastAsia="Courier New" w:hAnsi="Tahoma" w:cs="Tahoma"/>
          <w:sz w:val="24"/>
          <w:szCs w:val="24"/>
        </w:rPr>
        <w:t>dewey</w:t>
      </w:r>
      <w:proofErr w:type="spellEnd"/>
      <w:r w:rsidRPr="00B64910">
        <w:rPr>
          <w:rFonts w:ascii="Tahoma" w:eastAsia="Courier New" w:hAnsi="Tahoma" w:cs="Tahoma"/>
          <w:sz w:val="24"/>
          <w:szCs w:val="24"/>
        </w:rPr>
        <w:t>: 344.032.6.</w:t>
      </w:r>
    </w:p>
    <w:p w14:paraId="71DBFB11"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Autor corporativo: Costa Rica. Asamblea Legislativa.</w:t>
      </w:r>
    </w:p>
    <w:p w14:paraId="1F3BA8A6"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Título: Ley integral para la persona adulta mayor</w:t>
      </w:r>
    </w:p>
    <w:p w14:paraId="4F6EC3B1"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Resumen: Incorpora al ordenamiento jurídico costarricense la perspectiva de las personas adultas mayores en diversas áreas como son salud, trabajo, educación, vivienda entre otras Determina las obligaciones del Estado con esta población dirigidas a garantizar los derechos de las personas mayores en el ámbito público y privado. Establece una serie de tipos penales donde el sujeto pasivo del derecho son las personas mayores. Adicionalmente determina sanciones civiles y administrativas Contempla las directrices del ente rector en el tema de la adultez mayor y su conformación.</w:t>
      </w:r>
    </w:p>
    <w:p w14:paraId="67564DEA"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Idioma: </w:t>
      </w:r>
      <w:proofErr w:type="gramStart"/>
      <w:r w:rsidRPr="00B64910">
        <w:rPr>
          <w:rFonts w:ascii="Tahoma" w:eastAsia="Courier New" w:hAnsi="Tahoma" w:cs="Tahoma"/>
          <w:sz w:val="24"/>
          <w:szCs w:val="24"/>
        </w:rPr>
        <w:t>Español</w:t>
      </w:r>
      <w:proofErr w:type="gramEnd"/>
      <w:r w:rsidRPr="00B64910">
        <w:rPr>
          <w:rFonts w:ascii="Tahoma" w:eastAsia="Courier New" w:hAnsi="Tahoma" w:cs="Tahoma"/>
          <w:sz w:val="24"/>
          <w:szCs w:val="24"/>
        </w:rPr>
        <w:t>.</w:t>
      </w:r>
    </w:p>
    <w:p w14:paraId="74F80A6F"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Materia: ANCIANOS.</w:t>
      </w:r>
    </w:p>
    <w:p w14:paraId="6AB52AE6"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EDAD ADULTA.</w:t>
      </w:r>
    </w:p>
    <w:p w14:paraId="433BAD05"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DISCAPACIDAD</w:t>
      </w:r>
    </w:p>
    <w:p w14:paraId="63696F22"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LEGISLACION.</w:t>
      </w:r>
    </w:p>
    <w:p w14:paraId="51B029EB" w14:textId="5E8D739B"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Notas: Decreto </w:t>
      </w:r>
      <w:proofErr w:type="spellStart"/>
      <w:r w:rsidRPr="00B64910">
        <w:rPr>
          <w:rFonts w:ascii="Tahoma" w:eastAsia="Courier New" w:hAnsi="Tahoma" w:cs="Tahoma"/>
          <w:sz w:val="24"/>
          <w:szCs w:val="24"/>
        </w:rPr>
        <w:t>N°</w:t>
      </w:r>
      <w:proofErr w:type="spellEnd"/>
      <w:r w:rsidRPr="00B64910">
        <w:rPr>
          <w:rFonts w:ascii="Tahoma" w:eastAsia="Courier New" w:hAnsi="Tahoma" w:cs="Tahoma"/>
          <w:sz w:val="24"/>
          <w:szCs w:val="24"/>
        </w:rPr>
        <w:t xml:space="preserve"> 30438 -MP</w:t>
      </w:r>
    </w:p>
    <w:p w14:paraId="42BA38E3" w14:textId="64491BEF" w:rsidR="00E608CB" w:rsidRPr="00B64910" w:rsidRDefault="006F04B8" w:rsidP="004549D2">
      <w:pPr>
        <w:pStyle w:val="Ttulo"/>
        <w:rPr>
          <w:rFonts w:ascii="Tahoma" w:eastAsia="Courier New" w:hAnsi="Tahoma" w:cs="Tahoma"/>
          <w:sz w:val="24"/>
          <w:szCs w:val="24"/>
        </w:rPr>
      </w:pPr>
      <w:r w:rsidRPr="00B64910">
        <w:rPr>
          <w:rFonts w:ascii="Tahoma" w:eastAsia="Courier New" w:hAnsi="Tahoma" w:cs="Tahoma"/>
          <w:sz w:val="24"/>
          <w:szCs w:val="24"/>
        </w:rPr>
        <w:t xml:space="preserve">Localización electrónica: </w:t>
      </w:r>
      <w:hyperlink r:id="rId11" w:anchor=":~:text=Las%20personas%20adultas%20mayores%20tendr%C3%A1n,%2C%20pensamiento%2C%20dignidad%20y%20valores" w:history="1">
        <w:r w:rsidR="00A06BDC" w:rsidRPr="00B64910">
          <w:rPr>
            <w:rStyle w:val="Hipervnculo"/>
            <w:rFonts w:ascii="Tahoma" w:eastAsia="Courier New" w:hAnsi="Tahoma" w:cs="Tahoma"/>
            <w:sz w:val="24"/>
            <w:szCs w:val="24"/>
          </w:rPr>
          <w:t>http://www.pgrweb.go.cr/scij/Busqueda/Normativa/Normas/nrm_texto_completo.aspx?param1=NRTC&amp;nValor1=1&amp;nValor2=43655&amp;nValor3=95259&amp;strTipM#:~:text=Las%20personas%20adultas%20mayores%20tendr%C3%A1n,%2C%20pensamiento%2C%20dignidad%20y%20valores</w:t>
        </w:r>
      </w:hyperlink>
    </w:p>
    <w:p w14:paraId="3471BB5D" w14:textId="0A2DBBED" w:rsidR="001744E0" w:rsidRPr="00B64910" w:rsidRDefault="001744E0" w:rsidP="001744E0">
      <w:pPr>
        <w:rPr>
          <w:rFonts w:ascii="Tahoma" w:hAnsi="Tahoma" w:cs="Tahoma"/>
          <w:sz w:val="24"/>
          <w:szCs w:val="24"/>
        </w:rPr>
      </w:pPr>
    </w:p>
    <w:p w14:paraId="2FD57515" w14:textId="2AF96F16" w:rsidR="00E608CB" w:rsidRPr="00B64910" w:rsidRDefault="00E608CB" w:rsidP="00FD2A1D">
      <w:pPr>
        <w:pStyle w:val="Ttulo"/>
        <w:jc w:val="both"/>
        <w:rPr>
          <w:rFonts w:ascii="Tahoma" w:eastAsia="Courier New" w:hAnsi="Tahoma" w:cs="Tahoma"/>
          <w:sz w:val="24"/>
          <w:szCs w:val="24"/>
        </w:rPr>
      </w:pPr>
    </w:p>
    <w:p w14:paraId="0017ADCE" w14:textId="4B3EFCF2" w:rsidR="002659F7" w:rsidRPr="00B64910" w:rsidRDefault="001B4CD7" w:rsidP="00FD2A1D">
      <w:pPr>
        <w:pStyle w:val="Ttulo"/>
        <w:jc w:val="both"/>
        <w:rPr>
          <w:rFonts w:ascii="Tahoma" w:eastAsia="Courier New" w:hAnsi="Tahoma" w:cs="Tahoma"/>
          <w:b/>
          <w:bCs/>
          <w:color w:val="FFFFFF" w:themeColor="background1"/>
          <w:sz w:val="24"/>
          <w:szCs w:val="24"/>
          <w:highlight w:val="darkBlue"/>
        </w:rPr>
      </w:pPr>
      <w:r w:rsidRPr="00B64910">
        <w:rPr>
          <w:rFonts w:ascii="Tahoma" w:eastAsia="Courier New" w:hAnsi="Tahoma" w:cs="Tahoma"/>
          <w:b/>
          <w:bCs/>
          <w:color w:val="FFFFFF" w:themeColor="background1"/>
          <w:sz w:val="24"/>
          <w:szCs w:val="24"/>
          <w:highlight w:val="darkBlue"/>
        </w:rPr>
        <w:t xml:space="preserve">Título: Directrices para reducir la </w:t>
      </w:r>
      <w:bookmarkStart w:id="9" w:name="revictimización"/>
      <w:r w:rsidRPr="00B64910">
        <w:rPr>
          <w:rFonts w:ascii="Tahoma" w:eastAsia="Courier New" w:hAnsi="Tahoma" w:cs="Tahoma"/>
          <w:b/>
          <w:bCs/>
          <w:color w:val="FFFFFF" w:themeColor="background1"/>
          <w:sz w:val="24"/>
          <w:szCs w:val="24"/>
          <w:highlight w:val="darkBlue"/>
        </w:rPr>
        <w:t>revictimización</w:t>
      </w:r>
      <w:bookmarkEnd w:id="9"/>
      <w:r w:rsidRPr="00B64910">
        <w:rPr>
          <w:rFonts w:ascii="Tahoma" w:eastAsia="Courier New" w:hAnsi="Tahoma" w:cs="Tahoma"/>
          <w:b/>
          <w:bCs/>
          <w:color w:val="FFFFFF" w:themeColor="background1"/>
          <w:sz w:val="24"/>
          <w:szCs w:val="24"/>
          <w:highlight w:val="darkBlue"/>
        </w:rPr>
        <w:t xml:space="preserve"> de las personas adultas en condición de discapacidad en procesos judiciales.</w:t>
      </w:r>
      <w:bookmarkStart w:id="10" w:name="page4"/>
      <w:bookmarkEnd w:id="10"/>
    </w:p>
    <w:p w14:paraId="27736F96"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Fecha de ingreso: 14/01/2015.</w:t>
      </w:r>
    </w:p>
    <w:p w14:paraId="128C865E"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Clasificación </w:t>
      </w:r>
      <w:proofErr w:type="spellStart"/>
      <w:r w:rsidRPr="00B64910">
        <w:rPr>
          <w:rFonts w:ascii="Tahoma" w:eastAsia="Courier New" w:hAnsi="Tahoma" w:cs="Tahoma"/>
          <w:sz w:val="24"/>
          <w:szCs w:val="24"/>
        </w:rPr>
        <w:t>dewey</w:t>
      </w:r>
      <w:proofErr w:type="spellEnd"/>
      <w:r w:rsidRPr="00B64910">
        <w:rPr>
          <w:rFonts w:ascii="Tahoma" w:eastAsia="Courier New" w:hAnsi="Tahoma" w:cs="Tahoma"/>
          <w:sz w:val="24"/>
          <w:szCs w:val="24"/>
        </w:rPr>
        <w:t>: 362.88.</w:t>
      </w:r>
    </w:p>
    <w:p w14:paraId="383DD82F" w14:textId="22EA946D"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Autor corporativo: Costa Rica. Asamblea Legislativa</w:t>
      </w:r>
    </w:p>
    <w:p w14:paraId="5BB6BC8E" w14:textId="78238C62"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Resumen: Directrices dirigidas a los operadores y</w:t>
      </w:r>
    </w:p>
    <w:p w14:paraId="0C6C8867"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operadoras judiciales en un sentido amplio que conocen asuntos en los que intervienen víctimas y/o testigos en condición de discapacidad, donde se presenta un glosario terminológico, así como las directrices apegadas a </w:t>
      </w:r>
      <w:proofErr w:type="spellStart"/>
      <w:r w:rsidRPr="00B64910">
        <w:rPr>
          <w:rFonts w:ascii="Tahoma" w:eastAsia="Courier New" w:hAnsi="Tahoma" w:cs="Tahoma"/>
          <w:sz w:val="24"/>
          <w:szCs w:val="24"/>
        </w:rPr>
        <w:t>losn</w:t>
      </w:r>
      <w:proofErr w:type="spellEnd"/>
      <w:r w:rsidRPr="00B64910">
        <w:rPr>
          <w:rFonts w:ascii="Tahoma" w:eastAsia="Courier New" w:hAnsi="Tahoma" w:cs="Tahoma"/>
          <w:sz w:val="24"/>
          <w:szCs w:val="24"/>
        </w:rPr>
        <w:t xml:space="preserve"> derechos humanos.</w:t>
      </w:r>
    </w:p>
    <w:p w14:paraId="3AB991B6"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Idioma: </w:t>
      </w:r>
      <w:proofErr w:type="gramStart"/>
      <w:r w:rsidRPr="00B64910">
        <w:rPr>
          <w:rFonts w:ascii="Tahoma" w:eastAsia="Courier New" w:hAnsi="Tahoma" w:cs="Tahoma"/>
          <w:sz w:val="24"/>
          <w:szCs w:val="24"/>
        </w:rPr>
        <w:t>Español</w:t>
      </w:r>
      <w:proofErr w:type="gramEnd"/>
      <w:r w:rsidRPr="00B64910">
        <w:rPr>
          <w:rFonts w:ascii="Tahoma" w:eastAsia="Courier New" w:hAnsi="Tahoma" w:cs="Tahoma"/>
          <w:sz w:val="24"/>
          <w:szCs w:val="24"/>
        </w:rPr>
        <w:t>.</w:t>
      </w:r>
    </w:p>
    <w:p w14:paraId="7C17D917"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Materia: DISCAPACIDAD.</w:t>
      </w:r>
    </w:p>
    <w:p w14:paraId="39F04FBA"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PERSONAS CON DISCAPACIDADES.</w:t>
      </w:r>
    </w:p>
    <w:p w14:paraId="532F5C86"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ANCIANOS.</w:t>
      </w:r>
    </w:p>
    <w:p w14:paraId="5AFD653B"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ADMINISTRACION DE JUSTICIA.</w:t>
      </w:r>
    </w:p>
    <w:p w14:paraId="46217F7F"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EDAD ADULTA.</w:t>
      </w:r>
    </w:p>
    <w:p w14:paraId="0E24F6AB"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PROCESOS.</w:t>
      </w:r>
    </w:p>
    <w:p w14:paraId="178F060D" w14:textId="6F400BA2"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LEGISLACION.</w:t>
      </w:r>
    </w:p>
    <w:p w14:paraId="20232127" w14:textId="77777777" w:rsidR="004549D2" w:rsidRPr="00B64910" w:rsidRDefault="006F04B8" w:rsidP="004549D2">
      <w:pPr>
        <w:pStyle w:val="Ttulo"/>
        <w:rPr>
          <w:rFonts w:ascii="Tahoma" w:eastAsia="Courier New" w:hAnsi="Tahoma" w:cs="Tahoma"/>
          <w:sz w:val="24"/>
          <w:szCs w:val="24"/>
        </w:rPr>
      </w:pPr>
      <w:r w:rsidRPr="00B64910">
        <w:rPr>
          <w:rFonts w:ascii="Tahoma" w:eastAsia="Courier New" w:hAnsi="Tahoma" w:cs="Tahoma"/>
          <w:sz w:val="24"/>
          <w:szCs w:val="24"/>
        </w:rPr>
        <w:t xml:space="preserve">Localización electrónica: </w:t>
      </w:r>
    </w:p>
    <w:p w14:paraId="2BCD4553" w14:textId="23F7F6A2" w:rsidR="002659F7" w:rsidRPr="00B64910" w:rsidRDefault="00B0539C" w:rsidP="004549D2">
      <w:pPr>
        <w:pStyle w:val="Ttulo"/>
        <w:rPr>
          <w:rStyle w:val="Hipervnculo"/>
          <w:rFonts w:ascii="Tahoma" w:hAnsi="Tahoma" w:cs="Tahoma"/>
          <w:sz w:val="24"/>
          <w:szCs w:val="24"/>
        </w:rPr>
      </w:pPr>
      <w:hyperlink r:id="rId12" w:history="1">
        <w:r w:rsidR="004549D2" w:rsidRPr="00B64910">
          <w:rPr>
            <w:rStyle w:val="Hipervnculo"/>
            <w:rFonts w:ascii="Tahoma" w:eastAsia="Courier New" w:hAnsi="Tahoma" w:cs="Tahoma"/>
            <w:sz w:val="24"/>
            <w:szCs w:val="24"/>
          </w:rPr>
          <w:t>https://accesoalajusticia.poder-judicial.go.cr/index.php/legislacion-internacional?download=438:directrices-no-revictimizacion</w:t>
        </w:r>
      </w:hyperlink>
    </w:p>
    <w:p w14:paraId="632B924C" w14:textId="5737F70E" w:rsidR="000B64C2" w:rsidRPr="00B64910" w:rsidRDefault="000B64C2" w:rsidP="00FD2A1D">
      <w:pPr>
        <w:pStyle w:val="Ttulo"/>
        <w:jc w:val="both"/>
        <w:rPr>
          <w:rFonts w:ascii="Tahoma" w:eastAsia="Courier New" w:hAnsi="Tahoma" w:cs="Tahoma"/>
          <w:sz w:val="24"/>
          <w:szCs w:val="24"/>
        </w:rPr>
      </w:pPr>
    </w:p>
    <w:p w14:paraId="190DC90E" w14:textId="77777777" w:rsidR="000B64C2" w:rsidRPr="00B64910" w:rsidRDefault="000B64C2" w:rsidP="00FD2A1D">
      <w:pPr>
        <w:pStyle w:val="Ttulo"/>
        <w:jc w:val="both"/>
        <w:rPr>
          <w:rFonts w:ascii="Tahoma" w:eastAsia="Courier New" w:hAnsi="Tahoma" w:cs="Tahoma"/>
          <w:color w:val="FFFFFF" w:themeColor="background1"/>
          <w:sz w:val="24"/>
          <w:szCs w:val="24"/>
          <w:highlight w:val="darkBlue"/>
        </w:rPr>
      </w:pPr>
    </w:p>
    <w:p w14:paraId="491CF0EC" w14:textId="51E01073" w:rsidR="00FE3F9C" w:rsidRPr="00B64910" w:rsidRDefault="00FE3F9C" w:rsidP="00FD2A1D">
      <w:pPr>
        <w:pStyle w:val="Ttulo"/>
        <w:jc w:val="both"/>
        <w:rPr>
          <w:rFonts w:ascii="Tahoma" w:eastAsia="Courier New" w:hAnsi="Tahoma" w:cs="Tahoma"/>
          <w:b/>
          <w:bCs/>
          <w:color w:val="FFFFFF" w:themeColor="background1"/>
          <w:sz w:val="24"/>
          <w:szCs w:val="24"/>
          <w:highlight w:val="darkBlue"/>
        </w:rPr>
      </w:pPr>
      <w:r w:rsidRPr="00B64910">
        <w:rPr>
          <w:rFonts w:ascii="Tahoma" w:eastAsia="Courier New" w:hAnsi="Tahoma" w:cs="Tahoma"/>
          <w:b/>
          <w:bCs/>
          <w:color w:val="FFFFFF" w:themeColor="background1"/>
          <w:sz w:val="24"/>
          <w:szCs w:val="24"/>
          <w:highlight w:val="darkBlue"/>
        </w:rPr>
        <w:t xml:space="preserve">Título: Ley de Pensiones </w:t>
      </w:r>
      <w:bookmarkStart w:id="11" w:name="Alimentarias"/>
      <w:r w:rsidRPr="00B64910">
        <w:rPr>
          <w:rFonts w:ascii="Tahoma" w:eastAsia="Courier New" w:hAnsi="Tahoma" w:cs="Tahoma"/>
          <w:b/>
          <w:bCs/>
          <w:color w:val="FFFFFF" w:themeColor="background1"/>
          <w:sz w:val="24"/>
          <w:szCs w:val="24"/>
          <w:highlight w:val="darkBlue"/>
        </w:rPr>
        <w:t>Alimentarias</w:t>
      </w:r>
      <w:bookmarkEnd w:id="11"/>
      <w:r w:rsidR="00DF45A5" w:rsidRPr="00B64910">
        <w:rPr>
          <w:rFonts w:ascii="Tahoma" w:eastAsia="Courier New" w:hAnsi="Tahoma" w:cs="Tahoma"/>
          <w:b/>
          <w:bCs/>
          <w:color w:val="FFFFFF" w:themeColor="background1"/>
          <w:sz w:val="24"/>
          <w:szCs w:val="24"/>
          <w:highlight w:val="darkBlue"/>
        </w:rPr>
        <w:t>.</w:t>
      </w:r>
    </w:p>
    <w:p w14:paraId="75D0B7BF" w14:textId="44AD8F82" w:rsidR="002659F7" w:rsidRPr="00B64910" w:rsidRDefault="00FE3F9C"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 </w:t>
      </w:r>
      <w:r w:rsidR="006F04B8" w:rsidRPr="00B64910">
        <w:rPr>
          <w:rFonts w:ascii="Tahoma" w:eastAsia="Courier New" w:hAnsi="Tahoma" w:cs="Tahoma"/>
          <w:sz w:val="24"/>
          <w:szCs w:val="24"/>
        </w:rPr>
        <w:t xml:space="preserve">Clasificación </w:t>
      </w:r>
      <w:proofErr w:type="spellStart"/>
      <w:r w:rsidR="006F04B8" w:rsidRPr="00B64910">
        <w:rPr>
          <w:rFonts w:ascii="Tahoma" w:eastAsia="Courier New" w:hAnsi="Tahoma" w:cs="Tahoma"/>
          <w:sz w:val="24"/>
          <w:szCs w:val="24"/>
        </w:rPr>
        <w:t>dewey</w:t>
      </w:r>
      <w:proofErr w:type="spellEnd"/>
      <w:r w:rsidR="006F04B8" w:rsidRPr="00B64910">
        <w:rPr>
          <w:rFonts w:ascii="Tahoma" w:eastAsia="Courier New" w:hAnsi="Tahoma" w:cs="Tahoma"/>
          <w:sz w:val="24"/>
          <w:szCs w:val="24"/>
        </w:rPr>
        <w:t>: 346.016.6.</w:t>
      </w:r>
    </w:p>
    <w:p w14:paraId="63262201"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Autor corporativo: Costa Rica. Asamblea Legislativa.</w:t>
      </w:r>
    </w:p>
    <w:p w14:paraId="19990547" w14:textId="41387C6A" w:rsidR="002659F7" w:rsidRPr="00B64910" w:rsidRDefault="006F04B8" w:rsidP="004549D2">
      <w:pPr>
        <w:pStyle w:val="Ttulo"/>
        <w:jc w:val="both"/>
        <w:rPr>
          <w:rFonts w:ascii="Tahoma" w:eastAsia="Courier New" w:hAnsi="Tahoma" w:cs="Tahoma"/>
          <w:sz w:val="24"/>
          <w:szCs w:val="24"/>
        </w:rPr>
      </w:pPr>
      <w:r w:rsidRPr="00B64910">
        <w:rPr>
          <w:rFonts w:ascii="Tahoma" w:eastAsia="Courier New" w:hAnsi="Tahoma" w:cs="Tahoma"/>
          <w:sz w:val="24"/>
          <w:szCs w:val="24"/>
        </w:rPr>
        <w:t>Resumen: Regula lo concerniente a la prestación</w:t>
      </w:r>
      <w:r w:rsidR="00FE3F9C" w:rsidRPr="00B64910">
        <w:rPr>
          <w:rFonts w:ascii="Tahoma" w:eastAsia="Courier New" w:hAnsi="Tahoma" w:cs="Tahoma"/>
          <w:sz w:val="24"/>
          <w:szCs w:val="24"/>
        </w:rPr>
        <w:t xml:space="preserve"> </w:t>
      </w:r>
      <w:r w:rsidRPr="00B64910">
        <w:rPr>
          <w:rFonts w:ascii="Tahoma" w:eastAsia="Courier New" w:hAnsi="Tahoma" w:cs="Tahoma"/>
          <w:sz w:val="24"/>
          <w:szCs w:val="24"/>
        </w:rPr>
        <w:t xml:space="preserve">alimentaria derivada de las relaciones familiares, así como el procedimiento para aplicarla e interpretarla. </w:t>
      </w:r>
      <w:proofErr w:type="gramStart"/>
      <w:r w:rsidRPr="00B64910">
        <w:rPr>
          <w:rFonts w:ascii="Tahoma" w:eastAsia="Courier New" w:hAnsi="Tahoma" w:cs="Tahoma"/>
          <w:sz w:val="24"/>
          <w:szCs w:val="24"/>
        </w:rPr>
        <w:t>En relación a</w:t>
      </w:r>
      <w:proofErr w:type="gramEnd"/>
      <w:r w:rsidRPr="00B64910">
        <w:rPr>
          <w:rFonts w:ascii="Tahoma" w:eastAsia="Courier New" w:hAnsi="Tahoma" w:cs="Tahoma"/>
          <w:sz w:val="24"/>
          <w:szCs w:val="24"/>
        </w:rPr>
        <w:t xml:space="preserve"> la representación de inhábiles requiere la armonización con la Convención de los Derechos de las Personas con Discapacidad.</w:t>
      </w:r>
    </w:p>
    <w:p w14:paraId="1E6C2619" w14:textId="77777777" w:rsidR="002659F7" w:rsidRPr="00B64910" w:rsidRDefault="006F04B8" w:rsidP="004549D2">
      <w:pPr>
        <w:pStyle w:val="Ttulo"/>
        <w:rPr>
          <w:rFonts w:ascii="Tahoma" w:eastAsia="Courier New" w:hAnsi="Tahoma" w:cs="Tahoma"/>
          <w:sz w:val="24"/>
          <w:szCs w:val="24"/>
        </w:rPr>
      </w:pPr>
      <w:r w:rsidRPr="00B64910">
        <w:rPr>
          <w:rFonts w:ascii="Tahoma" w:eastAsia="Courier New" w:hAnsi="Tahoma" w:cs="Tahoma"/>
          <w:sz w:val="24"/>
          <w:szCs w:val="24"/>
        </w:rPr>
        <w:t xml:space="preserve">Idioma: </w:t>
      </w:r>
      <w:proofErr w:type="gramStart"/>
      <w:r w:rsidRPr="00B64910">
        <w:rPr>
          <w:rFonts w:ascii="Tahoma" w:eastAsia="Courier New" w:hAnsi="Tahoma" w:cs="Tahoma"/>
          <w:sz w:val="24"/>
          <w:szCs w:val="24"/>
        </w:rPr>
        <w:t>Español</w:t>
      </w:r>
      <w:proofErr w:type="gramEnd"/>
      <w:r w:rsidRPr="00B64910">
        <w:rPr>
          <w:rFonts w:ascii="Tahoma" w:eastAsia="Courier New" w:hAnsi="Tahoma" w:cs="Tahoma"/>
          <w:sz w:val="24"/>
          <w:szCs w:val="24"/>
        </w:rPr>
        <w:t>.</w:t>
      </w:r>
    </w:p>
    <w:p w14:paraId="35FE547D" w14:textId="77777777" w:rsidR="002659F7" w:rsidRPr="00B64910" w:rsidRDefault="006F04B8" w:rsidP="004549D2">
      <w:pPr>
        <w:pStyle w:val="Ttulo"/>
        <w:rPr>
          <w:rFonts w:ascii="Tahoma" w:eastAsia="Courier New" w:hAnsi="Tahoma" w:cs="Tahoma"/>
          <w:sz w:val="24"/>
          <w:szCs w:val="24"/>
        </w:rPr>
      </w:pPr>
      <w:r w:rsidRPr="00B64910">
        <w:rPr>
          <w:rFonts w:ascii="Tahoma" w:eastAsia="Courier New" w:hAnsi="Tahoma" w:cs="Tahoma"/>
          <w:sz w:val="24"/>
          <w:szCs w:val="24"/>
        </w:rPr>
        <w:t>Materia: PENSIONES ALIMENTICIAS.</w:t>
      </w:r>
    </w:p>
    <w:p w14:paraId="78FC1D38" w14:textId="77777777" w:rsidR="002659F7" w:rsidRPr="00B64910" w:rsidRDefault="006F04B8" w:rsidP="004549D2">
      <w:pPr>
        <w:pStyle w:val="Ttulo"/>
        <w:rPr>
          <w:rFonts w:ascii="Tahoma" w:eastAsia="Courier New" w:hAnsi="Tahoma" w:cs="Tahoma"/>
          <w:sz w:val="24"/>
          <w:szCs w:val="24"/>
        </w:rPr>
      </w:pPr>
      <w:r w:rsidRPr="00B64910">
        <w:rPr>
          <w:rFonts w:ascii="Tahoma" w:eastAsia="Courier New" w:hAnsi="Tahoma" w:cs="Tahoma"/>
          <w:sz w:val="24"/>
          <w:szCs w:val="24"/>
        </w:rPr>
        <w:t>LEGISLACION.</w:t>
      </w:r>
    </w:p>
    <w:p w14:paraId="7AF9D710" w14:textId="77777777" w:rsidR="002659F7" w:rsidRPr="00B64910" w:rsidRDefault="006F04B8" w:rsidP="004549D2">
      <w:pPr>
        <w:pStyle w:val="Ttulo"/>
        <w:rPr>
          <w:rFonts w:ascii="Tahoma" w:eastAsia="Courier New" w:hAnsi="Tahoma" w:cs="Tahoma"/>
          <w:sz w:val="24"/>
          <w:szCs w:val="24"/>
        </w:rPr>
      </w:pPr>
      <w:r w:rsidRPr="00B64910">
        <w:rPr>
          <w:rFonts w:ascii="Tahoma" w:eastAsia="Courier New" w:hAnsi="Tahoma" w:cs="Tahoma"/>
          <w:sz w:val="24"/>
          <w:szCs w:val="24"/>
        </w:rPr>
        <w:t>DERECHOS HUMANOS.</w:t>
      </w:r>
    </w:p>
    <w:p w14:paraId="5DBC8C67" w14:textId="77777777" w:rsidR="002659F7" w:rsidRPr="00B64910" w:rsidRDefault="006F04B8" w:rsidP="004549D2">
      <w:pPr>
        <w:pStyle w:val="Ttulo"/>
        <w:rPr>
          <w:rFonts w:ascii="Tahoma" w:eastAsia="Courier New" w:hAnsi="Tahoma" w:cs="Tahoma"/>
          <w:sz w:val="24"/>
          <w:szCs w:val="24"/>
        </w:rPr>
      </w:pPr>
      <w:r w:rsidRPr="00B64910">
        <w:rPr>
          <w:rFonts w:ascii="Tahoma" w:eastAsia="Courier New" w:hAnsi="Tahoma" w:cs="Tahoma"/>
          <w:sz w:val="24"/>
          <w:szCs w:val="24"/>
        </w:rPr>
        <w:t>Notas: Publicado en la Gaceta N°16 del: 23/01/1997.</w:t>
      </w:r>
    </w:p>
    <w:p w14:paraId="5988E963" w14:textId="086C6EA2" w:rsidR="002659F7" w:rsidRPr="00B64910" w:rsidRDefault="006F04B8" w:rsidP="004549D2">
      <w:pPr>
        <w:pStyle w:val="Ttulo"/>
        <w:rPr>
          <w:rFonts w:ascii="Tahoma" w:eastAsia="Courier New" w:hAnsi="Tahoma" w:cs="Tahoma"/>
          <w:sz w:val="24"/>
          <w:szCs w:val="24"/>
        </w:rPr>
      </w:pPr>
      <w:r w:rsidRPr="00B64910">
        <w:rPr>
          <w:rFonts w:ascii="Tahoma" w:eastAsia="Courier New" w:hAnsi="Tahoma" w:cs="Tahoma"/>
          <w:sz w:val="24"/>
          <w:szCs w:val="24"/>
        </w:rPr>
        <w:t xml:space="preserve">Localización electrónica: </w:t>
      </w:r>
      <w:hyperlink r:id="rId13" w:anchor=":~:text=Ning%C3%BAn%20deudor%20de%20alimentos%20obligado,la%20totalidad%20del%20salario%20escolar" w:history="1">
        <w:r w:rsidR="00DF45A5" w:rsidRPr="00B64910">
          <w:rPr>
            <w:rStyle w:val="Hipervnculo"/>
            <w:rFonts w:ascii="Tahoma" w:eastAsia="Courier New" w:hAnsi="Tahoma" w:cs="Tahoma"/>
            <w:sz w:val="24"/>
            <w:szCs w:val="24"/>
          </w:rPr>
          <w:t>http://www.pgrweb.go.cr/scij/Busqueda/Normativa/Normas/nrm_texto_completo.aspx?param1=NRTC&amp;nValor1=1&amp;nValor2=41692&amp;strTipM=TC#:~:text=Ning%C3%BAn%20deudor%20de%20alimentos%20obligado,la%20totalidad%20del%20salario%20escolar</w:t>
        </w:r>
      </w:hyperlink>
      <w:r w:rsidR="00DF45A5" w:rsidRPr="00B64910">
        <w:rPr>
          <w:rFonts w:ascii="Tahoma" w:eastAsia="Courier New" w:hAnsi="Tahoma" w:cs="Tahoma"/>
          <w:sz w:val="24"/>
          <w:szCs w:val="24"/>
        </w:rPr>
        <w:t>.</w:t>
      </w:r>
    </w:p>
    <w:p w14:paraId="606F9AB6" w14:textId="77777777" w:rsidR="0076576C" w:rsidRPr="0076576C" w:rsidRDefault="0076576C" w:rsidP="0076576C"/>
    <w:p w14:paraId="0846C8D7" w14:textId="77777777" w:rsidR="00B7391B" w:rsidRPr="00B64910" w:rsidRDefault="00B7391B" w:rsidP="00B7391B">
      <w:pPr>
        <w:rPr>
          <w:rFonts w:ascii="Tahoma" w:hAnsi="Tahoma" w:cs="Tahoma"/>
          <w:sz w:val="24"/>
          <w:szCs w:val="24"/>
        </w:rPr>
      </w:pPr>
    </w:p>
    <w:p w14:paraId="084D4517" w14:textId="62042F10" w:rsidR="00FE3F9C" w:rsidRPr="00B64910" w:rsidRDefault="00DF45A5" w:rsidP="00FD2A1D">
      <w:pPr>
        <w:pStyle w:val="Ttulo"/>
        <w:jc w:val="both"/>
        <w:rPr>
          <w:rFonts w:ascii="Tahoma" w:eastAsia="Courier New" w:hAnsi="Tahoma" w:cs="Tahoma"/>
          <w:b/>
          <w:bCs/>
          <w:sz w:val="24"/>
          <w:szCs w:val="24"/>
        </w:rPr>
      </w:pPr>
      <w:r w:rsidRPr="00B64910">
        <w:rPr>
          <w:rFonts w:ascii="Tahoma" w:eastAsia="Courier New" w:hAnsi="Tahoma" w:cs="Tahoma"/>
          <w:b/>
          <w:bCs/>
          <w:color w:val="FFFFFF" w:themeColor="background1"/>
          <w:sz w:val="24"/>
          <w:szCs w:val="24"/>
          <w:highlight w:val="darkBlue"/>
        </w:rPr>
        <w:t xml:space="preserve">Título: Ley </w:t>
      </w:r>
      <w:bookmarkStart w:id="12" w:name="General"/>
      <w:r w:rsidRPr="00B64910">
        <w:rPr>
          <w:rFonts w:ascii="Tahoma" w:eastAsia="Courier New" w:hAnsi="Tahoma" w:cs="Tahoma"/>
          <w:b/>
          <w:bCs/>
          <w:color w:val="FFFFFF" w:themeColor="background1"/>
          <w:sz w:val="24"/>
          <w:szCs w:val="24"/>
          <w:highlight w:val="darkBlue"/>
        </w:rPr>
        <w:t xml:space="preserve">General </w:t>
      </w:r>
      <w:bookmarkEnd w:id="12"/>
      <w:r w:rsidRPr="00B64910">
        <w:rPr>
          <w:rFonts w:ascii="Tahoma" w:eastAsia="Courier New" w:hAnsi="Tahoma" w:cs="Tahoma"/>
          <w:b/>
          <w:bCs/>
          <w:color w:val="FFFFFF" w:themeColor="background1"/>
          <w:sz w:val="24"/>
          <w:szCs w:val="24"/>
          <w:highlight w:val="darkBlue"/>
        </w:rPr>
        <w:t>de la Persona Joven.</w:t>
      </w:r>
    </w:p>
    <w:p w14:paraId="0FDB3C19" w14:textId="7AC8E6DA"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Fecha de ingreso: 15/01/2015.</w:t>
      </w:r>
    </w:p>
    <w:p w14:paraId="689D4B12"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Clasificación </w:t>
      </w:r>
      <w:proofErr w:type="spellStart"/>
      <w:r w:rsidRPr="00B64910">
        <w:rPr>
          <w:rFonts w:ascii="Tahoma" w:eastAsia="Courier New" w:hAnsi="Tahoma" w:cs="Tahoma"/>
          <w:sz w:val="24"/>
          <w:szCs w:val="24"/>
        </w:rPr>
        <w:t>dewey</w:t>
      </w:r>
      <w:proofErr w:type="spellEnd"/>
      <w:r w:rsidRPr="00B64910">
        <w:rPr>
          <w:rFonts w:ascii="Tahoma" w:eastAsia="Courier New" w:hAnsi="Tahoma" w:cs="Tahoma"/>
          <w:sz w:val="24"/>
          <w:szCs w:val="24"/>
        </w:rPr>
        <w:t>: 346.013.5.</w:t>
      </w:r>
    </w:p>
    <w:p w14:paraId="7555D005"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Autor corporativo: Costa Rica. Asamblea Legislativa.</w:t>
      </w:r>
    </w:p>
    <w:p w14:paraId="781A51E4"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Título: Ley General de la Persona Joven.</w:t>
      </w:r>
    </w:p>
    <w:p w14:paraId="212C6925"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Resumen: Incorpora al ordenamiento jurídico</w:t>
      </w:r>
    </w:p>
    <w:p w14:paraId="60D9B487"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costarricense la perspectiva de las personas jóvenes en diversas áreas como son salud, trabajo, educación, vivienda entre otras</w:t>
      </w:r>
    </w:p>
    <w:p w14:paraId="61A983F6" w14:textId="3FDAF279" w:rsidR="002659F7" w:rsidRPr="00B64910" w:rsidRDefault="006F04B8" w:rsidP="00FD2A1D">
      <w:pPr>
        <w:pStyle w:val="Ttulo"/>
        <w:jc w:val="both"/>
        <w:rPr>
          <w:rFonts w:ascii="Tahoma" w:eastAsia="Courier New" w:hAnsi="Tahoma" w:cs="Tahoma"/>
          <w:sz w:val="24"/>
          <w:szCs w:val="24"/>
        </w:rPr>
      </w:pPr>
      <w:bookmarkStart w:id="13" w:name="page5"/>
      <w:bookmarkEnd w:id="13"/>
      <w:r w:rsidRPr="00B64910">
        <w:rPr>
          <w:rFonts w:ascii="Tahoma" w:eastAsia="Courier New" w:hAnsi="Tahoma" w:cs="Tahoma"/>
          <w:sz w:val="24"/>
          <w:szCs w:val="24"/>
        </w:rPr>
        <w:t>Determina las obligaciones del Estado con esta población dirigidas a garantizar los derechos de las personas joven en el ámbito público y privado.</w:t>
      </w:r>
    </w:p>
    <w:p w14:paraId="3F386ECD"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Idioma: </w:t>
      </w:r>
      <w:proofErr w:type="gramStart"/>
      <w:r w:rsidRPr="00B64910">
        <w:rPr>
          <w:rFonts w:ascii="Tahoma" w:eastAsia="Courier New" w:hAnsi="Tahoma" w:cs="Tahoma"/>
          <w:sz w:val="24"/>
          <w:szCs w:val="24"/>
        </w:rPr>
        <w:t>Español</w:t>
      </w:r>
      <w:proofErr w:type="gramEnd"/>
      <w:r w:rsidRPr="00B64910">
        <w:rPr>
          <w:rFonts w:ascii="Tahoma" w:eastAsia="Courier New" w:hAnsi="Tahoma" w:cs="Tahoma"/>
          <w:sz w:val="24"/>
          <w:szCs w:val="24"/>
        </w:rPr>
        <w:t>.</w:t>
      </w:r>
    </w:p>
    <w:p w14:paraId="72FF80AB"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Materia: JOVENES.</w:t>
      </w:r>
    </w:p>
    <w:p w14:paraId="4EF803ED"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LEGISLACION.</w:t>
      </w:r>
    </w:p>
    <w:p w14:paraId="0131707C" w14:textId="58454F38"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IGUALDAD DE OPORTUNIDADES.</w:t>
      </w:r>
    </w:p>
    <w:p w14:paraId="0342247B" w14:textId="34DF03A0" w:rsidR="00A06BDC" w:rsidRPr="00B64910" w:rsidRDefault="006F04B8" w:rsidP="004549D2">
      <w:pPr>
        <w:pStyle w:val="Ttulo"/>
        <w:rPr>
          <w:rFonts w:ascii="Tahoma" w:eastAsia="Courier New" w:hAnsi="Tahoma" w:cs="Tahoma"/>
          <w:sz w:val="24"/>
          <w:szCs w:val="24"/>
        </w:rPr>
      </w:pPr>
      <w:r w:rsidRPr="00B64910">
        <w:rPr>
          <w:rFonts w:ascii="Tahoma" w:eastAsia="Courier New" w:hAnsi="Tahoma" w:cs="Tahoma"/>
          <w:sz w:val="24"/>
          <w:szCs w:val="24"/>
        </w:rPr>
        <w:t xml:space="preserve">Localización electrónica: </w:t>
      </w:r>
      <w:hyperlink r:id="rId14" w:history="1">
        <w:r w:rsidR="002A7B9D" w:rsidRPr="00B64910">
          <w:rPr>
            <w:rStyle w:val="Hipervnculo"/>
            <w:rFonts w:ascii="Tahoma" w:eastAsia="Courier New" w:hAnsi="Tahoma" w:cs="Tahoma"/>
            <w:sz w:val="24"/>
            <w:szCs w:val="24"/>
          </w:rPr>
          <w:t>http://www.pgrweb.go.cr/scij/Busqueda/Normativa/Normas/nrm_texto_completo.aspx?param1=NRTC&amp;nValor1=1&amp;nValor2=48550&amp;nValor3=95949&amp;strTipM=TC</w:t>
        </w:r>
      </w:hyperlink>
    </w:p>
    <w:p w14:paraId="2B3A3442" w14:textId="2F42ED88" w:rsidR="002A7B9D" w:rsidRDefault="002A7B9D" w:rsidP="00FD2A1D">
      <w:pPr>
        <w:pStyle w:val="Ttulo"/>
        <w:jc w:val="both"/>
        <w:rPr>
          <w:rFonts w:ascii="Tahoma" w:eastAsia="Courier New" w:hAnsi="Tahoma" w:cs="Tahoma"/>
          <w:sz w:val="24"/>
          <w:szCs w:val="24"/>
        </w:rPr>
      </w:pPr>
    </w:p>
    <w:p w14:paraId="359F3F57" w14:textId="394DCAA4" w:rsidR="006F542A" w:rsidRDefault="006F542A" w:rsidP="006F542A"/>
    <w:p w14:paraId="64D26C50" w14:textId="71816EFD" w:rsidR="00A06BDC" w:rsidRPr="00B64910" w:rsidRDefault="00A74D67" w:rsidP="00FD2A1D">
      <w:pPr>
        <w:pStyle w:val="Ttulo"/>
        <w:jc w:val="both"/>
        <w:rPr>
          <w:rFonts w:ascii="Tahoma" w:eastAsia="Courier New" w:hAnsi="Tahoma" w:cs="Tahoma"/>
          <w:b/>
          <w:bCs/>
          <w:color w:val="FFFFFF" w:themeColor="background1"/>
          <w:sz w:val="24"/>
          <w:szCs w:val="24"/>
          <w:highlight w:val="darkBlue"/>
        </w:rPr>
      </w:pPr>
      <w:r w:rsidRPr="00B64910">
        <w:rPr>
          <w:rFonts w:ascii="Tahoma" w:eastAsia="Courier New" w:hAnsi="Tahoma" w:cs="Tahoma"/>
          <w:b/>
          <w:bCs/>
          <w:color w:val="FFFFFF" w:themeColor="background1"/>
          <w:sz w:val="24"/>
          <w:szCs w:val="24"/>
          <w:highlight w:val="darkBlue"/>
        </w:rPr>
        <w:t>Título:</w:t>
      </w:r>
      <w:r w:rsidR="00181E0F">
        <w:rPr>
          <w:rFonts w:ascii="Tahoma" w:eastAsia="Courier New" w:hAnsi="Tahoma" w:cs="Tahoma"/>
          <w:b/>
          <w:bCs/>
          <w:color w:val="FFFFFF" w:themeColor="background1"/>
          <w:sz w:val="24"/>
          <w:szCs w:val="24"/>
          <w:highlight w:val="darkBlue"/>
        </w:rPr>
        <w:t xml:space="preserve"> </w:t>
      </w:r>
      <w:r w:rsidRPr="00B64910">
        <w:rPr>
          <w:rFonts w:ascii="Tahoma" w:eastAsia="Courier New" w:hAnsi="Tahoma" w:cs="Tahoma"/>
          <w:b/>
          <w:bCs/>
          <w:color w:val="FFFFFF" w:themeColor="background1"/>
          <w:sz w:val="24"/>
          <w:szCs w:val="24"/>
          <w:highlight w:val="darkBlue"/>
        </w:rPr>
        <w:t xml:space="preserve">Ley de </w:t>
      </w:r>
      <w:bookmarkStart w:id="14" w:name="Tránsito"/>
      <w:r w:rsidRPr="00B64910">
        <w:rPr>
          <w:rFonts w:ascii="Tahoma" w:eastAsia="Courier New" w:hAnsi="Tahoma" w:cs="Tahoma"/>
          <w:b/>
          <w:bCs/>
          <w:color w:val="FFFFFF" w:themeColor="background1"/>
          <w:sz w:val="24"/>
          <w:szCs w:val="24"/>
          <w:highlight w:val="darkBlue"/>
        </w:rPr>
        <w:t>Tránsito</w:t>
      </w:r>
      <w:bookmarkEnd w:id="14"/>
      <w:r w:rsidRPr="00B64910">
        <w:rPr>
          <w:rFonts w:ascii="Tahoma" w:eastAsia="Courier New" w:hAnsi="Tahoma" w:cs="Tahoma"/>
          <w:b/>
          <w:bCs/>
          <w:color w:val="FFFFFF" w:themeColor="background1"/>
          <w:sz w:val="24"/>
          <w:szCs w:val="24"/>
          <w:highlight w:val="darkBlue"/>
        </w:rPr>
        <w:t xml:space="preserve"> por Vías Públicas Terrestres y Seguridad Vial</w:t>
      </w:r>
    </w:p>
    <w:p w14:paraId="356FF207" w14:textId="087753B1"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Fecha de ingreso: 15/01/2015.</w:t>
      </w:r>
    </w:p>
    <w:p w14:paraId="22A4B8A2"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Clasificación </w:t>
      </w:r>
      <w:proofErr w:type="spellStart"/>
      <w:r w:rsidRPr="00B64910">
        <w:rPr>
          <w:rFonts w:ascii="Tahoma" w:eastAsia="Courier New" w:hAnsi="Tahoma" w:cs="Tahoma"/>
          <w:sz w:val="24"/>
          <w:szCs w:val="24"/>
        </w:rPr>
        <w:t>dewey</w:t>
      </w:r>
      <w:proofErr w:type="spellEnd"/>
      <w:r w:rsidRPr="00B64910">
        <w:rPr>
          <w:rFonts w:ascii="Tahoma" w:eastAsia="Courier New" w:hAnsi="Tahoma" w:cs="Tahoma"/>
          <w:sz w:val="24"/>
          <w:szCs w:val="24"/>
        </w:rPr>
        <w:t>: 343.728.609.46.</w:t>
      </w:r>
    </w:p>
    <w:p w14:paraId="0D01647B" w14:textId="318D732E"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Autor corporativo: Costa Rica. Asamblea Legislativa.</w:t>
      </w:r>
    </w:p>
    <w:p w14:paraId="70CF2CBB" w14:textId="202E4D4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Título: Ley de Tránsito por Vías Públicas Terrestres y Seguridad Vial</w:t>
      </w:r>
    </w:p>
    <w:p w14:paraId="5AD45E09" w14:textId="03204D81"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Resumen: Regula la circulación, por las vías públicas terrestres, de los vehículos y de las personas que intervengan en el sistema de tránsito.</w:t>
      </w:r>
    </w:p>
    <w:p w14:paraId="6157161E" w14:textId="5B771B28" w:rsidR="00FB3CBA" w:rsidRPr="00417723" w:rsidRDefault="006F04B8" w:rsidP="00417723">
      <w:pPr>
        <w:pStyle w:val="Ttulo"/>
        <w:jc w:val="both"/>
        <w:rPr>
          <w:rFonts w:ascii="Tahoma" w:eastAsia="Courier New" w:hAnsi="Tahoma" w:cs="Tahoma"/>
          <w:sz w:val="24"/>
          <w:szCs w:val="24"/>
        </w:rPr>
      </w:pPr>
      <w:r w:rsidRPr="00B64910">
        <w:rPr>
          <w:rFonts w:ascii="Tahoma" w:eastAsia="Courier New" w:hAnsi="Tahoma" w:cs="Tahoma"/>
          <w:sz w:val="24"/>
          <w:szCs w:val="24"/>
        </w:rPr>
        <w:t xml:space="preserve">Establece la obligación de accesibilidad para que los Centros de inspección técnica vehicular (CIVE) art 27 y el transporte público art 35. Sanciona a pasajeros que irrespetan los derechos de las personas con discapacidad art 47. </w:t>
      </w:r>
      <w:r w:rsidR="002E47CE" w:rsidRPr="00B64910">
        <w:rPr>
          <w:rFonts w:ascii="Tahoma" w:eastAsia="Courier New" w:hAnsi="Tahoma" w:cs="Tahoma"/>
          <w:sz w:val="24"/>
          <w:szCs w:val="24"/>
        </w:rPr>
        <w:t>Prohíbe</w:t>
      </w:r>
      <w:r w:rsidRPr="00B64910">
        <w:rPr>
          <w:rFonts w:ascii="Tahoma" w:eastAsia="Courier New" w:hAnsi="Tahoma" w:cs="Tahoma"/>
          <w:sz w:val="24"/>
          <w:szCs w:val="24"/>
        </w:rPr>
        <w:t xml:space="preserve"> a los conductores negarse a brindar el servicio a las </w:t>
      </w:r>
      <w:r w:rsidR="002E47CE" w:rsidRPr="00B64910">
        <w:rPr>
          <w:rFonts w:ascii="Tahoma" w:eastAsia="Courier New" w:hAnsi="Tahoma" w:cs="Tahoma"/>
          <w:sz w:val="24"/>
          <w:szCs w:val="24"/>
        </w:rPr>
        <w:t>personas</w:t>
      </w:r>
      <w:r w:rsidRPr="00B64910">
        <w:rPr>
          <w:rFonts w:ascii="Tahoma" w:eastAsia="Courier New" w:hAnsi="Tahoma" w:cs="Tahoma"/>
          <w:sz w:val="24"/>
          <w:szCs w:val="24"/>
        </w:rPr>
        <w:t xml:space="preserve"> con discapacidad art 51. Establece una multa 145 v. Reconoce el derecho de las PCD a gozar de una licencia de conducir art 79 regulando las condiciones de la prueba práctica</w:t>
      </w:r>
      <w:r w:rsidR="005277C6" w:rsidRPr="00B64910">
        <w:rPr>
          <w:rFonts w:ascii="Tahoma" w:eastAsia="Courier New" w:hAnsi="Tahoma" w:cs="Tahoma"/>
          <w:sz w:val="24"/>
          <w:szCs w:val="24"/>
        </w:rPr>
        <w:t xml:space="preserve"> </w:t>
      </w:r>
      <w:r w:rsidRPr="00B64910">
        <w:rPr>
          <w:rFonts w:ascii="Tahoma" w:eastAsia="Courier New" w:hAnsi="Tahoma" w:cs="Tahoma"/>
          <w:sz w:val="24"/>
          <w:szCs w:val="24"/>
        </w:rPr>
        <w:t xml:space="preserve">80 y las facilidades para </w:t>
      </w:r>
      <w:proofErr w:type="spellStart"/>
      <w:r w:rsidRPr="00B64910">
        <w:rPr>
          <w:rFonts w:ascii="Tahoma" w:eastAsia="Courier New" w:hAnsi="Tahoma" w:cs="Tahoma"/>
          <w:sz w:val="24"/>
          <w:szCs w:val="24"/>
        </w:rPr>
        <w:t>accesar</w:t>
      </w:r>
      <w:proofErr w:type="spellEnd"/>
      <w:r w:rsidRPr="00B64910">
        <w:rPr>
          <w:rFonts w:ascii="Tahoma" w:eastAsia="Courier New" w:hAnsi="Tahoma" w:cs="Tahoma"/>
          <w:sz w:val="24"/>
          <w:szCs w:val="24"/>
        </w:rPr>
        <w:t xml:space="preserve"> a la obtención de la licencia art. 84. Establece que los vehículos conducidos o que transporten personas con discapacidad, cuando dichos vehículos estén debidamente autorizados no </w:t>
      </w:r>
      <w:proofErr w:type="spellStart"/>
      <w:r w:rsidRPr="00B64910">
        <w:rPr>
          <w:rFonts w:ascii="Tahoma" w:eastAsia="Courier New" w:hAnsi="Tahoma" w:cs="Tahoma"/>
          <w:sz w:val="24"/>
          <w:szCs w:val="24"/>
        </w:rPr>
        <w:t>estan</w:t>
      </w:r>
      <w:proofErr w:type="spellEnd"/>
      <w:r w:rsidRPr="00B64910">
        <w:rPr>
          <w:rFonts w:ascii="Tahoma" w:eastAsia="Courier New" w:hAnsi="Tahoma" w:cs="Tahoma"/>
          <w:sz w:val="24"/>
          <w:szCs w:val="24"/>
        </w:rPr>
        <w:t xml:space="preserve"> sujetos a restricciones vehiculares. </w:t>
      </w:r>
      <w:proofErr w:type="spellStart"/>
      <w:r w:rsidRPr="00B64910">
        <w:rPr>
          <w:rFonts w:ascii="Tahoma" w:eastAsia="Courier New" w:hAnsi="Tahoma" w:cs="Tahoma"/>
          <w:sz w:val="24"/>
          <w:szCs w:val="24"/>
        </w:rPr>
        <w:t>Articulo</w:t>
      </w:r>
      <w:proofErr w:type="spellEnd"/>
      <w:r w:rsidRPr="00B64910">
        <w:rPr>
          <w:rFonts w:ascii="Tahoma" w:eastAsia="Courier New" w:hAnsi="Tahoma" w:cs="Tahoma"/>
          <w:sz w:val="24"/>
          <w:szCs w:val="24"/>
        </w:rPr>
        <w:t xml:space="preserve"> </w:t>
      </w:r>
      <w:proofErr w:type="gramStart"/>
      <w:r w:rsidRPr="00B64910">
        <w:rPr>
          <w:rFonts w:ascii="Tahoma" w:eastAsia="Courier New" w:hAnsi="Tahoma" w:cs="Tahoma"/>
          <w:sz w:val="24"/>
          <w:szCs w:val="24"/>
        </w:rPr>
        <w:t>95</w:t>
      </w:r>
      <w:r w:rsidR="002E47CE" w:rsidRPr="00B64910">
        <w:rPr>
          <w:rFonts w:ascii="Tahoma" w:eastAsia="Courier New" w:hAnsi="Tahoma" w:cs="Tahoma"/>
          <w:sz w:val="24"/>
          <w:szCs w:val="24"/>
        </w:rPr>
        <w:t>..</w:t>
      </w:r>
      <w:proofErr w:type="gramEnd"/>
      <w:r w:rsidRPr="00B64910">
        <w:rPr>
          <w:rFonts w:ascii="Tahoma" w:eastAsia="Courier New" w:hAnsi="Tahoma" w:cs="Tahoma"/>
          <w:sz w:val="24"/>
          <w:szCs w:val="24"/>
        </w:rPr>
        <w:t xml:space="preserve"> Determina la obligación de señalizar los parqueos para las personas con discapacidad art 110. Y establece </w:t>
      </w:r>
      <w:r w:rsidR="002E47CE" w:rsidRPr="00B64910">
        <w:rPr>
          <w:rFonts w:ascii="Tahoma" w:eastAsia="Courier New" w:hAnsi="Tahoma" w:cs="Tahoma"/>
          <w:sz w:val="24"/>
          <w:szCs w:val="24"/>
        </w:rPr>
        <w:t>sanciones</w:t>
      </w:r>
      <w:r w:rsidRPr="00B64910">
        <w:rPr>
          <w:rFonts w:ascii="Tahoma" w:eastAsia="Courier New" w:hAnsi="Tahoma" w:cs="Tahoma"/>
          <w:sz w:val="24"/>
          <w:szCs w:val="24"/>
        </w:rPr>
        <w:t xml:space="preserve"> para quienes se parquean en los espacios de personas con discapacidad, rampas entre otras 150 art y a los establecimientos que lo permiten.</w:t>
      </w:r>
    </w:p>
    <w:p w14:paraId="4A6E717B"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Idioma: </w:t>
      </w:r>
      <w:proofErr w:type="gramStart"/>
      <w:r w:rsidRPr="00B64910">
        <w:rPr>
          <w:rFonts w:ascii="Tahoma" w:eastAsia="Courier New" w:hAnsi="Tahoma" w:cs="Tahoma"/>
          <w:sz w:val="24"/>
          <w:szCs w:val="24"/>
        </w:rPr>
        <w:t>Español</w:t>
      </w:r>
      <w:proofErr w:type="gramEnd"/>
      <w:r w:rsidRPr="00B64910">
        <w:rPr>
          <w:rFonts w:ascii="Tahoma" w:eastAsia="Courier New" w:hAnsi="Tahoma" w:cs="Tahoma"/>
          <w:sz w:val="24"/>
          <w:szCs w:val="24"/>
        </w:rPr>
        <w:t>.</w:t>
      </w:r>
    </w:p>
    <w:p w14:paraId="0A0446D7"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Materia: SEÑALES DE TRANSITO.</w:t>
      </w:r>
    </w:p>
    <w:p w14:paraId="611E60B3" w14:textId="77777777" w:rsidR="002659F7" w:rsidRPr="00B64910" w:rsidRDefault="006F04B8" w:rsidP="002E47CE">
      <w:pPr>
        <w:pStyle w:val="Ttulo"/>
        <w:rPr>
          <w:rFonts w:ascii="Tahoma" w:eastAsia="Courier New" w:hAnsi="Tahoma" w:cs="Tahoma"/>
          <w:sz w:val="24"/>
          <w:szCs w:val="24"/>
        </w:rPr>
      </w:pPr>
      <w:r w:rsidRPr="00B64910">
        <w:rPr>
          <w:rFonts w:ascii="Tahoma" w:eastAsia="Courier New" w:hAnsi="Tahoma" w:cs="Tahoma"/>
          <w:sz w:val="24"/>
          <w:szCs w:val="24"/>
        </w:rPr>
        <w:t>LEGISLACION.</w:t>
      </w:r>
    </w:p>
    <w:p w14:paraId="65708E83" w14:textId="77777777" w:rsidR="002659F7" w:rsidRPr="00B64910" w:rsidRDefault="006F04B8" w:rsidP="002E47CE">
      <w:pPr>
        <w:pStyle w:val="Ttulo"/>
        <w:rPr>
          <w:rFonts w:ascii="Tahoma" w:eastAsia="Courier New" w:hAnsi="Tahoma" w:cs="Tahoma"/>
          <w:sz w:val="24"/>
          <w:szCs w:val="24"/>
        </w:rPr>
      </w:pPr>
      <w:r w:rsidRPr="00B64910">
        <w:rPr>
          <w:rFonts w:ascii="Tahoma" w:eastAsia="Courier New" w:hAnsi="Tahoma" w:cs="Tahoma"/>
          <w:sz w:val="24"/>
          <w:szCs w:val="24"/>
        </w:rPr>
        <w:t>REGLAMENTOS DEL TRANSITO</w:t>
      </w:r>
    </w:p>
    <w:p w14:paraId="2A182F7A" w14:textId="77777777" w:rsidR="002659F7" w:rsidRPr="00B64910" w:rsidRDefault="006F04B8" w:rsidP="002E47CE">
      <w:pPr>
        <w:pStyle w:val="Ttulo"/>
        <w:rPr>
          <w:rFonts w:ascii="Tahoma" w:eastAsia="Courier New" w:hAnsi="Tahoma" w:cs="Tahoma"/>
          <w:sz w:val="24"/>
          <w:szCs w:val="24"/>
        </w:rPr>
      </w:pPr>
      <w:r w:rsidRPr="00B64910">
        <w:rPr>
          <w:rFonts w:ascii="Tahoma" w:eastAsia="Courier New" w:hAnsi="Tahoma" w:cs="Tahoma"/>
          <w:sz w:val="24"/>
          <w:szCs w:val="24"/>
        </w:rPr>
        <w:t>LEYES.</w:t>
      </w:r>
    </w:p>
    <w:p w14:paraId="0AF65067" w14:textId="53654583" w:rsidR="002659F7" w:rsidRPr="00B64910" w:rsidRDefault="006F04B8" w:rsidP="002E47CE">
      <w:pPr>
        <w:pStyle w:val="Ttulo"/>
        <w:rPr>
          <w:rFonts w:ascii="Tahoma" w:eastAsia="Courier New" w:hAnsi="Tahoma" w:cs="Tahoma"/>
          <w:sz w:val="24"/>
          <w:szCs w:val="24"/>
        </w:rPr>
      </w:pPr>
      <w:r w:rsidRPr="00B64910">
        <w:rPr>
          <w:rFonts w:ascii="Tahoma" w:eastAsia="Courier New" w:hAnsi="Tahoma" w:cs="Tahoma"/>
          <w:sz w:val="24"/>
          <w:szCs w:val="24"/>
        </w:rPr>
        <w:t>SEGURIDAD VIAL.</w:t>
      </w:r>
    </w:p>
    <w:p w14:paraId="43B4E636" w14:textId="48F1EF2E" w:rsidR="002659F7" w:rsidRPr="00B64910" w:rsidRDefault="006F04B8" w:rsidP="002E47CE">
      <w:pPr>
        <w:pStyle w:val="Ttulo"/>
        <w:rPr>
          <w:rFonts w:ascii="Tahoma" w:eastAsia="Courier New" w:hAnsi="Tahoma" w:cs="Tahoma"/>
          <w:sz w:val="24"/>
          <w:szCs w:val="24"/>
        </w:rPr>
      </w:pPr>
      <w:r w:rsidRPr="00B64910">
        <w:rPr>
          <w:rFonts w:ascii="Tahoma" w:eastAsia="Courier New" w:hAnsi="Tahoma" w:cs="Tahoma"/>
          <w:sz w:val="24"/>
          <w:szCs w:val="24"/>
        </w:rPr>
        <w:t>Notas: Publicado en el Alcance Digital N°165 Gaceta N°207.</w:t>
      </w:r>
    </w:p>
    <w:p w14:paraId="4151347D" w14:textId="65E5380A" w:rsidR="006E0189" w:rsidRPr="00B64910" w:rsidRDefault="006F04B8" w:rsidP="002E47CE">
      <w:pPr>
        <w:pStyle w:val="Ttulo"/>
        <w:rPr>
          <w:rStyle w:val="Hipervnculo"/>
          <w:rFonts w:ascii="Tahoma" w:hAnsi="Tahoma" w:cs="Tahoma"/>
          <w:sz w:val="24"/>
          <w:szCs w:val="24"/>
        </w:rPr>
      </w:pPr>
      <w:r w:rsidRPr="00B64910">
        <w:rPr>
          <w:rFonts w:ascii="Tahoma" w:eastAsia="Courier New" w:hAnsi="Tahoma" w:cs="Tahoma"/>
          <w:sz w:val="24"/>
          <w:szCs w:val="24"/>
        </w:rPr>
        <w:t xml:space="preserve">Localización electrónica: </w:t>
      </w:r>
      <w:hyperlink r:id="rId15" w:history="1">
        <w:r w:rsidR="006E0189" w:rsidRPr="00B64910">
          <w:rPr>
            <w:rStyle w:val="Hipervnculo"/>
            <w:rFonts w:ascii="Tahoma" w:hAnsi="Tahoma" w:cs="Tahoma"/>
            <w:sz w:val="24"/>
            <w:szCs w:val="24"/>
          </w:rPr>
          <w:t>http://www.pgrweb.go.cr/scij/Busqueda/Normativa/Normas/nrm_texto_completo.aspx?param1=NRTC&amp;nValor1=1&amp;nValor2=73504&amp;nValor3=90232&amp;strTipM=TC</w:t>
        </w:r>
      </w:hyperlink>
    </w:p>
    <w:p w14:paraId="35598609" w14:textId="77777777" w:rsidR="006E0189" w:rsidRPr="00B64910" w:rsidRDefault="006E0189" w:rsidP="006E0189">
      <w:pPr>
        <w:rPr>
          <w:rFonts w:ascii="Tahoma" w:hAnsi="Tahoma" w:cs="Tahoma"/>
          <w:sz w:val="24"/>
          <w:szCs w:val="24"/>
        </w:rPr>
      </w:pPr>
    </w:p>
    <w:p w14:paraId="5CD8E41A" w14:textId="77777777" w:rsidR="006E0189" w:rsidRPr="00B64910" w:rsidRDefault="006E0189" w:rsidP="00FD2A1D">
      <w:pPr>
        <w:pStyle w:val="Ttulo"/>
        <w:jc w:val="both"/>
        <w:rPr>
          <w:rFonts w:ascii="Tahoma" w:eastAsia="Courier New" w:hAnsi="Tahoma" w:cs="Tahoma"/>
          <w:sz w:val="24"/>
          <w:szCs w:val="24"/>
        </w:rPr>
      </w:pPr>
      <w:bookmarkStart w:id="15" w:name="page6"/>
      <w:bookmarkEnd w:id="15"/>
    </w:p>
    <w:p w14:paraId="0E5FD21E" w14:textId="0275D98A" w:rsidR="006E0189" w:rsidRPr="00B64910" w:rsidRDefault="00991A5C" w:rsidP="00FD2A1D">
      <w:pPr>
        <w:pStyle w:val="Ttulo"/>
        <w:jc w:val="both"/>
        <w:rPr>
          <w:rFonts w:ascii="Tahoma" w:eastAsia="Courier New" w:hAnsi="Tahoma" w:cs="Tahoma"/>
          <w:b/>
          <w:bCs/>
          <w:color w:val="FFFFFF" w:themeColor="background1"/>
          <w:sz w:val="24"/>
          <w:szCs w:val="24"/>
          <w:highlight w:val="darkBlue"/>
        </w:rPr>
      </w:pPr>
      <w:r w:rsidRPr="00B64910">
        <w:rPr>
          <w:rFonts w:ascii="Tahoma" w:eastAsia="Courier New" w:hAnsi="Tahoma" w:cs="Tahoma"/>
          <w:b/>
          <w:bCs/>
          <w:color w:val="FFFFFF" w:themeColor="background1"/>
          <w:sz w:val="24"/>
          <w:szCs w:val="24"/>
          <w:highlight w:val="darkBlue"/>
        </w:rPr>
        <w:t xml:space="preserve">Título: Ley contra la violencia </w:t>
      </w:r>
      <w:bookmarkStart w:id="16" w:name="doméstica"/>
      <w:r w:rsidRPr="00B64910">
        <w:rPr>
          <w:rFonts w:ascii="Tahoma" w:eastAsia="Courier New" w:hAnsi="Tahoma" w:cs="Tahoma"/>
          <w:b/>
          <w:bCs/>
          <w:color w:val="FFFFFF" w:themeColor="background1"/>
          <w:sz w:val="24"/>
          <w:szCs w:val="24"/>
          <w:highlight w:val="darkBlue"/>
        </w:rPr>
        <w:t>doméstica</w:t>
      </w:r>
      <w:bookmarkEnd w:id="16"/>
    </w:p>
    <w:p w14:paraId="71EBA043" w14:textId="07B38E1E"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Fecha de ingreso: 15/01/2015.</w:t>
      </w:r>
    </w:p>
    <w:p w14:paraId="30814481"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Autor corporativo: Costa Rica. Asamblea Legislativa.</w:t>
      </w:r>
    </w:p>
    <w:p w14:paraId="7DB8010D"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Ciudad, editorial y año: San José, </w:t>
      </w:r>
      <w:proofErr w:type="gramStart"/>
      <w:r w:rsidRPr="00B64910">
        <w:rPr>
          <w:rFonts w:ascii="Tahoma" w:eastAsia="Courier New" w:hAnsi="Tahoma" w:cs="Tahoma"/>
          <w:sz w:val="24"/>
          <w:szCs w:val="24"/>
        </w:rPr>
        <w:t>C.R. :</w:t>
      </w:r>
      <w:proofErr w:type="gramEnd"/>
      <w:r w:rsidRPr="00B64910">
        <w:rPr>
          <w:rFonts w:ascii="Tahoma" w:eastAsia="Courier New" w:hAnsi="Tahoma" w:cs="Tahoma"/>
          <w:sz w:val="24"/>
          <w:szCs w:val="24"/>
        </w:rPr>
        <w:t xml:space="preserve"> [Imprenta Nacional], 1996.</w:t>
      </w:r>
    </w:p>
    <w:p w14:paraId="23FAE418" w14:textId="3CD494C1"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Resumen: Regula la aplicación de las medidas de</w:t>
      </w:r>
      <w:r w:rsidR="00EA4495" w:rsidRPr="00B64910">
        <w:rPr>
          <w:rFonts w:ascii="Tahoma" w:eastAsia="Courier New" w:hAnsi="Tahoma" w:cs="Tahoma"/>
          <w:sz w:val="24"/>
          <w:szCs w:val="24"/>
        </w:rPr>
        <w:t xml:space="preserve"> </w:t>
      </w:r>
      <w:r w:rsidRPr="00B64910">
        <w:rPr>
          <w:rFonts w:ascii="Tahoma" w:eastAsia="Courier New" w:hAnsi="Tahoma" w:cs="Tahoma"/>
          <w:sz w:val="24"/>
          <w:szCs w:val="24"/>
        </w:rPr>
        <w:t>protección necesarias para garantizar la vida, integridad y dignidad de las víctimas de la violencia doméstica. En el artículo 7 establece quienes son solicitantes legitimados violentando el derecho a la capacidad de actuar de las personas con discapacidad conforme al artículo 12 de la Convención de los Derechos de las Personas con Discapacidad. Esta contradicción se resuelve ya sea por una acción de inconstitucionalidad o una reforma legal que derog</w:t>
      </w:r>
      <w:r w:rsidR="00417723">
        <w:rPr>
          <w:rFonts w:ascii="Tahoma" w:eastAsia="Courier New" w:hAnsi="Tahoma" w:cs="Tahoma"/>
          <w:sz w:val="24"/>
          <w:szCs w:val="24"/>
        </w:rPr>
        <w:t>u</w:t>
      </w:r>
      <w:r w:rsidRPr="00B64910">
        <w:rPr>
          <w:rFonts w:ascii="Tahoma" w:eastAsia="Courier New" w:hAnsi="Tahoma" w:cs="Tahoma"/>
          <w:sz w:val="24"/>
          <w:szCs w:val="24"/>
        </w:rPr>
        <w:t>e dicho artículo</w:t>
      </w:r>
    </w:p>
    <w:p w14:paraId="6B0D1FE4"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Idioma: </w:t>
      </w:r>
      <w:proofErr w:type="gramStart"/>
      <w:r w:rsidRPr="00B64910">
        <w:rPr>
          <w:rFonts w:ascii="Tahoma" w:eastAsia="Courier New" w:hAnsi="Tahoma" w:cs="Tahoma"/>
          <w:sz w:val="24"/>
          <w:szCs w:val="24"/>
        </w:rPr>
        <w:t>Español</w:t>
      </w:r>
      <w:proofErr w:type="gramEnd"/>
      <w:r w:rsidRPr="00B64910">
        <w:rPr>
          <w:rFonts w:ascii="Tahoma" w:eastAsia="Courier New" w:hAnsi="Tahoma" w:cs="Tahoma"/>
          <w:sz w:val="24"/>
          <w:szCs w:val="24"/>
        </w:rPr>
        <w:t>.</w:t>
      </w:r>
    </w:p>
    <w:p w14:paraId="718D705A"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Materia: DERECHO DE FAMILIA.</w:t>
      </w:r>
    </w:p>
    <w:p w14:paraId="5A1C16B8"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SEGURIDAD HUMANA.</w:t>
      </w:r>
    </w:p>
    <w:p w14:paraId="02A06B96" w14:textId="77777777" w:rsidR="002659F7" w:rsidRPr="00B64910" w:rsidRDefault="006F04B8" w:rsidP="002E47CE">
      <w:pPr>
        <w:pStyle w:val="Ttulo"/>
        <w:rPr>
          <w:rFonts w:ascii="Tahoma" w:eastAsia="Courier New" w:hAnsi="Tahoma" w:cs="Tahoma"/>
          <w:sz w:val="24"/>
          <w:szCs w:val="24"/>
        </w:rPr>
      </w:pPr>
      <w:r w:rsidRPr="00B64910">
        <w:rPr>
          <w:rFonts w:ascii="Tahoma" w:eastAsia="Courier New" w:hAnsi="Tahoma" w:cs="Tahoma"/>
          <w:sz w:val="24"/>
          <w:szCs w:val="24"/>
        </w:rPr>
        <w:t>LEGISLACION.</w:t>
      </w:r>
    </w:p>
    <w:p w14:paraId="036979F8" w14:textId="2DBD8FCA" w:rsidR="002659F7" w:rsidRPr="00B64910" w:rsidRDefault="006F04B8" w:rsidP="002E47CE">
      <w:pPr>
        <w:pStyle w:val="Ttulo"/>
        <w:rPr>
          <w:rFonts w:ascii="Tahoma" w:eastAsia="Courier New" w:hAnsi="Tahoma" w:cs="Tahoma"/>
          <w:sz w:val="24"/>
          <w:szCs w:val="24"/>
        </w:rPr>
      </w:pPr>
      <w:r w:rsidRPr="00B64910">
        <w:rPr>
          <w:rFonts w:ascii="Tahoma" w:eastAsia="Courier New" w:hAnsi="Tahoma" w:cs="Tahoma"/>
          <w:sz w:val="24"/>
          <w:szCs w:val="24"/>
        </w:rPr>
        <w:t>VIOLENCIA CONYUGAL.</w:t>
      </w:r>
    </w:p>
    <w:p w14:paraId="592DF55E" w14:textId="568001FC" w:rsidR="00F47BFD" w:rsidRPr="00B64910" w:rsidRDefault="006F04B8" w:rsidP="002E47CE">
      <w:pPr>
        <w:pStyle w:val="Ttulo"/>
        <w:rPr>
          <w:rFonts w:ascii="Tahoma" w:eastAsia="Courier New" w:hAnsi="Tahoma" w:cs="Tahoma"/>
          <w:sz w:val="24"/>
          <w:szCs w:val="24"/>
        </w:rPr>
      </w:pPr>
      <w:r w:rsidRPr="00B64910">
        <w:rPr>
          <w:rFonts w:ascii="Tahoma" w:eastAsia="Courier New" w:hAnsi="Tahoma" w:cs="Tahoma"/>
          <w:sz w:val="24"/>
          <w:szCs w:val="24"/>
        </w:rPr>
        <w:t xml:space="preserve">Localización electrónica: </w:t>
      </w:r>
      <w:hyperlink r:id="rId16" w:history="1">
        <w:r w:rsidR="0063525F" w:rsidRPr="00B64910">
          <w:rPr>
            <w:rStyle w:val="Hipervnculo"/>
            <w:rFonts w:ascii="Tahoma" w:eastAsia="Courier New" w:hAnsi="Tahoma" w:cs="Tahoma"/>
            <w:sz w:val="24"/>
            <w:szCs w:val="24"/>
          </w:rPr>
          <w:t>http://www.pgrweb.go.cr/scij/Busqueda/Normativa/Normas/nrm_texto_completo.aspx?nValor1=1&amp;nValor2=27926</w:t>
        </w:r>
      </w:hyperlink>
    </w:p>
    <w:p w14:paraId="057A5E41" w14:textId="77777777" w:rsidR="0063525F" w:rsidRPr="00B64910" w:rsidRDefault="0063525F" w:rsidP="0063525F">
      <w:pPr>
        <w:rPr>
          <w:rFonts w:ascii="Tahoma" w:hAnsi="Tahoma" w:cs="Tahoma"/>
          <w:sz w:val="24"/>
          <w:szCs w:val="24"/>
        </w:rPr>
      </w:pPr>
    </w:p>
    <w:p w14:paraId="335A5557" w14:textId="77777777" w:rsidR="00F47BFD" w:rsidRPr="00B64910" w:rsidRDefault="00F47BFD" w:rsidP="00FD2A1D">
      <w:pPr>
        <w:pStyle w:val="Ttulo"/>
        <w:jc w:val="both"/>
        <w:rPr>
          <w:rFonts w:ascii="Tahoma" w:eastAsia="Courier New" w:hAnsi="Tahoma" w:cs="Tahoma"/>
          <w:sz w:val="24"/>
          <w:szCs w:val="24"/>
        </w:rPr>
      </w:pPr>
    </w:p>
    <w:p w14:paraId="12C1CF23" w14:textId="523D0CFE" w:rsidR="00F47BFD" w:rsidRPr="00B64910" w:rsidRDefault="00EA363E" w:rsidP="00FD2A1D">
      <w:pPr>
        <w:pStyle w:val="Ttulo"/>
        <w:jc w:val="both"/>
        <w:rPr>
          <w:rFonts w:ascii="Tahoma" w:eastAsia="Courier New" w:hAnsi="Tahoma" w:cs="Tahoma"/>
          <w:b/>
          <w:bCs/>
          <w:color w:val="FFFFFF" w:themeColor="background1"/>
          <w:sz w:val="24"/>
          <w:szCs w:val="24"/>
          <w:highlight w:val="darkBlue"/>
        </w:rPr>
      </w:pPr>
      <w:r w:rsidRPr="00B64910">
        <w:rPr>
          <w:rFonts w:ascii="Tahoma" w:eastAsia="Courier New" w:hAnsi="Tahoma" w:cs="Tahoma"/>
          <w:b/>
          <w:bCs/>
          <w:color w:val="FFFFFF" w:themeColor="background1"/>
          <w:sz w:val="24"/>
          <w:szCs w:val="24"/>
          <w:highlight w:val="darkBlue"/>
        </w:rPr>
        <w:t xml:space="preserve">Título: </w:t>
      </w:r>
      <w:bookmarkStart w:id="17" w:name="Normas"/>
      <w:r w:rsidRPr="00B64910">
        <w:rPr>
          <w:rFonts w:ascii="Tahoma" w:eastAsia="Courier New" w:hAnsi="Tahoma" w:cs="Tahoma"/>
          <w:b/>
          <w:bCs/>
          <w:color w:val="FFFFFF" w:themeColor="background1"/>
          <w:sz w:val="24"/>
          <w:szCs w:val="24"/>
          <w:highlight w:val="darkBlue"/>
        </w:rPr>
        <w:t>Normas</w:t>
      </w:r>
      <w:bookmarkEnd w:id="17"/>
      <w:r w:rsidRPr="00B64910">
        <w:rPr>
          <w:rFonts w:ascii="Tahoma" w:eastAsia="Courier New" w:hAnsi="Tahoma" w:cs="Tahoma"/>
          <w:b/>
          <w:bCs/>
          <w:color w:val="FFFFFF" w:themeColor="background1"/>
          <w:sz w:val="24"/>
          <w:szCs w:val="24"/>
          <w:highlight w:val="darkBlue"/>
        </w:rPr>
        <w:t xml:space="preserve"> uniformes sobre la igualdad de </w:t>
      </w:r>
      <w:bookmarkStart w:id="18" w:name="oportunidades"/>
      <w:r w:rsidRPr="00B64910">
        <w:rPr>
          <w:rFonts w:ascii="Tahoma" w:eastAsia="Courier New" w:hAnsi="Tahoma" w:cs="Tahoma"/>
          <w:b/>
          <w:bCs/>
          <w:color w:val="FFFFFF" w:themeColor="background1"/>
          <w:sz w:val="24"/>
          <w:szCs w:val="24"/>
          <w:highlight w:val="darkBlue"/>
        </w:rPr>
        <w:t>oportunidades</w:t>
      </w:r>
      <w:bookmarkEnd w:id="18"/>
      <w:r w:rsidRPr="00B64910">
        <w:rPr>
          <w:rFonts w:ascii="Tahoma" w:eastAsia="Courier New" w:hAnsi="Tahoma" w:cs="Tahoma"/>
          <w:b/>
          <w:bCs/>
          <w:color w:val="FFFFFF" w:themeColor="background1"/>
          <w:sz w:val="24"/>
          <w:szCs w:val="24"/>
          <w:highlight w:val="darkBlue"/>
        </w:rPr>
        <w:t xml:space="preserve"> para las personas con discapacidad</w:t>
      </w:r>
    </w:p>
    <w:p w14:paraId="5E93DEE7" w14:textId="17898BB8"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Fecha de ingreso: 15/01/2015.</w:t>
      </w:r>
    </w:p>
    <w:p w14:paraId="69DB1C55"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Clasificación </w:t>
      </w:r>
      <w:proofErr w:type="spellStart"/>
      <w:r w:rsidRPr="00B64910">
        <w:rPr>
          <w:rFonts w:ascii="Tahoma" w:eastAsia="Courier New" w:hAnsi="Tahoma" w:cs="Tahoma"/>
          <w:sz w:val="24"/>
          <w:szCs w:val="24"/>
        </w:rPr>
        <w:t>dewey</w:t>
      </w:r>
      <w:proofErr w:type="spellEnd"/>
      <w:r w:rsidRPr="00B64910">
        <w:rPr>
          <w:rFonts w:ascii="Tahoma" w:eastAsia="Courier New" w:hAnsi="Tahoma" w:cs="Tahoma"/>
          <w:sz w:val="24"/>
          <w:szCs w:val="24"/>
        </w:rPr>
        <w:t>: 346.013.</w:t>
      </w:r>
    </w:p>
    <w:p w14:paraId="0080AC13" w14:textId="7882A50C"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Autor corporativo: Asamblea General de las Naciones Unidas</w:t>
      </w:r>
    </w:p>
    <w:p w14:paraId="07EEB240" w14:textId="1129E6AC"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Resumen: Inician la transición del modelo</w:t>
      </w:r>
    </w:p>
    <w:p w14:paraId="0167E863" w14:textId="1B1E8392"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biológico-asistencial al modelo social de derechos humanos. Establece requisitos para la igualad de participación como son: mayor toma de decisión, atención médica, rehabilitación y servicios de apoyo. Se puede observar como subsiste el paradigma biológico-asistencial con matices del nuevo paradigma. Determinan las esferas para la igualdad de participación como son la educación, salud, empleo, cultura, vida en familia, religión, actividad recreativa deportiva entre otras. Establece medidas de ejecución como son información, legislación política económica, organizaciones de personas con discapacidad, capacitación de personal entre otras. Y concluye con los mecanismos supervisión</w:t>
      </w:r>
    </w:p>
    <w:p w14:paraId="0A4ACD40"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Idioma: </w:t>
      </w:r>
      <w:proofErr w:type="gramStart"/>
      <w:r w:rsidRPr="00B64910">
        <w:rPr>
          <w:rFonts w:ascii="Tahoma" w:eastAsia="Courier New" w:hAnsi="Tahoma" w:cs="Tahoma"/>
          <w:sz w:val="24"/>
          <w:szCs w:val="24"/>
        </w:rPr>
        <w:t>Español</w:t>
      </w:r>
      <w:proofErr w:type="gramEnd"/>
      <w:r w:rsidRPr="00B64910">
        <w:rPr>
          <w:rFonts w:ascii="Tahoma" w:eastAsia="Courier New" w:hAnsi="Tahoma" w:cs="Tahoma"/>
          <w:sz w:val="24"/>
          <w:szCs w:val="24"/>
        </w:rPr>
        <w:t>.</w:t>
      </w:r>
    </w:p>
    <w:p w14:paraId="72B0B4F7"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Materia: PERSONAS CON DISCAPACIDADES.</w:t>
      </w:r>
    </w:p>
    <w:p w14:paraId="001B4D3A"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DISCAPACIDAD.</w:t>
      </w:r>
    </w:p>
    <w:p w14:paraId="326E4BB7"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LEGISLACION INTERNACIONAL.</w:t>
      </w:r>
    </w:p>
    <w:p w14:paraId="4C5B7450"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IGUALDAD DE OPORTUNIDADES.</w:t>
      </w:r>
    </w:p>
    <w:p w14:paraId="6B89F834"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DERECHO A LA IGUALDAD.</w:t>
      </w:r>
    </w:p>
    <w:p w14:paraId="6593128D" w14:textId="62DF1B20" w:rsidR="002659F7" w:rsidRPr="00B64910" w:rsidRDefault="006F04B8" w:rsidP="002E47CE">
      <w:pPr>
        <w:pStyle w:val="Ttulo"/>
        <w:rPr>
          <w:rFonts w:ascii="Tahoma" w:eastAsia="Courier New" w:hAnsi="Tahoma" w:cs="Tahoma"/>
          <w:sz w:val="24"/>
          <w:szCs w:val="24"/>
        </w:rPr>
      </w:pPr>
      <w:r w:rsidRPr="00B64910">
        <w:rPr>
          <w:rFonts w:ascii="Tahoma" w:eastAsia="Courier New" w:hAnsi="Tahoma" w:cs="Tahoma"/>
          <w:sz w:val="24"/>
          <w:szCs w:val="24"/>
        </w:rPr>
        <w:t>Notas: En cuadragésimo octavo período de sesiones</w:t>
      </w:r>
      <w:bookmarkStart w:id="19" w:name="page7"/>
      <w:bookmarkEnd w:id="19"/>
      <w:r w:rsidR="007F51EE" w:rsidRPr="00B64910">
        <w:rPr>
          <w:rFonts w:ascii="Tahoma" w:eastAsia="Courier New" w:hAnsi="Tahoma" w:cs="Tahoma"/>
          <w:sz w:val="24"/>
          <w:szCs w:val="24"/>
        </w:rPr>
        <w:t xml:space="preserve"> </w:t>
      </w:r>
      <w:r w:rsidRPr="00B64910">
        <w:rPr>
          <w:rFonts w:ascii="Tahoma" w:eastAsia="Courier New" w:hAnsi="Tahoma" w:cs="Tahoma"/>
          <w:sz w:val="24"/>
          <w:szCs w:val="24"/>
        </w:rPr>
        <w:t>mediante resolución 48/96, del 20 de diciembre de 1993.</w:t>
      </w:r>
    </w:p>
    <w:p w14:paraId="76A9008F" w14:textId="7D2FEEC7" w:rsidR="003C5698" w:rsidRPr="00B64910" w:rsidRDefault="006F04B8" w:rsidP="002E47CE">
      <w:pPr>
        <w:pStyle w:val="Ttulo"/>
        <w:rPr>
          <w:rFonts w:ascii="Tahoma" w:eastAsia="Courier New" w:hAnsi="Tahoma" w:cs="Tahoma"/>
          <w:sz w:val="24"/>
          <w:szCs w:val="24"/>
        </w:rPr>
      </w:pPr>
      <w:r w:rsidRPr="00B64910">
        <w:rPr>
          <w:rFonts w:ascii="Tahoma" w:eastAsia="Courier New" w:hAnsi="Tahoma" w:cs="Tahoma"/>
          <w:sz w:val="24"/>
          <w:szCs w:val="24"/>
        </w:rPr>
        <w:t xml:space="preserve">Localización electrónica: </w:t>
      </w:r>
      <w:hyperlink r:id="rId17" w:history="1">
        <w:r w:rsidR="00AD3888" w:rsidRPr="00B64910">
          <w:rPr>
            <w:rStyle w:val="Hipervnculo"/>
            <w:rFonts w:ascii="Tahoma" w:eastAsia="Courier New" w:hAnsi="Tahoma" w:cs="Tahoma"/>
            <w:sz w:val="24"/>
            <w:szCs w:val="24"/>
          </w:rPr>
          <w:t>https://www.ohchr.org/SP/ProfessionalInterest/Pages/PersonsWithDisabilities.aspx</w:t>
        </w:r>
      </w:hyperlink>
    </w:p>
    <w:p w14:paraId="3E242F91" w14:textId="77777777" w:rsidR="00AD3888" w:rsidRPr="00B64910" w:rsidRDefault="00AD3888" w:rsidP="00AD3888">
      <w:pPr>
        <w:rPr>
          <w:rFonts w:ascii="Tahoma" w:hAnsi="Tahoma" w:cs="Tahoma"/>
          <w:sz w:val="24"/>
          <w:szCs w:val="24"/>
        </w:rPr>
      </w:pPr>
    </w:p>
    <w:p w14:paraId="6001A9A4" w14:textId="06ABB793" w:rsidR="003C5698" w:rsidRPr="00B64910" w:rsidRDefault="00CE02F1" w:rsidP="00FD2A1D">
      <w:pPr>
        <w:pStyle w:val="Ttulo"/>
        <w:jc w:val="both"/>
        <w:rPr>
          <w:rFonts w:ascii="Tahoma" w:eastAsia="Courier New" w:hAnsi="Tahoma" w:cs="Tahoma"/>
          <w:b/>
          <w:bCs/>
          <w:color w:val="FFFFFF" w:themeColor="background1"/>
          <w:sz w:val="24"/>
          <w:szCs w:val="24"/>
          <w:highlight w:val="darkBlue"/>
        </w:rPr>
      </w:pPr>
      <w:r w:rsidRPr="00B64910">
        <w:rPr>
          <w:rFonts w:ascii="Tahoma" w:eastAsia="Courier New" w:hAnsi="Tahoma" w:cs="Tahoma"/>
          <w:b/>
          <w:bCs/>
          <w:color w:val="FFFFFF" w:themeColor="background1"/>
          <w:sz w:val="24"/>
          <w:szCs w:val="24"/>
          <w:highlight w:val="darkBlue"/>
        </w:rPr>
        <w:t xml:space="preserve">Título: Ley de protección a víctimas, testigos y demás sujetos </w:t>
      </w:r>
      <w:bookmarkStart w:id="20" w:name="intervinientes"/>
      <w:r w:rsidRPr="00B64910">
        <w:rPr>
          <w:rFonts w:ascii="Tahoma" w:eastAsia="Courier New" w:hAnsi="Tahoma" w:cs="Tahoma"/>
          <w:b/>
          <w:bCs/>
          <w:color w:val="FFFFFF" w:themeColor="background1"/>
          <w:sz w:val="24"/>
          <w:szCs w:val="24"/>
          <w:highlight w:val="darkBlue"/>
        </w:rPr>
        <w:t>intervinientes</w:t>
      </w:r>
      <w:bookmarkEnd w:id="20"/>
      <w:r w:rsidRPr="00B64910">
        <w:rPr>
          <w:rFonts w:ascii="Tahoma" w:eastAsia="Courier New" w:hAnsi="Tahoma" w:cs="Tahoma"/>
          <w:b/>
          <w:bCs/>
          <w:color w:val="FFFFFF" w:themeColor="background1"/>
          <w:sz w:val="24"/>
          <w:szCs w:val="24"/>
          <w:highlight w:val="darkBlue"/>
        </w:rPr>
        <w:t xml:space="preserve"> en el proceso penal, reformas y adición al Código Procesal Penal y al Código Penal.</w:t>
      </w:r>
    </w:p>
    <w:p w14:paraId="37ECA770" w14:textId="6B6D6D29"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Fecha de ingreso: 21/01/2015.</w:t>
      </w:r>
    </w:p>
    <w:p w14:paraId="0CE057F2"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Clasificación </w:t>
      </w:r>
      <w:proofErr w:type="spellStart"/>
      <w:r w:rsidRPr="00B64910">
        <w:rPr>
          <w:rFonts w:ascii="Tahoma" w:eastAsia="Courier New" w:hAnsi="Tahoma" w:cs="Tahoma"/>
          <w:sz w:val="24"/>
          <w:szCs w:val="24"/>
        </w:rPr>
        <w:t>dewey</w:t>
      </w:r>
      <w:proofErr w:type="spellEnd"/>
      <w:r w:rsidRPr="00B64910">
        <w:rPr>
          <w:rFonts w:ascii="Tahoma" w:eastAsia="Courier New" w:hAnsi="Tahoma" w:cs="Tahoma"/>
          <w:sz w:val="24"/>
          <w:szCs w:val="24"/>
        </w:rPr>
        <w:t>: 345.2.</w:t>
      </w:r>
    </w:p>
    <w:p w14:paraId="662295AC" w14:textId="66D2B71D"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Autor corporativo: Costa Rica. Asamblea Legislativa.</w:t>
      </w:r>
    </w:p>
    <w:p w14:paraId="5C1F9FE6" w14:textId="03241E5C"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Resumen: Regula los derechos de las víctimas en el</w:t>
      </w:r>
    </w:p>
    <w:p w14:paraId="444616CB"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proceso penal. Hace una referencia específica a las personas con discapacidad en el artículo 19 al reformar el artículo 172 del Código Penal estableciendo agravantes cuando se someten a personas con discapacidad a situaciones de trata de personas. Para su interpretación en personas con discapacidad se recomienda recurrir a las directrices de no revictimización de personas con discapacidad, niñas, niños y adolescentes con discapacidad del Poder Judicial.</w:t>
      </w:r>
    </w:p>
    <w:p w14:paraId="57146076" w14:textId="6F720083" w:rsidR="002E47CE" w:rsidRPr="00972AA0" w:rsidRDefault="006F04B8" w:rsidP="00972AA0">
      <w:pPr>
        <w:pStyle w:val="Ttulo"/>
        <w:jc w:val="both"/>
        <w:rPr>
          <w:rFonts w:ascii="Tahoma" w:eastAsia="Courier New" w:hAnsi="Tahoma" w:cs="Tahoma"/>
          <w:sz w:val="24"/>
          <w:szCs w:val="24"/>
        </w:rPr>
      </w:pPr>
      <w:r w:rsidRPr="00B64910">
        <w:rPr>
          <w:rFonts w:ascii="Tahoma" w:eastAsia="Courier New" w:hAnsi="Tahoma" w:cs="Tahoma"/>
          <w:sz w:val="24"/>
          <w:szCs w:val="24"/>
        </w:rPr>
        <w:t xml:space="preserve">Idioma: </w:t>
      </w:r>
      <w:proofErr w:type="gramStart"/>
      <w:r w:rsidRPr="00B64910">
        <w:rPr>
          <w:rFonts w:ascii="Tahoma" w:eastAsia="Courier New" w:hAnsi="Tahoma" w:cs="Tahoma"/>
          <w:sz w:val="24"/>
          <w:szCs w:val="24"/>
        </w:rPr>
        <w:t>Español</w:t>
      </w:r>
      <w:proofErr w:type="gramEnd"/>
      <w:r w:rsidRPr="00B64910">
        <w:rPr>
          <w:rFonts w:ascii="Tahoma" w:eastAsia="Courier New" w:hAnsi="Tahoma" w:cs="Tahoma"/>
          <w:sz w:val="24"/>
          <w:szCs w:val="24"/>
        </w:rPr>
        <w:t>.</w:t>
      </w:r>
    </w:p>
    <w:p w14:paraId="27115DAD"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Materia: PROCEDIMIENTO PENAL.</w:t>
      </w:r>
    </w:p>
    <w:p w14:paraId="6043900F"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VICTIMA.</w:t>
      </w:r>
    </w:p>
    <w:p w14:paraId="1AFA83F7"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PROTECCION.</w:t>
      </w:r>
    </w:p>
    <w:p w14:paraId="17A55F84"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LEGISLACION.</w:t>
      </w:r>
    </w:p>
    <w:p w14:paraId="3E4E1B0D"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TESTIGOS.</w:t>
      </w:r>
    </w:p>
    <w:p w14:paraId="5570A23B"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SUJETOS DEL PROCESO PENAL.</w:t>
      </w:r>
    </w:p>
    <w:p w14:paraId="5D0C8979"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DERECHO PENAL.</w:t>
      </w:r>
    </w:p>
    <w:p w14:paraId="4502D135"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DELITO FLAGRANTE.</w:t>
      </w:r>
    </w:p>
    <w:p w14:paraId="1820A776"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LEYES.</w:t>
      </w:r>
    </w:p>
    <w:p w14:paraId="37C51F1A"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INFORMACION CONFIDENCIAL.</w:t>
      </w:r>
    </w:p>
    <w:p w14:paraId="41D35BE2" w14:textId="67CAF717" w:rsidR="00A66BA7" w:rsidRDefault="006F04B8" w:rsidP="002E47CE">
      <w:pPr>
        <w:pStyle w:val="Ttulo"/>
        <w:rPr>
          <w:rStyle w:val="Hipervnculo"/>
          <w:rFonts w:ascii="Tahoma" w:eastAsia="Courier New" w:hAnsi="Tahoma" w:cs="Tahoma"/>
          <w:sz w:val="24"/>
          <w:szCs w:val="24"/>
        </w:rPr>
      </w:pPr>
      <w:r w:rsidRPr="00B64910">
        <w:rPr>
          <w:rFonts w:ascii="Tahoma" w:eastAsia="Courier New" w:hAnsi="Tahoma" w:cs="Tahoma"/>
          <w:sz w:val="24"/>
          <w:szCs w:val="24"/>
        </w:rPr>
        <w:t xml:space="preserve">Localización electrónica: </w:t>
      </w:r>
      <w:hyperlink r:id="rId18" w:history="1">
        <w:r w:rsidR="0070323E" w:rsidRPr="00B64910">
          <w:rPr>
            <w:rStyle w:val="Hipervnculo"/>
            <w:rFonts w:ascii="Tahoma" w:eastAsia="Courier New" w:hAnsi="Tahoma" w:cs="Tahoma"/>
            <w:sz w:val="24"/>
            <w:szCs w:val="24"/>
          </w:rPr>
          <w:t>http://www.pgrweb.go.cr/scij/Busqueda/Normativa/Normas/nrm_texto_completo.aspx?param1=NRTC&amp;nValor1=1&amp;nValor2=65274&amp;nValor3=76217&amp;strTipM=TC</w:t>
        </w:r>
      </w:hyperlink>
    </w:p>
    <w:p w14:paraId="70762D7B" w14:textId="77777777" w:rsidR="00F63005" w:rsidRPr="00F63005" w:rsidRDefault="00F63005" w:rsidP="00F63005"/>
    <w:p w14:paraId="566523A2" w14:textId="77777777" w:rsidR="00DB4944" w:rsidRPr="00B64910" w:rsidRDefault="00DB4944" w:rsidP="00FD2A1D">
      <w:pPr>
        <w:pStyle w:val="Ttulo"/>
        <w:jc w:val="both"/>
        <w:rPr>
          <w:rFonts w:ascii="Tahoma" w:eastAsia="Courier New" w:hAnsi="Tahoma" w:cs="Tahoma"/>
          <w:b/>
          <w:bCs/>
          <w:color w:val="FFFFFF" w:themeColor="background1"/>
          <w:sz w:val="24"/>
          <w:szCs w:val="24"/>
          <w:highlight w:val="darkBlue"/>
        </w:rPr>
      </w:pPr>
    </w:p>
    <w:p w14:paraId="665A2EF9" w14:textId="581C7298" w:rsidR="00A66BA7" w:rsidRPr="00B64910" w:rsidRDefault="0070323E" w:rsidP="00FD2A1D">
      <w:pPr>
        <w:pStyle w:val="Ttulo"/>
        <w:jc w:val="both"/>
        <w:rPr>
          <w:rFonts w:ascii="Tahoma" w:eastAsia="Courier New" w:hAnsi="Tahoma" w:cs="Tahoma"/>
          <w:b/>
          <w:bCs/>
          <w:color w:val="FFFFFF" w:themeColor="background1"/>
          <w:sz w:val="24"/>
          <w:szCs w:val="24"/>
          <w:highlight w:val="darkBlue"/>
        </w:rPr>
      </w:pPr>
      <w:r w:rsidRPr="00B64910">
        <w:rPr>
          <w:rFonts w:ascii="Tahoma" w:eastAsia="Courier New" w:hAnsi="Tahoma" w:cs="Tahoma"/>
          <w:b/>
          <w:bCs/>
          <w:color w:val="FFFFFF" w:themeColor="background1"/>
          <w:sz w:val="24"/>
          <w:szCs w:val="24"/>
          <w:highlight w:val="darkBlue"/>
        </w:rPr>
        <w:t xml:space="preserve">Título: Reglamento a la Ley de </w:t>
      </w:r>
      <w:bookmarkStart w:id="21" w:name="inclusión"/>
      <w:r w:rsidRPr="00B64910">
        <w:rPr>
          <w:rFonts w:ascii="Tahoma" w:eastAsia="Courier New" w:hAnsi="Tahoma" w:cs="Tahoma"/>
          <w:b/>
          <w:bCs/>
          <w:color w:val="FFFFFF" w:themeColor="background1"/>
          <w:sz w:val="24"/>
          <w:szCs w:val="24"/>
          <w:highlight w:val="darkBlue"/>
        </w:rPr>
        <w:t xml:space="preserve">inclusión </w:t>
      </w:r>
      <w:bookmarkEnd w:id="21"/>
      <w:r w:rsidRPr="00B64910">
        <w:rPr>
          <w:rFonts w:ascii="Tahoma" w:eastAsia="Courier New" w:hAnsi="Tahoma" w:cs="Tahoma"/>
          <w:b/>
          <w:bCs/>
          <w:color w:val="FFFFFF" w:themeColor="background1"/>
          <w:sz w:val="24"/>
          <w:szCs w:val="24"/>
          <w:highlight w:val="darkBlue"/>
        </w:rPr>
        <w:t>y protección laboral de las personas con discapacidad en el sector público</w:t>
      </w:r>
    </w:p>
    <w:p w14:paraId="39D6BA72" w14:textId="0797D1D9"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Fecha de ingreso: 21/01/2015.</w:t>
      </w:r>
    </w:p>
    <w:p w14:paraId="7DBB8466"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Clasificación </w:t>
      </w:r>
      <w:proofErr w:type="spellStart"/>
      <w:r w:rsidRPr="00B64910">
        <w:rPr>
          <w:rFonts w:ascii="Tahoma" w:eastAsia="Courier New" w:hAnsi="Tahoma" w:cs="Tahoma"/>
          <w:sz w:val="24"/>
          <w:szCs w:val="24"/>
        </w:rPr>
        <w:t>dewey</w:t>
      </w:r>
      <w:proofErr w:type="spellEnd"/>
      <w:r w:rsidRPr="00B64910">
        <w:rPr>
          <w:rFonts w:ascii="Tahoma" w:eastAsia="Courier New" w:hAnsi="Tahoma" w:cs="Tahoma"/>
          <w:sz w:val="24"/>
          <w:szCs w:val="24"/>
        </w:rPr>
        <w:t>: 348.609.728.6.</w:t>
      </w:r>
    </w:p>
    <w:p w14:paraId="2E6D5143" w14:textId="2BC4F6C4"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Autor corporativo: Costa Rica. Asamblea Legislativa.</w:t>
      </w:r>
    </w:p>
    <w:p w14:paraId="03DC99F7" w14:textId="6B766429"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Resumen: Acción afirmativa en las ofertas de empleo</w:t>
      </w:r>
      <w:r w:rsidR="0070323E" w:rsidRPr="00B64910">
        <w:rPr>
          <w:rFonts w:ascii="Tahoma" w:eastAsia="Courier New" w:hAnsi="Tahoma" w:cs="Tahoma"/>
          <w:sz w:val="24"/>
          <w:szCs w:val="24"/>
        </w:rPr>
        <w:t xml:space="preserve"> </w:t>
      </w:r>
      <w:r w:rsidRPr="00B64910">
        <w:rPr>
          <w:rFonts w:ascii="Tahoma" w:eastAsia="Courier New" w:hAnsi="Tahoma" w:cs="Tahoma"/>
          <w:sz w:val="24"/>
          <w:szCs w:val="24"/>
        </w:rPr>
        <w:t>público de los Poderes del Estado se reservará cuando menos un porcentaje de un cinco por ciento 5.</w:t>
      </w:r>
    </w:p>
    <w:p w14:paraId="410B551F"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Idioma: </w:t>
      </w:r>
      <w:proofErr w:type="gramStart"/>
      <w:r w:rsidRPr="00B64910">
        <w:rPr>
          <w:rFonts w:ascii="Tahoma" w:eastAsia="Courier New" w:hAnsi="Tahoma" w:cs="Tahoma"/>
          <w:sz w:val="24"/>
          <w:szCs w:val="24"/>
        </w:rPr>
        <w:t>Español</w:t>
      </w:r>
      <w:proofErr w:type="gramEnd"/>
      <w:r w:rsidRPr="00B64910">
        <w:rPr>
          <w:rFonts w:ascii="Tahoma" w:eastAsia="Courier New" w:hAnsi="Tahoma" w:cs="Tahoma"/>
          <w:sz w:val="24"/>
          <w:szCs w:val="24"/>
        </w:rPr>
        <w:t>.</w:t>
      </w:r>
    </w:p>
    <w:p w14:paraId="6ACD6F89"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Materia: DERECHO DEL TRABAJO.</w:t>
      </w:r>
    </w:p>
    <w:p w14:paraId="663CBC79"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LEGISLACION.</w:t>
      </w:r>
    </w:p>
    <w:p w14:paraId="431768C4"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DISCAPACIDAD.</w:t>
      </w:r>
    </w:p>
    <w:p w14:paraId="741AF5E0"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PERSONAS CON DISCAPACIDADES.</w:t>
      </w:r>
    </w:p>
    <w:p w14:paraId="495787F0"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IGUALDAD DE OPORTUNIDADES.</w:t>
      </w:r>
    </w:p>
    <w:p w14:paraId="60DE0508" w14:textId="09FF59FF" w:rsidR="00B17674" w:rsidRPr="00B64910" w:rsidRDefault="006F04B8" w:rsidP="00E1180F">
      <w:pPr>
        <w:pStyle w:val="Ttulo"/>
        <w:rPr>
          <w:rFonts w:ascii="Tahoma" w:eastAsia="Courier New" w:hAnsi="Tahoma" w:cs="Tahoma"/>
          <w:sz w:val="24"/>
          <w:szCs w:val="24"/>
        </w:rPr>
      </w:pPr>
      <w:bookmarkStart w:id="22" w:name="page8"/>
      <w:bookmarkEnd w:id="22"/>
      <w:r w:rsidRPr="00B64910">
        <w:rPr>
          <w:rFonts w:ascii="Tahoma" w:eastAsia="Courier New" w:hAnsi="Tahoma" w:cs="Tahoma"/>
          <w:sz w:val="24"/>
          <w:szCs w:val="24"/>
        </w:rPr>
        <w:t xml:space="preserve">Localización electrónica: </w:t>
      </w:r>
      <w:hyperlink r:id="rId19" w:history="1">
        <w:r w:rsidR="000773DD" w:rsidRPr="00B64910">
          <w:rPr>
            <w:rStyle w:val="Hipervnculo"/>
            <w:rFonts w:ascii="Tahoma" w:eastAsia="Courier New" w:hAnsi="Tahoma" w:cs="Tahoma"/>
            <w:sz w:val="24"/>
            <w:szCs w:val="24"/>
          </w:rPr>
          <w:t>http://www.pgrweb.go.cr/scij/Busqueda/Normativa/Normas/nrm_texto_completo.aspx?param1=NRTC&amp;nValor1=1&amp;nValor2=69886&amp;nValor3=84154&amp;strTipM=TC</w:t>
        </w:r>
      </w:hyperlink>
    </w:p>
    <w:p w14:paraId="1FB95B7A" w14:textId="6D0CCF97" w:rsidR="00DB4944" w:rsidRPr="00B64910" w:rsidRDefault="00DB4944" w:rsidP="000773DD">
      <w:pPr>
        <w:rPr>
          <w:rFonts w:ascii="Tahoma" w:hAnsi="Tahoma" w:cs="Tahoma"/>
          <w:sz w:val="24"/>
          <w:szCs w:val="24"/>
        </w:rPr>
      </w:pPr>
    </w:p>
    <w:p w14:paraId="1E811896" w14:textId="77777777" w:rsidR="000773DD" w:rsidRPr="00B64910" w:rsidRDefault="000773DD" w:rsidP="00112FE3">
      <w:pPr>
        <w:pStyle w:val="Ttulo"/>
        <w:jc w:val="both"/>
        <w:rPr>
          <w:rFonts w:ascii="Tahoma" w:eastAsia="Courier New" w:hAnsi="Tahoma" w:cs="Tahoma"/>
          <w:b/>
          <w:bCs/>
          <w:color w:val="FFFFFF" w:themeColor="background1"/>
          <w:sz w:val="24"/>
          <w:szCs w:val="24"/>
          <w:highlight w:val="darkBlue"/>
        </w:rPr>
      </w:pPr>
    </w:p>
    <w:p w14:paraId="39C68646" w14:textId="3018E3A4" w:rsidR="00B17674" w:rsidRPr="00B64910" w:rsidRDefault="000773DD" w:rsidP="00FD2A1D">
      <w:pPr>
        <w:pStyle w:val="Ttulo"/>
        <w:jc w:val="both"/>
        <w:rPr>
          <w:rFonts w:ascii="Tahoma" w:eastAsia="Courier New" w:hAnsi="Tahoma" w:cs="Tahoma"/>
          <w:b/>
          <w:bCs/>
          <w:color w:val="FFFFFF" w:themeColor="background1"/>
          <w:sz w:val="24"/>
          <w:szCs w:val="24"/>
          <w:highlight w:val="darkBlue"/>
        </w:rPr>
      </w:pPr>
      <w:r w:rsidRPr="00B64910">
        <w:rPr>
          <w:rFonts w:ascii="Tahoma" w:eastAsia="Courier New" w:hAnsi="Tahoma" w:cs="Tahoma"/>
          <w:b/>
          <w:bCs/>
          <w:color w:val="FFFFFF" w:themeColor="background1"/>
          <w:sz w:val="24"/>
          <w:szCs w:val="24"/>
          <w:highlight w:val="darkBlue"/>
        </w:rPr>
        <w:t xml:space="preserve">Título: Reglamento del plan </w:t>
      </w:r>
      <w:bookmarkStart w:id="23" w:name="director"/>
      <w:r w:rsidRPr="00B64910">
        <w:rPr>
          <w:rFonts w:ascii="Tahoma" w:eastAsia="Courier New" w:hAnsi="Tahoma" w:cs="Tahoma"/>
          <w:b/>
          <w:bCs/>
          <w:color w:val="FFFFFF" w:themeColor="background1"/>
          <w:sz w:val="24"/>
          <w:szCs w:val="24"/>
          <w:highlight w:val="darkBlue"/>
        </w:rPr>
        <w:t>director</w:t>
      </w:r>
      <w:bookmarkEnd w:id="23"/>
      <w:r w:rsidRPr="00B64910">
        <w:rPr>
          <w:rFonts w:ascii="Tahoma" w:eastAsia="Courier New" w:hAnsi="Tahoma" w:cs="Tahoma"/>
          <w:b/>
          <w:bCs/>
          <w:color w:val="FFFFFF" w:themeColor="background1"/>
          <w:sz w:val="24"/>
          <w:szCs w:val="24"/>
          <w:highlight w:val="darkBlue"/>
        </w:rPr>
        <w:t xml:space="preserve"> urbano del cantón de San José.</w:t>
      </w:r>
    </w:p>
    <w:p w14:paraId="259312AD" w14:textId="4073E936"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Fecha de ingreso: 21/01/2015.</w:t>
      </w:r>
    </w:p>
    <w:p w14:paraId="164045AD"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Clasificación </w:t>
      </w:r>
      <w:proofErr w:type="spellStart"/>
      <w:r w:rsidRPr="00B64910">
        <w:rPr>
          <w:rFonts w:ascii="Tahoma" w:eastAsia="Courier New" w:hAnsi="Tahoma" w:cs="Tahoma"/>
          <w:sz w:val="24"/>
          <w:szCs w:val="24"/>
        </w:rPr>
        <w:t>dewey</w:t>
      </w:r>
      <w:proofErr w:type="spellEnd"/>
      <w:r w:rsidRPr="00B64910">
        <w:rPr>
          <w:rFonts w:ascii="Tahoma" w:eastAsia="Courier New" w:hAnsi="Tahoma" w:cs="Tahoma"/>
          <w:sz w:val="24"/>
          <w:szCs w:val="24"/>
        </w:rPr>
        <w:t>: 711.43.</w:t>
      </w:r>
    </w:p>
    <w:p w14:paraId="1AC70923" w14:textId="57C155DF"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Autor corporativo: Costa Rica. Municipalidad de San José.</w:t>
      </w:r>
    </w:p>
    <w:p w14:paraId="182F92BB"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Resumen: Es el conjunto de normas urbanísticas de aplicación y de acatamiento obligatorio tanto para la administración como para los administrados. En él están contenidas todas las disposiciones atinentes a la regulación de la actividad urbanística del Cantón de San José, referentes a la red de vías públicas, organización de tránsito, edificabilidad, zonificación o clasificación del uso de suelo, regulación de zonas y espacios públicos, publicidad exterior, operación en uso del suelo (regulación de actividades), control de calidad ambiental, paisaje y ornato urbanos.</w:t>
      </w:r>
    </w:p>
    <w:p w14:paraId="741CD025"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Idioma: </w:t>
      </w:r>
      <w:proofErr w:type="gramStart"/>
      <w:r w:rsidRPr="00B64910">
        <w:rPr>
          <w:rFonts w:ascii="Tahoma" w:eastAsia="Courier New" w:hAnsi="Tahoma" w:cs="Tahoma"/>
          <w:sz w:val="24"/>
          <w:szCs w:val="24"/>
        </w:rPr>
        <w:t>Español</w:t>
      </w:r>
      <w:proofErr w:type="gramEnd"/>
      <w:r w:rsidRPr="00B64910">
        <w:rPr>
          <w:rFonts w:ascii="Tahoma" w:eastAsia="Courier New" w:hAnsi="Tahoma" w:cs="Tahoma"/>
          <w:sz w:val="24"/>
          <w:szCs w:val="24"/>
        </w:rPr>
        <w:t>.</w:t>
      </w:r>
    </w:p>
    <w:p w14:paraId="106A0ED6"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Materia: REHABILITACIONB URBANA-SAN JOSE.</w:t>
      </w:r>
    </w:p>
    <w:p w14:paraId="3F9F571F" w14:textId="75C6D473"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LEGISLACION.</w:t>
      </w:r>
    </w:p>
    <w:p w14:paraId="5EDE1B26"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Notas: Acuerdo firme </w:t>
      </w:r>
      <w:proofErr w:type="spellStart"/>
      <w:r w:rsidRPr="00B64910">
        <w:rPr>
          <w:rFonts w:ascii="Tahoma" w:eastAsia="Courier New" w:hAnsi="Tahoma" w:cs="Tahoma"/>
          <w:sz w:val="24"/>
          <w:szCs w:val="24"/>
        </w:rPr>
        <w:t>N°</w:t>
      </w:r>
      <w:proofErr w:type="spellEnd"/>
      <w:r w:rsidRPr="00B64910">
        <w:rPr>
          <w:rFonts w:ascii="Tahoma" w:eastAsia="Courier New" w:hAnsi="Tahoma" w:cs="Tahoma"/>
          <w:sz w:val="24"/>
          <w:szCs w:val="24"/>
        </w:rPr>
        <w:t xml:space="preserve"> 3, artículo III, de la sesión ordinaria 166, celebrada por la Corporación Municipal del Cantón Central de San José, el 5 de julio del 2005.</w:t>
      </w:r>
    </w:p>
    <w:p w14:paraId="33ECE5D9" w14:textId="4708FFE7" w:rsidR="00E058E1" w:rsidRPr="00F63005" w:rsidRDefault="006F04B8" w:rsidP="00F63005">
      <w:pPr>
        <w:pStyle w:val="Ttulo"/>
        <w:rPr>
          <w:rFonts w:ascii="Tahoma" w:eastAsia="Courier New" w:hAnsi="Tahoma" w:cs="Tahoma"/>
          <w:color w:val="0563C1" w:themeColor="hyperlink"/>
          <w:sz w:val="24"/>
          <w:szCs w:val="24"/>
          <w:u w:val="single"/>
        </w:rPr>
      </w:pPr>
      <w:r w:rsidRPr="00B64910">
        <w:rPr>
          <w:rFonts w:ascii="Tahoma" w:eastAsia="Courier New" w:hAnsi="Tahoma" w:cs="Tahoma"/>
          <w:sz w:val="24"/>
          <w:szCs w:val="24"/>
        </w:rPr>
        <w:t xml:space="preserve">Localización electrónica: </w:t>
      </w:r>
      <w:hyperlink r:id="rId20" w:history="1">
        <w:r w:rsidR="00B37243" w:rsidRPr="00B64910">
          <w:rPr>
            <w:rStyle w:val="Hipervnculo"/>
            <w:rFonts w:ascii="Tahoma" w:eastAsia="Courier New" w:hAnsi="Tahoma" w:cs="Tahoma"/>
            <w:sz w:val="24"/>
            <w:szCs w:val="24"/>
          </w:rPr>
          <w:t>http://www.pgrweb.go.cr/scij/Busqueda/Normativa/Normas/nrm_texto_completo.aspx?param1=NRTC&amp;nValor1=1&amp;nValor2=55224&amp;nValor3=90380&amp;strTipM=TC</w:t>
        </w:r>
      </w:hyperlink>
    </w:p>
    <w:p w14:paraId="37BBBE49" w14:textId="77777777" w:rsidR="00B37243" w:rsidRPr="00B64910" w:rsidRDefault="00B37243" w:rsidP="00B37243">
      <w:pPr>
        <w:rPr>
          <w:rFonts w:ascii="Tahoma" w:hAnsi="Tahoma" w:cs="Tahoma"/>
          <w:sz w:val="24"/>
          <w:szCs w:val="24"/>
        </w:rPr>
      </w:pPr>
    </w:p>
    <w:p w14:paraId="045DFF76" w14:textId="43A49705" w:rsidR="00112FE3" w:rsidRPr="00B64910" w:rsidRDefault="00B37243" w:rsidP="00FD2A1D">
      <w:pPr>
        <w:pStyle w:val="Ttulo"/>
        <w:jc w:val="both"/>
        <w:rPr>
          <w:rFonts w:ascii="Tahoma" w:eastAsia="Courier New" w:hAnsi="Tahoma" w:cs="Tahoma"/>
          <w:b/>
          <w:bCs/>
          <w:color w:val="FFFFFF" w:themeColor="background1"/>
          <w:sz w:val="24"/>
          <w:szCs w:val="24"/>
          <w:highlight w:val="darkBlue"/>
        </w:rPr>
      </w:pPr>
      <w:r w:rsidRPr="00B64910">
        <w:rPr>
          <w:rFonts w:ascii="Tahoma" w:eastAsia="Courier New" w:hAnsi="Tahoma" w:cs="Tahoma"/>
          <w:b/>
          <w:bCs/>
          <w:color w:val="FFFFFF" w:themeColor="background1"/>
          <w:sz w:val="24"/>
          <w:szCs w:val="24"/>
          <w:highlight w:val="darkBlue"/>
        </w:rPr>
        <w:t xml:space="preserve">Título: </w:t>
      </w:r>
      <w:bookmarkStart w:id="24" w:name="Adición"/>
      <w:r w:rsidRPr="00B64910">
        <w:rPr>
          <w:rFonts w:ascii="Tahoma" w:eastAsia="Courier New" w:hAnsi="Tahoma" w:cs="Tahoma"/>
          <w:b/>
          <w:bCs/>
          <w:color w:val="FFFFFF" w:themeColor="background1"/>
          <w:sz w:val="24"/>
          <w:szCs w:val="24"/>
          <w:highlight w:val="darkBlue"/>
        </w:rPr>
        <w:t>Adición</w:t>
      </w:r>
      <w:bookmarkEnd w:id="24"/>
      <w:r w:rsidRPr="00B64910">
        <w:rPr>
          <w:rFonts w:ascii="Tahoma" w:eastAsia="Courier New" w:hAnsi="Tahoma" w:cs="Tahoma"/>
          <w:b/>
          <w:bCs/>
          <w:color w:val="FFFFFF" w:themeColor="background1"/>
          <w:sz w:val="24"/>
          <w:szCs w:val="24"/>
          <w:highlight w:val="darkBlue"/>
        </w:rPr>
        <w:t xml:space="preserve"> del artículo 46 BIS y el transitorio VIII a la ley N°7600, Igualdad de oportunidades para las personas con discapacidad</w:t>
      </w:r>
    </w:p>
    <w:p w14:paraId="675D36F2" w14:textId="0E34383C"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Fecha de ingreso: 21/01/2015.</w:t>
      </w:r>
    </w:p>
    <w:p w14:paraId="7E11CC75"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Clasificación </w:t>
      </w:r>
      <w:proofErr w:type="spellStart"/>
      <w:r w:rsidRPr="00B64910">
        <w:rPr>
          <w:rFonts w:ascii="Tahoma" w:eastAsia="Courier New" w:hAnsi="Tahoma" w:cs="Tahoma"/>
          <w:sz w:val="24"/>
          <w:szCs w:val="24"/>
        </w:rPr>
        <w:t>dewey</w:t>
      </w:r>
      <w:proofErr w:type="spellEnd"/>
      <w:r w:rsidRPr="00B64910">
        <w:rPr>
          <w:rFonts w:ascii="Tahoma" w:eastAsia="Courier New" w:hAnsi="Tahoma" w:cs="Tahoma"/>
          <w:sz w:val="24"/>
          <w:szCs w:val="24"/>
        </w:rPr>
        <w:t>: 346.013.8.</w:t>
      </w:r>
    </w:p>
    <w:p w14:paraId="545B4371" w14:textId="1D2651D5"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Autor corporativo: Costa Rica. Asamblea Legislativa.</w:t>
      </w:r>
    </w:p>
    <w:p w14:paraId="06B69DE1" w14:textId="0E2A9C11"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Resumen: Ley que surge por el incumplimiento de los términos establecidas por la ley 7600 en el ámbito del transporte publico otorgando prorrogas adicionales para los empresarios del transporte público para cumplir con la accesibilidad en los medios de transporte colectivo y limita el tiempo útil de los autobuses. Es una norma que viola el principio de progresividad de los derechos humanos al darse un retroceso</w:t>
      </w:r>
    </w:p>
    <w:p w14:paraId="26D364DB"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Idioma: </w:t>
      </w:r>
      <w:proofErr w:type="gramStart"/>
      <w:r w:rsidRPr="00B64910">
        <w:rPr>
          <w:rFonts w:ascii="Tahoma" w:eastAsia="Courier New" w:hAnsi="Tahoma" w:cs="Tahoma"/>
          <w:sz w:val="24"/>
          <w:szCs w:val="24"/>
        </w:rPr>
        <w:t>Español</w:t>
      </w:r>
      <w:proofErr w:type="gramEnd"/>
      <w:r w:rsidRPr="00B64910">
        <w:rPr>
          <w:rFonts w:ascii="Tahoma" w:eastAsia="Courier New" w:hAnsi="Tahoma" w:cs="Tahoma"/>
          <w:sz w:val="24"/>
          <w:szCs w:val="24"/>
        </w:rPr>
        <w:t>.</w:t>
      </w:r>
    </w:p>
    <w:p w14:paraId="16D0EE2B"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Materia: DISCAPACIDAD.</w:t>
      </w:r>
    </w:p>
    <w:p w14:paraId="684D9B78"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SEGURIDAD HUMANA.</w:t>
      </w:r>
    </w:p>
    <w:p w14:paraId="12F55C1B" w14:textId="6B868113"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DERECHO A LA NO DISCRIMINACION.</w:t>
      </w:r>
      <w:bookmarkStart w:id="25" w:name="page9"/>
      <w:bookmarkEnd w:id="25"/>
      <w:r w:rsidRPr="00B64910">
        <w:rPr>
          <w:rFonts w:ascii="Tahoma" w:eastAsia="Courier New" w:hAnsi="Tahoma" w:cs="Tahoma"/>
          <w:sz w:val="24"/>
          <w:szCs w:val="24"/>
        </w:rPr>
        <w:t>LEGISLACION.</w:t>
      </w:r>
    </w:p>
    <w:p w14:paraId="191835AF" w14:textId="05D76FEA"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SEGURIDAD VIAL.</w:t>
      </w:r>
    </w:p>
    <w:p w14:paraId="5FF8FE12" w14:textId="0CCC29C6"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Notas: Solicitud </w:t>
      </w:r>
      <w:proofErr w:type="spellStart"/>
      <w:r w:rsidRPr="00B64910">
        <w:rPr>
          <w:rFonts w:ascii="Tahoma" w:eastAsia="Courier New" w:hAnsi="Tahoma" w:cs="Tahoma"/>
          <w:sz w:val="24"/>
          <w:szCs w:val="24"/>
        </w:rPr>
        <w:t>N°</w:t>
      </w:r>
      <w:proofErr w:type="spellEnd"/>
      <w:r w:rsidRPr="00B64910">
        <w:rPr>
          <w:rFonts w:ascii="Tahoma" w:eastAsia="Courier New" w:hAnsi="Tahoma" w:cs="Tahoma"/>
          <w:sz w:val="24"/>
          <w:szCs w:val="24"/>
        </w:rPr>
        <w:t xml:space="preserve"> 128-06-M. Salud.</w:t>
      </w:r>
    </w:p>
    <w:p w14:paraId="193C3F80" w14:textId="420C62CD" w:rsidR="002659F7" w:rsidRPr="00B64910" w:rsidRDefault="006F04B8" w:rsidP="00E1180F">
      <w:pPr>
        <w:pStyle w:val="Ttulo"/>
        <w:rPr>
          <w:rFonts w:ascii="Tahoma" w:eastAsia="Courier New" w:hAnsi="Tahoma" w:cs="Tahoma"/>
          <w:sz w:val="24"/>
          <w:szCs w:val="24"/>
        </w:rPr>
      </w:pPr>
      <w:r w:rsidRPr="00B64910">
        <w:rPr>
          <w:rFonts w:ascii="Tahoma" w:eastAsia="Courier New" w:hAnsi="Tahoma" w:cs="Tahoma"/>
          <w:sz w:val="24"/>
          <w:szCs w:val="24"/>
        </w:rPr>
        <w:t xml:space="preserve">Localización electrónica: </w:t>
      </w:r>
      <w:hyperlink r:id="rId21" w:history="1">
        <w:r w:rsidR="00DF5D8B" w:rsidRPr="00B64910">
          <w:rPr>
            <w:rStyle w:val="Hipervnculo"/>
            <w:rFonts w:ascii="Tahoma" w:eastAsia="Courier New" w:hAnsi="Tahoma" w:cs="Tahoma"/>
            <w:sz w:val="24"/>
            <w:szCs w:val="24"/>
          </w:rPr>
          <w:t>http://www.pgrweb.go.cr/scij/Busqueda/Normativa/Normas/nrm_articulo.aspx?param1=NRA&amp;nValor1=1&amp;nValor2=58505&amp;nValor3=64871&amp;nValor5=2</w:t>
        </w:r>
      </w:hyperlink>
    </w:p>
    <w:p w14:paraId="29D0EF27" w14:textId="77777777" w:rsidR="00DF5D8B" w:rsidRPr="00B64910" w:rsidRDefault="00DF5D8B" w:rsidP="00DF5D8B">
      <w:pPr>
        <w:rPr>
          <w:rFonts w:ascii="Tahoma" w:hAnsi="Tahoma" w:cs="Tahoma"/>
          <w:sz w:val="24"/>
          <w:szCs w:val="24"/>
        </w:rPr>
      </w:pPr>
    </w:p>
    <w:p w14:paraId="042968C2" w14:textId="77777777" w:rsidR="00DF5D8B" w:rsidRPr="00B64910" w:rsidRDefault="00DF5D8B" w:rsidP="00DF5D8B">
      <w:pPr>
        <w:pStyle w:val="Ttulo"/>
        <w:jc w:val="both"/>
        <w:rPr>
          <w:rFonts w:ascii="Tahoma" w:eastAsia="Courier New" w:hAnsi="Tahoma" w:cs="Tahoma"/>
          <w:sz w:val="24"/>
          <w:szCs w:val="24"/>
        </w:rPr>
      </w:pPr>
    </w:p>
    <w:p w14:paraId="51D60FE8" w14:textId="510D3EA7" w:rsidR="00D15B43" w:rsidRPr="00B64910" w:rsidRDefault="00DF5D8B" w:rsidP="00DF5D8B">
      <w:pPr>
        <w:pStyle w:val="Ttulo"/>
        <w:jc w:val="both"/>
        <w:rPr>
          <w:rFonts w:ascii="Tahoma" w:eastAsia="Courier New" w:hAnsi="Tahoma" w:cs="Tahoma"/>
          <w:b/>
          <w:bCs/>
          <w:color w:val="FFFFFF" w:themeColor="background1"/>
          <w:sz w:val="24"/>
          <w:szCs w:val="24"/>
          <w:highlight w:val="darkBlue"/>
        </w:rPr>
      </w:pPr>
      <w:r w:rsidRPr="00B64910">
        <w:rPr>
          <w:rFonts w:ascii="Tahoma" w:eastAsia="Courier New" w:hAnsi="Tahoma" w:cs="Tahoma"/>
          <w:b/>
          <w:bCs/>
          <w:color w:val="FFFFFF" w:themeColor="background1"/>
          <w:sz w:val="24"/>
          <w:szCs w:val="24"/>
          <w:highlight w:val="darkBlue"/>
        </w:rPr>
        <w:t xml:space="preserve">Título: Reglas de </w:t>
      </w:r>
      <w:bookmarkStart w:id="26" w:name="Brasilia"/>
      <w:r w:rsidRPr="00B64910">
        <w:rPr>
          <w:rFonts w:ascii="Tahoma" w:eastAsia="Courier New" w:hAnsi="Tahoma" w:cs="Tahoma"/>
          <w:b/>
          <w:bCs/>
          <w:color w:val="FFFFFF" w:themeColor="background1"/>
          <w:sz w:val="24"/>
          <w:szCs w:val="24"/>
          <w:highlight w:val="darkBlue"/>
        </w:rPr>
        <w:t>Brasilia</w:t>
      </w:r>
      <w:bookmarkEnd w:id="26"/>
      <w:r w:rsidRPr="00B64910">
        <w:rPr>
          <w:rFonts w:ascii="Tahoma" w:eastAsia="Courier New" w:hAnsi="Tahoma" w:cs="Tahoma"/>
          <w:b/>
          <w:bCs/>
          <w:color w:val="FFFFFF" w:themeColor="background1"/>
          <w:sz w:val="24"/>
          <w:szCs w:val="24"/>
          <w:highlight w:val="darkBlue"/>
        </w:rPr>
        <w:t xml:space="preserve"> sobre acceso a la justicia de las personas en condición de vulnerabilidad</w:t>
      </w:r>
    </w:p>
    <w:p w14:paraId="375CC31A"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Fecha de ingreso: 21/01/2015.</w:t>
      </w:r>
    </w:p>
    <w:p w14:paraId="5EBD6FE5" w14:textId="3CF3D0D4"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Clasificación </w:t>
      </w:r>
      <w:proofErr w:type="spellStart"/>
      <w:r w:rsidRPr="00B64910">
        <w:rPr>
          <w:rFonts w:ascii="Tahoma" w:eastAsia="Courier New" w:hAnsi="Tahoma" w:cs="Tahoma"/>
          <w:sz w:val="24"/>
          <w:szCs w:val="24"/>
        </w:rPr>
        <w:t>dewey</w:t>
      </w:r>
      <w:proofErr w:type="spellEnd"/>
      <w:r w:rsidRPr="00B64910">
        <w:rPr>
          <w:rFonts w:ascii="Tahoma" w:eastAsia="Courier New" w:hAnsi="Tahoma" w:cs="Tahoma"/>
          <w:sz w:val="24"/>
          <w:szCs w:val="24"/>
        </w:rPr>
        <w:t>: 362.434.6.</w:t>
      </w:r>
    </w:p>
    <w:p w14:paraId="7CC8A0CB" w14:textId="7D202F92"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Autor corporativo: XIV Cumbre Judicial Iberoamericana.</w:t>
      </w:r>
    </w:p>
    <w:p w14:paraId="2728DABC"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Resumen: Acuerdo de los </w:t>
      </w:r>
      <w:proofErr w:type="gramStart"/>
      <w:r w:rsidRPr="00B64910">
        <w:rPr>
          <w:rFonts w:ascii="Tahoma" w:eastAsia="Courier New" w:hAnsi="Tahoma" w:cs="Tahoma"/>
          <w:sz w:val="24"/>
          <w:szCs w:val="24"/>
        </w:rPr>
        <w:t>Presidentes</w:t>
      </w:r>
      <w:proofErr w:type="gramEnd"/>
      <w:r w:rsidRPr="00B64910">
        <w:rPr>
          <w:rFonts w:ascii="Tahoma" w:eastAsia="Courier New" w:hAnsi="Tahoma" w:cs="Tahoma"/>
          <w:sz w:val="24"/>
          <w:szCs w:val="24"/>
        </w:rPr>
        <w:t xml:space="preserve"> de Corte Suprema de Justicia de </w:t>
      </w:r>
      <w:proofErr w:type="spellStart"/>
      <w:r w:rsidRPr="00B64910">
        <w:rPr>
          <w:rFonts w:ascii="Tahoma" w:eastAsia="Courier New" w:hAnsi="Tahoma" w:cs="Tahoma"/>
          <w:sz w:val="24"/>
          <w:szCs w:val="24"/>
        </w:rPr>
        <w:t>Iberoamerica</w:t>
      </w:r>
      <w:proofErr w:type="spellEnd"/>
      <w:r w:rsidRPr="00B64910">
        <w:rPr>
          <w:rFonts w:ascii="Tahoma" w:eastAsia="Courier New" w:hAnsi="Tahoma" w:cs="Tahoma"/>
          <w:sz w:val="24"/>
          <w:szCs w:val="24"/>
        </w:rPr>
        <w:t xml:space="preserve"> dentro de la Cumbre Iberoamericana de Presidentes de Corte.</w:t>
      </w:r>
    </w:p>
    <w:p w14:paraId="19AF58C2" w14:textId="1AF49CC3"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Idioma: </w:t>
      </w:r>
      <w:proofErr w:type="gramStart"/>
      <w:r w:rsidRPr="00B64910">
        <w:rPr>
          <w:rFonts w:ascii="Tahoma" w:eastAsia="Courier New" w:hAnsi="Tahoma" w:cs="Tahoma"/>
          <w:sz w:val="24"/>
          <w:szCs w:val="24"/>
        </w:rPr>
        <w:t>Español</w:t>
      </w:r>
      <w:proofErr w:type="gramEnd"/>
      <w:r w:rsidRPr="00B64910">
        <w:rPr>
          <w:rFonts w:ascii="Tahoma" w:eastAsia="Courier New" w:hAnsi="Tahoma" w:cs="Tahoma"/>
          <w:sz w:val="24"/>
          <w:szCs w:val="24"/>
        </w:rPr>
        <w:t>.</w:t>
      </w:r>
    </w:p>
    <w:p w14:paraId="76ECC43E"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Materia: ADMINISTRACION DE JUSTICIA.</w:t>
      </w:r>
    </w:p>
    <w:p w14:paraId="74318072"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PERSONAS CON DISCAPACIDADES.</w:t>
      </w:r>
    </w:p>
    <w:p w14:paraId="325FA237" w14:textId="50D1A5A1"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JUSTICIA.</w:t>
      </w:r>
    </w:p>
    <w:p w14:paraId="19DEED8D"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DERECHO A LA NO DISCRIMINACION.</w:t>
      </w:r>
    </w:p>
    <w:p w14:paraId="184BFE56"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IGUALDAD ANTE LA LEY.</w:t>
      </w:r>
    </w:p>
    <w:p w14:paraId="3668E0FD"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LEGISLACION INTERNACIONAL.</w:t>
      </w:r>
    </w:p>
    <w:p w14:paraId="3F9D50E8" w14:textId="4904B8AF" w:rsidR="0064276D" w:rsidRPr="00F34146" w:rsidRDefault="006F04B8" w:rsidP="00F34146">
      <w:pPr>
        <w:pStyle w:val="Ttulo"/>
        <w:rPr>
          <w:rFonts w:ascii="Tahoma" w:eastAsia="Courier New" w:hAnsi="Tahoma" w:cs="Tahoma"/>
          <w:sz w:val="24"/>
          <w:szCs w:val="24"/>
        </w:rPr>
      </w:pPr>
      <w:r w:rsidRPr="00B64910">
        <w:rPr>
          <w:rFonts w:ascii="Tahoma" w:eastAsia="Courier New" w:hAnsi="Tahoma" w:cs="Tahoma"/>
          <w:sz w:val="24"/>
          <w:szCs w:val="24"/>
        </w:rPr>
        <w:t xml:space="preserve">Localización electrónica: </w:t>
      </w:r>
      <w:hyperlink r:id="rId22" w:anchor=":~:text=(1)%20Las%20presentes%20Reglas%20tienen,pleno%20reconocimiento%20y%20goce%20de" w:history="1">
        <w:r w:rsidR="0064276D" w:rsidRPr="00B64910">
          <w:rPr>
            <w:rStyle w:val="Hipervnculo"/>
            <w:rFonts w:ascii="Tahoma" w:eastAsia="Courier New" w:hAnsi="Tahoma" w:cs="Tahoma"/>
            <w:sz w:val="24"/>
            <w:szCs w:val="24"/>
          </w:rPr>
          <w:t>http://www.pgrweb.go.cr/scij/Busqueda/Normativa/Normas/nrm_texto_completo.aspx?param1=NRTC&amp;nValor1=1&amp;nValor2=69782&amp;nValor3=0&amp;strTipM=TC#:~:text=(1)%20Las%20presentes%20Reglas%20tienen,pleno%20reconocimiento%20y%20goce%20de</w:t>
        </w:r>
      </w:hyperlink>
    </w:p>
    <w:p w14:paraId="10B0CF60" w14:textId="77777777" w:rsidR="000F1DAC" w:rsidRPr="00B64910" w:rsidRDefault="000F1DAC" w:rsidP="00FD2A1D">
      <w:pPr>
        <w:pStyle w:val="Ttulo"/>
        <w:jc w:val="both"/>
        <w:rPr>
          <w:rFonts w:ascii="Tahoma" w:eastAsia="Courier New" w:hAnsi="Tahoma" w:cs="Tahoma"/>
          <w:b/>
          <w:bCs/>
          <w:color w:val="FFFFFF" w:themeColor="background1"/>
          <w:sz w:val="24"/>
          <w:szCs w:val="24"/>
          <w:highlight w:val="darkBlue"/>
        </w:rPr>
      </w:pPr>
    </w:p>
    <w:p w14:paraId="0F36A3B9" w14:textId="58AFF53C" w:rsidR="000F1DAC" w:rsidRPr="00B64910" w:rsidRDefault="0064276D" w:rsidP="00FD2A1D">
      <w:pPr>
        <w:pStyle w:val="Ttulo"/>
        <w:jc w:val="both"/>
        <w:rPr>
          <w:rFonts w:ascii="Tahoma" w:eastAsia="Courier New" w:hAnsi="Tahoma" w:cs="Tahoma"/>
          <w:b/>
          <w:bCs/>
          <w:color w:val="FFFFFF" w:themeColor="background1"/>
          <w:sz w:val="24"/>
          <w:szCs w:val="24"/>
          <w:highlight w:val="darkBlue"/>
        </w:rPr>
      </w:pPr>
      <w:r w:rsidRPr="00B64910">
        <w:rPr>
          <w:rFonts w:ascii="Tahoma" w:eastAsia="Courier New" w:hAnsi="Tahoma" w:cs="Tahoma"/>
          <w:b/>
          <w:bCs/>
          <w:color w:val="FFFFFF" w:themeColor="background1"/>
          <w:sz w:val="24"/>
          <w:szCs w:val="24"/>
          <w:highlight w:val="darkBlue"/>
        </w:rPr>
        <w:t xml:space="preserve">Título: Estatuto de </w:t>
      </w:r>
      <w:bookmarkStart w:id="27" w:name="Roma"/>
      <w:r w:rsidRPr="00B64910">
        <w:rPr>
          <w:rFonts w:ascii="Tahoma" w:eastAsia="Courier New" w:hAnsi="Tahoma" w:cs="Tahoma"/>
          <w:b/>
          <w:bCs/>
          <w:color w:val="FFFFFF" w:themeColor="background1"/>
          <w:sz w:val="24"/>
          <w:szCs w:val="24"/>
          <w:highlight w:val="darkBlue"/>
        </w:rPr>
        <w:t>Roma</w:t>
      </w:r>
      <w:bookmarkEnd w:id="27"/>
      <w:r w:rsidRPr="00B64910">
        <w:rPr>
          <w:rFonts w:ascii="Tahoma" w:eastAsia="Courier New" w:hAnsi="Tahoma" w:cs="Tahoma"/>
          <w:b/>
          <w:bCs/>
          <w:color w:val="FFFFFF" w:themeColor="background1"/>
          <w:sz w:val="24"/>
          <w:szCs w:val="24"/>
          <w:highlight w:val="darkBlue"/>
        </w:rPr>
        <w:t xml:space="preserve"> de la Corte Penal</w:t>
      </w:r>
    </w:p>
    <w:p w14:paraId="44663FDB" w14:textId="24978524"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Clasificación </w:t>
      </w:r>
      <w:proofErr w:type="spellStart"/>
      <w:r w:rsidRPr="00B64910">
        <w:rPr>
          <w:rFonts w:ascii="Tahoma" w:eastAsia="Courier New" w:hAnsi="Tahoma" w:cs="Tahoma"/>
          <w:sz w:val="24"/>
          <w:szCs w:val="24"/>
        </w:rPr>
        <w:t>dewey</w:t>
      </w:r>
      <w:proofErr w:type="spellEnd"/>
      <w:r w:rsidRPr="00B64910">
        <w:rPr>
          <w:rFonts w:ascii="Tahoma" w:eastAsia="Courier New" w:hAnsi="Tahoma" w:cs="Tahoma"/>
          <w:sz w:val="24"/>
          <w:szCs w:val="24"/>
        </w:rPr>
        <w:t>: 341.63.</w:t>
      </w:r>
    </w:p>
    <w:p w14:paraId="21AC846F"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Autor corporativo: Organización para las Naciones Unidas.</w:t>
      </w:r>
    </w:p>
    <w:p w14:paraId="1CF6A581"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Internacional.</w:t>
      </w:r>
    </w:p>
    <w:p w14:paraId="54E1EEE0" w14:textId="69F68BFE"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Resumen: Instrumento del derecho penal internacional que busca regular normativa de derechos humanos y derecho internacional humanitario juzgando a los criminales de los peores crímenes contra la humanidad. Establecen reglas de procedimiento en protección a las </w:t>
      </w:r>
      <w:r w:rsidR="00E1180F" w:rsidRPr="00B64910">
        <w:rPr>
          <w:rFonts w:ascii="Tahoma" w:eastAsia="Courier New" w:hAnsi="Tahoma" w:cs="Tahoma"/>
          <w:sz w:val="24"/>
          <w:szCs w:val="24"/>
        </w:rPr>
        <w:t>víctimas</w:t>
      </w:r>
      <w:r w:rsidRPr="00B64910">
        <w:rPr>
          <w:rFonts w:ascii="Tahoma" w:eastAsia="Courier New" w:hAnsi="Tahoma" w:cs="Tahoma"/>
          <w:sz w:val="24"/>
          <w:szCs w:val="24"/>
        </w:rPr>
        <w:t xml:space="preserve"> de estos delitos estableciendo normativa especial </w:t>
      </w:r>
      <w:r w:rsidR="00864AF9" w:rsidRPr="00B64910">
        <w:rPr>
          <w:rFonts w:ascii="Tahoma" w:eastAsia="Courier New" w:hAnsi="Tahoma" w:cs="Tahoma"/>
          <w:sz w:val="24"/>
          <w:szCs w:val="24"/>
        </w:rPr>
        <w:t>debido a</w:t>
      </w:r>
      <w:r w:rsidRPr="00B64910">
        <w:rPr>
          <w:rFonts w:ascii="Tahoma" w:eastAsia="Courier New" w:hAnsi="Tahoma" w:cs="Tahoma"/>
          <w:sz w:val="24"/>
          <w:szCs w:val="24"/>
        </w:rPr>
        <w:t xml:space="preserve"> la discapacidad.</w:t>
      </w:r>
    </w:p>
    <w:p w14:paraId="66E47F00" w14:textId="7B56831F"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Idioma: </w:t>
      </w:r>
      <w:proofErr w:type="gramStart"/>
      <w:r w:rsidRPr="00B64910">
        <w:rPr>
          <w:rFonts w:ascii="Tahoma" w:eastAsia="Courier New" w:hAnsi="Tahoma" w:cs="Tahoma"/>
          <w:sz w:val="24"/>
          <w:szCs w:val="24"/>
        </w:rPr>
        <w:t>Español</w:t>
      </w:r>
      <w:proofErr w:type="gramEnd"/>
      <w:r w:rsidRPr="00B64910">
        <w:rPr>
          <w:rFonts w:ascii="Tahoma" w:eastAsia="Courier New" w:hAnsi="Tahoma" w:cs="Tahoma"/>
          <w:sz w:val="24"/>
          <w:szCs w:val="24"/>
        </w:rPr>
        <w:t>.</w:t>
      </w:r>
    </w:p>
    <w:p w14:paraId="66E8FF89"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Materia: DELITOS INTERNACIONALES.</w:t>
      </w:r>
    </w:p>
    <w:p w14:paraId="13A01120"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CORTE PENAL INTERNACIONAL.</w:t>
      </w:r>
    </w:p>
    <w:p w14:paraId="7EBDB0BE"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TRIBUNALES PENALES.</w:t>
      </w:r>
    </w:p>
    <w:p w14:paraId="4E326B19"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LEGISLACION INTERNACIONAL.</w:t>
      </w:r>
    </w:p>
    <w:p w14:paraId="7F438481" w14:textId="6A20B166" w:rsidR="002659F7" w:rsidRPr="00B64910" w:rsidRDefault="006F04B8" w:rsidP="00E1180F">
      <w:pPr>
        <w:pStyle w:val="Ttulo"/>
        <w:rPr>
          <w:rFonts w:ascii="Tahoma" w:eastAsia="Courier New" w:hAnsi="Tahoma" w:cs="Tahoma"/>
          <w:sz w:val="24"/>
          <w:szCs w:val="24"/>
        </w:rPr>
      </w:pPr>
      <w:r w:rsidRPr="00B64910">
        <w:rPr>
          <w:rFonts w:ascii="Tahoma" w:eastAsia="Courier New" w:hAnsi="Tahoma" w:cs="Tahoma"/>
          <w:sz w:val="24"/>
          <w:szCs w:val="24"/>
        </w:rPr>
        <w:t xml:space="preserve">Localización electrónica: </w:t>
      </w:r>
      <w:hyperlink r:id="rId23" w:history="1">
        <w:r w:rsidR="002C6CF7" w:rsidRPr="00B64910">
          <w:rPr>
            <w:rStyle w:val="Hipervnculo"/>
            <w:rFonts w:ascii="Tahoma" w:eastAsia="Courier New" w:hAnsi="Tahoma" w:cs="Tahoma"/>
            <w:sz w:val="24"/>
            <w:szCs w:val="24"/>
          </w:rPr>
          <w:t>http://www.pgrweb.go.cr/scij/Busqueda/Normativa/normas/nrm_texto_completo.aspx?param2=1&amp;nValor1=1&amp;nValor2=46034&amp;n</w:t>
        </w:r>
      </w:hyperlink>
    </w:p>
    <w:p w14:paraId="4EBF7E23" w14:textId="77777777" w:rsidR="00F63596" w:rsidRPr="00B64910" w:rsidRDefault="00F63596" w:rsidP="00F63596">
      <w:pPr>
        <w:rPr>
          <w:rFonts w:ascii="Tahoma" w:hAnsi="Tahoma" w:cs="Tahoma"/>
          <w:sz w:val="24"/>
          <w:szCs w:val="24"/>
        </w:rPr>
      </w:pPr>
    </w:p>
    <w:p w14:paraId="6788D83F" w14:textId="77777777" w:rsidR="002C6CF7" w:rsidRPr="00B64910" w:rsidRDefault="002C6CF7" w:rsidP="002C6CF7">
      <w:pPr>
        <w:pStyle w:val="Ttulo"/>
        <w:jc w:val="both"/>
        <w:rPr>
          <w:rFonts w:ascii="Tahoma" w:eastAsia="Courier New" w:hAnsi="Tahoma" w:cs="Tahoma"/>
          <w:sz w:val="24"/>
          <w:szCs w:val="24"/>
        </w:rPr>
      </w:pPr>
    </w:p>
    <w:p w14:paraId="7FFCBB5B" w14:textId="40D63D08" w:rsidR="002C6CF7" w:rsidRPr="00B64910" w:rsidRDefault="002C6CF7" w:rsidP="002C6CF7">
      <w:pPr>
        <w:pStyle w:val="Ttulo"/>
        <w:jc w:val="both"/>
        <w:rPr>
          <w:rFonts w:ascii="Tahoma" w:eastAsia="Courier New" w:hAnsi="Tahoma" w:cs="Tahoma"/>
          <w:b/>
          <w:bCs/>
          <w:color w:val="FFFFFF" w:themeColor="background1"/>
          <w:sz w:val="24"/>
          <w:szCs w:val="24"/>
          <w:highlight w:val="darkBlue"/>
        </w:rPr>
      </w:pPr>
      <w:r w:rsidRPr="00B64910">
        <w:rPr>
          <w:rFonts w:ascii="Tahoma" w:eastAsia="Courier New" w:hAnsi="Tahoma" w:cs="Tahoma"/>
          <w:b/>
          <w:bCs/>
          <w:color w:val="FFFFFF" w:themeColor="background1"/>
          <w:sz w:val="24"/>
          <w:szCs w:val="24"/>
          <w:highlight w:val="darkBlue"/>
        </w:rPr>
        <w:t xml:space="preserve">Título: Reglamento para los procesos de </w:t>
      </w:r>
      <w:bookmarkStart w:id="28" w:name="adopción"/>
      <w:r w:rsidRPr="00B64910">
        <w:rPr>
          <w:rFonts w:ascii="Tahoma" w:eastAsia="Courier New" w:hAnsi="Tahoma" w:cs="Tahoma"/>
          <w:b/>
          <w:bCs/>
          <w:color w:val="FFFFFF" w:themeColor="background1"/>
          <w:sz w:val="24"/>
          <w:szCs w:val="24"/>
          <w:highlight w:val="darkBlue"/>
        </w:rPr>
        <w:t>adopción</w:t>
      </w:r>
      <w:bookmarkEnd w:id="28"/>
      <w:r w:rsidRPr="00B64910">
        <w:rPr>
          <w:rFonts w:ascii="Tahoma" w:eastAsia="Courier New" w:hAnsi="Tahoma" w:cs="Tahoma"/>
          <w:b/>
          <w:bCs/>
          <w:color w:val="FFFFFF" w:themeColor="background1"/>
          <w:sz w:val="24"/>
          <w:szCs w:val="24"/>
          <w:highlight w:val="darkBlue"/>
        </w:rPr>
        <w:t xml:space="preserve"> nacional e internacional.</w:t>
      </w:r>
    </w:p>
    <w:p w14:paraId="19CD5505" w14:textId="1E6B37F0"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Fecha de ingreso: 29/01/2015.</w:t>
      </w:r>
    </w:p>
    <w:p w14:paraId="75435424"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Clasificación </w:t>
      </w:r>
      <w:proofErr w:type="spellStart"/>
      <w:r w:rsidRPr="00B64910">
        <w:rPr>
          <w:rFonts w:ascii="Tahoma" w:eastAsia="Courier New" w:hAnsi="Tahoma" w:cs="Tahoma"/>
          <w:sz w:val="24"/>
          <w:szCs w:val="24"/>
        </w:rPr>
        <w:t>dewey</w:t>
      </w:r>
      <w:proofErr w:type="spellEnd"/>
      <w:r w:rsidRPr="00B64910">
        <w:rPr>
          <w:rFonts w:ascii="Tahoma" w:eastAsia="Courier New" w:hAnsi="Tahoma" w:cs="Tahoma"/>
          <w:sz w:val="24"/>
          <w:szCs w:val="24"/>
        </w:rPr>
        <w:t>: 346.2.</w:t>
      </w:r>
    </w:p>
    <w:p w14:paraId="1B5546FB" w14:textId="7605787D"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Autor corporativo: Costa Rica.</w:t>
      </w:r>
    </w:p>
    <w:p w14:paraId="2CD22C17" w14:textId="3F79D43E"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Resumen: Establece los alcances de la adopción de</w:t>
      </w:r>
      <w:bookmarkStart w:id="29" w:name="page10"/>
      <w:bookmarkEnd w:id="29"/>
      <w:r w:rsidR="002C6CF7" w:rsidRPr="00B64910">
        <w:rPr>
          <w:rFonts w:ascii="Tahoma" w:eastAsia="Courier New" w:hAnsi="Tahoma" w:cs="Tahoma"/>
          <w:sz w:val="24"/>
          <w:szCs w:val="24"/>
        </w:rPr>
        <w:t xml:space="preserve"> </w:t>
      </w:r>
      <w:r w:rsidRPr="00B64910">
        <w:rPr>
          <w:rFonts w:ascii="Tahoma" w:eastAsia="Courier New" w:hAnsi="Tahoma" w:cs="Tahoma"/>
          <w:sz w:val="24"/>
          <w:szCs w:val="24"/>
        </w:rPr>
        <w:t>personas menores de edad a nivel nacional e internacional. Funciones de los diferentes departamentos del PANI al respecto. Señala los principios rectores y el enfoque de derechos de las personas menores de edad como guía para la aplicación e implementación del reglamento.</w:t>
      </w:r>
    </w:p>
    <w:p w14:paraId="15F2305F"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Idioma: </w:t>
      </w:r>
      <w:proofErr w:type="gramStart"/>
      <w:r w:rsidRPr="00B64910">
        <w:rPr>
          <w:rFonts w:ascii="Tahoma" w:eastAsia="Courier New" w:hAnsi="Tahoma" w:cs="Tahoma"/>
          <w:sz w:val="24"/>
          <w:szCs w:val="24"/>
        </w:rPr>
        <w:t>Español</w:t>
      </w:r>
      <w:proofErr w:type="gramEnd"/>
      <w:r w:rsidRPr="00B64910">
        <w:rPr>
          <w:rFonts w:ascii="Tahoma" w:eastAsia="Courier New" w:hAnsi="Tahoma" w:cs="Tahoma"/>
          <w:sz w:val="24"/>
          <w:szCs w:val="24"/>
        </w:rPr>
        <w:t>.</w:t>
      </w:r>
    </w:p>
    <w:p w14:paraId="073660F7"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Materia: DERECHO FAMILIA.</w:t>
      </w:r>
    </w:p>
    <w:p w14:paraId="4C329CE6"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LEGISLACION.</w:t>
      </w:r>
    </w:p>
    <w:p w14:paraId="4CBA1419"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DERECHOS HUMANOS.</w:t>
      </w:r>
    </w:p>
    <w:p w14:paraId="7D408D63" w14:textId="1146ED7C" w:rsidR="001B74FC" w:rsidRPr="00B64910" w:rsidRDefault="006F04B8" w:rsidP="005A59A7">
      <w:pPr>
        <w:pStyle w:val="Ttulo"/>
        <w:jc w:val="both"/>
        <w:rPr>
          <w:rFonts w:ascii="Tahoma" w:eastAsia="Courier New" w:hAnsi="Tahoma" w:cs="Tahoma"/>
          <w:sz w:val="24"/>
          <w:szCs w:val="24"/>
        </w:rPr>
      </w:pPr>
      <w:r w:rsidRPr="00B64910">
        <w:rPr>
          <w:rFonts w:ascii="Tahoma" w:eastAsia="Courier New" w:hAnsi="Tahoma" w:cs="Tahoma"/>
          <w:sz w:val="24"/>
          <w:szCs w:val="24"/>
        </w:rPr>
        <w:t>Notas: Reforma 2008-019.</w:t>
      </w:r>
    </w:p>
    <w:p w14:paraId="21580403" w14:textId="2B6E80C9" w:rsidR="002659F7" w:rsidRPr="00B64910" w:rsidRDefault="006F04B8" w:rsidP="00E1180F">
      <w:pPr>
        <w:pStyle w:val="Ttulo"/>
        <w:rPr>
          <w:rFonts w:ascii="Tahoma" w:eastAsia="Courier New" w:hAnsi="Tahoma" w:cs="Tahoma"/>
          <w:sz w:val="24"/>
          <w:szCs w:val="24"/>
        </w:rPr>
      </w:pPr>
      <w:r w:rsidRPr="00B64910">
        <w:rPr>
          <w:rFonts w:ascii="Tahoma" w:eastAsia="Courier New" w:hAnsi="Tahoma" w:cs="Tahoma"/>
          <w:sz w:val="24"/>
          <w:szCs w:val="24"/>
        </w:rPr>
        <w:t xml:space="preserve">Localización electrónica: </w:t>
      </w:r>
      <w:hyperlink r:id="rId24" w:history="1">
        <w:r w:rsidR="00A12532" w:rsidRPr="00B64910">
          <w:rPr>
            <w:rStyle w:val="Hipervnculo"/>
            <w:rFonts w:ascii="Tahoma" w:eastAsia="Courier New" w:hAnsi="Tahoma" w:cs="Tahoma"/>
            <w:sz w:val="24"/>
            <w:szCs w:val="24"/>
          </w:rPr>
          <w:t>http://www.pgrweb.go.cr/scij/Busqueda/Normativa/Normas/nrm_texto_completo.aspx?param1=NRTC&amp;nValor1=1&amp;nValor2=52314&amp;nValor3=56767&amp;strTipM=TC</w:t>
        </w:r>
      </w:hyperlink>
    </w:p>
    <w:p w14:paraId="26E7E40B" w14:textId="77777777" w:rsidR="00A12532" w:rsidRPr="00B64910" w:rsidRDefault="00A12532" w:rsidP="00EA097F">
      <w:pPr>
        <w:pStyle w:val="Ttulo"/>
        <w:jc w:val="both"/>
        <w:rPr>
          <w:rFonts w:ascii="Tahoma" w:eastAsia="Courier New" w:hAnsi="Tahoma" w:cs="Tahoma"/>
          <w:sz w:val="24"/>
          <w:szCs w:val="24"/>
        </w:rPr>
      </w:pPr>
    </w:p>
    <w:p w14:paraId="27FB3788" w14:textId="77777777" w:rsidR="00EA097F" w:rsidRPr="00B64910" w:rsidRDefault="00EA097F" w:rsidP="00FD2A1D">
      <w:pPr>
        <w:pStyle w:val="Ttulo"/>
        <w:jc w:val="both"/>
        <w:rPr>
          <w:rFonts w:ascii="Tahoma" w:eastAsia="Courier New" w:hAnsi="Tahoma" w:cs="Tahoma"/>
          <w:sz w:val="24"/>
          <w:szCs w:val="24"/>
        </w:rPr>
      </w:pPr>
    </w:p>
    <w:p w14:paraId="5D249E96" w14:textId="7C281003" w:rsidR="00A12532" w:rsidRPr="00B64910" w:rsidRDefault="009D39F9" w:rsidP="00FD2A1D">
      <w:pPr>
        <w:pStyle w:val="Ttulo"/>
        <w:jc w:val="both"/>
        <w:rPr>
          <w:rFonts w:ascii="Tahoma" w:eastAsia="Courier New" w:hAnsi="Tahoma" w:cs="Tahoma"/>
          <w:b/>
          <w:bCs/>
          <w:color w:val="FFFFFF" w:themeColor="background1"/>
          <w:sz w:val="24"/>
          <w:szCs w:val="24"/>
          <w:highlight w:val="darkBlue"/>
        </w:rPr>
      </w:pPr>
      <w:r w:rsidRPr="00B64910">
        <w:rPr>
          <w:rFonts w:ascii="Tahoma" w:eastAsia="Courier New" w:hAnsi="Tahoma" w:cs="Tahoma"/>
          <w:b/>
          <w:bCs/>
          <w:color w:val="FFFFFF" w:themeColor="background1"/>
          <w:sz w:val="24"/>
          <w:szCs w:val="24"/>
          <w:highlight w:val="darkBlue"/>
        </w:rPr>
        <w:t xml:space="preserve">Título: Reglamento de Acceso Universal, Servicio Universal y </w:t>
      </w:r>
      <w:bookmarkStart w:id="30" w:name="Solidaridad"/>
      <w:r w:rsidRPr="00B64910">
        <w:rPr>
          <w:rFonts w:ascii="Tahoma" w:eastAsia="Courier New" w:hAnsi="Tahoma" w:cs="Tahoma"/>
          <w:b/>
          <w:bCs/>
          <w:color w:val="FFFFFF" w:themeColor="background1"/>
          <w:sz w:val="24"/>
          <w:szCs w:val="24"/>
          <w:highlight w:val="darkBlue"/>
        </w:rPr>
        <w:t>Solidaridad</w:t>
      </w:r>
      <w:bookmarkEnd w:id="30"/>
      <w:r w:rsidRPr="00B64910">
        <w:rPr>
          <w:rFonts w:ascii="Tahoma" w:eastAsia="Courier New" w:hAnsi="Tahoma" w:cs="Tahoma"/>
          <w:b/>
          <w:bCs/>
          <w:color w:val="FFFFFF" w:themeColor="background1"/>
          <w:sz w:val="24"/>
          <w:szCs w:val="24"/>
          <w:highlight w:val="darkBlue"/>
        </w:rPr>
        <w:t>.</w:t>
      </w:r>
    </w:p>
    <w:p w14:paraId="0C53C809" w14:textId="239D1B14"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Fecha de ingreso: 29/01/2015.</w:t>
      </w:r>
    </w:p>
    <w:p w14:paraId="052DAFCE"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Clasificación </w:t>
      </w:r>
      <w:proofErr w:type="spellStart"/>
      <w:r w:rsidRPr="00B64910">
        <w:rPr>
          <w:rFonts w:ascii="Tahoma" w:eastAsia="Courier New" w:hAnsi="Tahoma" w:cs="Tahoma"/>
          <w:sz w:val="24"/>
          <w:szCs w:val="24"/>
        </w:rPr>
        <w:t>dewey</w:t>
      </w:r>
      <w:proofErr w:type="spellEnd"/>
      <w:r w:rsidRPr="00B64910">
        <w:rPr>
          <w:rFonts w:ascii="Tahoma" w:eastAsia="Courier New" w:hAnsi="Tahoma" w:cs="Tahoma"/>
          <w:sz w:val="24"/>
          <w:szCs w:val="24"/>
        </w:rPr>
        <w:t>: 343.850.9.</w:t>
      </w:r>
    </w:p>
    <w:p w14:paraId="4C822D0E" w14:textId="76615C96"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Autor corporativo: Costa Rica.</w:t>
      </w:r>
    </w:p>
    <w:p w14:paraId="7DEC5D25" w14:textId="11A9D793"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Resumen: Este reglamento desarrolla el Capítulo I, del Título II de la Ley general de telecomunicaciones, que establece los mecanismos de financiamiento, asignación, administración y control de los recursos destinados al cumplimiento de los objetivos de acceso universal, servicio universal y solidaridad. Se establece que las organizaciones de personas con discapacidad pueden ser beneficiarias de los alcances del FONATEL y los detalles de proyectos que pueden ser financiados por este fondo.</w:t>
      </w:r>
    </w:p>
    <w:p w14:paraId="6FBE59E3"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Idioma: </w:t>
      </w:r>
      <w:proofErr w:type="gramStart"/>
      <w:r w:rsidRPr="00B64910">
        <w:rPr>
          <w:rFonts w:ascii="Tahoma" w:eastAsia="Courier New" w:hAnsi="Tahoma" w:cs="Tahoma"/>
          <w:sz w:val="24"/>
          <w:szCs w:val="24"/>
        </w:rPr>
        <w:t>Español</w:t>
      </w:r>
      <w:proofErr w:type="gramEnd"/>
      <w:r w:rsidRPr="00B64910">
        <w:rPr>
          <w:rFonts w:ascii="Tahoma" w:eastAsia="Courier New" w:hAnsi="Tahoma" w:cs="Tahoma"/>
          <w:sz w:val="24"/>
          <w:szCs w:val="24"/>
        </w:rPr>
        <w:t>.</w:t>
      </w:r>
    </w:p>
    <w:p w14:paraId="748B46A2"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Materia: TELECOMUNICACIONES.</w:t>
      </w:r>
    </w:p>
    <w:p w14:paraId="1E21A7B8"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LEGISLACION.</w:t>
      </w:r>
    </w:p>
    <w:p w14:paraId="0F764A34" w14:textId="581A7A6D"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POLITICA GUBERNAMENTAL.</w:t>
      </w:r>
    </w:p>
    <w:p w14:paraId="48095AAC" w14:textId="0D09BFED" w:rsidR="002659F7" w:rsidRPr="00B64910" w:rsidRDefault="006F04B8" w:rsidP="00E1180F">
      <w:pPr>
        <w:pStyle w:val="Ttulo"/>
        <w:rPr>
          <w:rStyle w:val="Hipervnculo"/>
          <w:rFonts w:ascii="Tahoma" w:eastAsia="Courier New" w:hAnsi="Tahoma" w:cs="Tahoma"/>
          <w:sz w:val="24"/>
          <w:szCs w:val="24"/>
        </w:rPr>
      </w:pPr>
      <w:r w:rsidRPr="00B64910">
        <w:rPr>
          <w:rFonts w:ascii="Tahoma" w:eastAsia="Courier New" w:hAnsi="Tahoma" w:cs="Tahoma"/>
          <w:sz w:val="24"/>
          <w:szCs w:val="24"/>
        </w:rPr>
        <w:t xml:space="preserve">Localización electrónica: </w:t>
      </w:r>
      <w:hyperlink r:id="rId25" w:history="1">
        <w:r w:rsidR="009E43DC" w:rsidRPr="00B64910">
          <w:rPr>
            <w:rStyle w:val="Hipervnculo"/>
            <w:rFonts w:ascii="Tahoma" w:eastAsia="Courier New" w:hAnsi="Tahoma" w:cs="Tahoma"/>
            <w:sz w:val="24"/>
            <w:szCs w:val="24"/>
          </w:rPr>
          <w:t>http://www.pgrweb.go.cr/scij/Busqueda/Normativa/Normas/nrm_texto_completo.aspx?param1=NRTC&amp;nValor1=1&amp;nValor2=88322&amp;nValor3=115350&amp;strTipM=TC</w:t>
        </w:r>
      </w:hyperlink>
    </w:p>
    <w:p w14:paraId="2B5F5469" w14:textId="77777777" w:rsidR="00864AF9" w:rsidRPr="00B64910" w:rsidRDefault="00864AF9" w:rsidP="009A7BF8">
      <w:pPr>
        <w:rPr>
          <w:rFonts w:ascii="Tahoma" w:hAnsi="Tahoma" w:cs="Tahoma"/>
          <w:sz w:val="24"/>
          <w:szCs w:val="24"/>
        </w:rPr>
      </w:pPr>
    </w:p>
    <w:p w14:paraId="73CE7F32" w14:textId="214351C2" w:rsidR="00A14C5D" w:rsidRPr="00B64910" w:rsidRDefault="00A14C5D" w:rsidP="00FD2A1D">
      <w:pPr>
        <w:pStyle w:val="Ttulo"/>
        <w:jc w:val="both"/>
        <w:rPr>
          <w:rFonts w:ascii="Tahoma" w:eastAsia="Courier New" w:hAnsi="Tahoma" w:cs="Tahoma"/>
          <w:sz w:val="24"/>
          <w:szCs w:val="24"/>
        </w:rPr>
      </w:pPr>
      <w:r w:rsidRPr="00B64910">
        <w:rPr>
          <w:rFonts w:ascii="Tahoma" w:eastAsia="Courier New" w:hAnsi="Tahoma" w:cs="Tahoma"/>
          <w:b/>
          <w:bCs/>
          <w:color w:val="FFFFFF" w:themeColor="background1"/>
          <w:sz w:val="24"/>
          <w:szCs w:val="24"/>
          <w:highlight w:val="darkBlue"/>
        </w:rPr>
        <w:t xml:space="preserve">Título: Reforma Reglamento </w:t>
      </w:r>
      <w:bookmarkStart w:id="31" w:name="Orgánico"/>
      <w:r w:rsidRPr="00B64910">
        <w:rPr>
          <w:rFonts w:ascii="Tahoma" w:eastAsia="Courier New" w:hAnsi="Tahoma" w:cs="Tahoma"/>
          <w:b/>
          <w:bCs/>
          <w:color w:val="FFFFFF" w:themeColor="background1"/>
          <w:sz w:val="24"/>
          <w:szCs w:val="24"/>
          <w:highlight w:val="darkBlue"/>
        </w:rPr>
        <w:t>Orgánico</w:t>
      </w:r>
      <w:bookmarkEnd w:id="31"/>
      <w:r w:rsidRPr="00B64910">
        <w:rPr>
          <w:rFonts w:ascii="Tahoma" w:eastAsia="Courier New" w:hAnsi="Tahoma" w:cs="Tahoma"/>
          <w:b/>
          <w:bCs/>
          <w:color w:val="FFFFFF" w:themeColor="background1"/>
          <w:sz w:val="24"/>
          <w:szCs w:val="24"/>
          <w:highlight w:val="darkBlue"/>
        </w:rPr>
        <w:t xml:space="preserve"> del Poder Ejecutivo.</w:t>
      </w:r>
    </w:p>
    <w:p w14:paraId="6C77BE06" w14:textId="6D2D0966"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Fecha de ingreso: 29/01/2015.</w:t>
      </w:r>
    </w:p>
    <w:p w14:paraId="48C1DD65"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Clasificación </w:t>
      </w:r>
      <w:proofErr w:type="spellStart"/>
      <w:r w:rsidRPr="00B64910">
        <w:rPr>
          <w:rFonts w:ascii="Tahoma" w:eastAsia="Courier New" w:hAnsi="Tahoma" w:cs="Tahoma"/>
          <w:sz w:val="24"/>
          <w:szCs w:val="24"/>
        </w:rPr>
        <w:t>dewey</w:t>
      </w:r>
      <w:proofErr w:type="spellEnd"/>
      <w:r w:rsidRPr="00B64910">
        <w:rPr>
          <w:rFonts w:ascii="Tahoma" w:eastAsia="Courier New" w:hAnsi="Tahoma" w:cs="Tahoma"/>
          <w:sz w:val="24"/>
          <w:szCs w:val="24"/>
        </w:rPr>
        <w:t>: 344.872.86.</w:t>
      </w:r>
    </w:p>
    <w:p w14:paraId="50575736"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Autor corporativo: Costa Rica.</w:t>
      </w:r>
    </w:p>
    <w:p w14:paraId="1E01436B" w14:textId="360F5E65"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Resumen: Reforma al reglamento del Poder Ejecutivo, que puso bajo la rectoría de un </w:t>
      </w:r>
      <w:r w:rsidR="009A7BF8" w:rsidRPr="00B64910">
        <w:rPr>
          <w:rFonts w:ascii="Tahoma" w:eastAsia="Courier New" w:hAnsi="Tahoma" w:cs="Tahoma"/>
          <w:sz w:val="24"/>
          <w:szCs w:val="24"/>
        </w:rPr>
        <w:t>ministro</w:t>
      </w:r>
      <w:r w:rsidRPr="00B64910">
        <w:rPr>
          <w:rFonts w:ascii="Tahoma" w:eastAsia="Courier New" w:hAnsi="Tahoma" w:cs="Tahoma"/>
          <w:sz w:val="24"/>
          <w:szCs w:val="24"/>
        </w:rPr>
        <w:t xml:space="preserve"> la coordinación y la conducción política entre el Poder Ejecutivo y el resto de las entidades públicas. Señala coordinaciones intersectoriales y alcances de la elaboración de políticas públicas teniendo como meta alcanzar una sociedad igualitaria, participativa e inclusiva, que garantice una reducción de la brecha que existe en los niveles de bienestar que presentan los</w:t>
      </w:r>
      <w:bookmarkStart w:id="32" w:name="page11"/>
      <w:bookmarkEnd w:id="32"/>
      <w:r w:rsidR="00A957E1" w:rsidRPr="00B64910">
        <w:rPr>
          <w:rFonts w:ascii="Tahoma" w:eastAsia="Courier New" w:hAnsi="Tahoma" w:cs="Tahoma"/>
          <w:sz w:val="24"/>
          <w:szCs w:val="24"/>
        </w:rPr>
        <w:t xml:space="preserve"> </w:t>
      </w:r>
      <w:r w:rsidRPr="00B64910">
        <w:rPr>
          <w:rFonts w:ascii="Tahoma" w:eastAsia="Courier New" w:hAnsi="Tahoma" w:cs="Tahoma"/>
          <w:sz w:val="24"/>
          <w:szCs w:val="24"/>
        </w:rPr>
        <w:t>diversos grupos sociales y áreas geográficas.</w:t>
      </w:r>
    </w:p>
    <w:p w14:paraId="3184173F" w14:textId="6BE5B703"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Idioma: </w:t>
      </w:r>
      <w:proofErr w:type="gramStart"/>
      <w:r w:rsidRPr="00B64910">
        <w:rPr>
          <w:rFonts w:ascii="Tahoma" w:eastAsia="Courier New" w:hAnsi="Tahoma" w:cs="Tahoma"/>
          <w:sz w:val="24"/>
          <w:szCs w:val="24"/>
        </w:rPr>
        <w:t>Español</w:t>
      </w:r>
      <w:proofErr w:type="gramEnd"/>
      <w:r w:rsidRPr="00B64910">
        <w:rPr>
          <w:rFonts w:ascii="Tahoma" w:eastAsia="Courier New" w:hAnsi="Tahoma" w:cs="Tahoma"/>
          <w:sz w:val="24"/>
          <w:szCs w:val="24"/>
        </w:rPr>
        <w:t>.</w:t>
      </w:r>
    </w:p>
    <w:p w14:paraId="337C8848"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Materia: ADMINISTRACION PUBLICA.</w:t>
      </w:r>
    </w:p>
    <w:p w14:paraId="4B84F511"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PODER EJECUTIVO.</w:t>
      </w:r>
    </w:p>
    <w:p w14:paraId="46BA6EE2"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DERECHO A LA IGUALDAD.</w:t>
      </w:r>
    </w:p>
    <w:p w14:paraId="793CA88B"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SEGURIDAD HUMANA.</w:t>
      </w:r>
    </w:p>
    <w:p w14:paraId="4AE5441E" w14:textId="4781EFB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Notas: Reglamento </w:t>
      </w:r>
      <w:proofErr w:type="spellStart"/>
      <w:r w:rsidRPr="00B64910">
        <w:rPr>
          <w:rFonts w:ascii="Tahoma" w:eastAsia="Courier New" w:hAnsi="Tahoma" w:cs="Tahoma"/>
          <w:sz w:val="24"/>
          <w:szCs w:val="24"/>
        </w:rPr>
        <w:t>N°</w:t>
      </w:r>
      <w:proofErr w:type="spellEnd"/>
      <w:r w:rsidRPr="00B64910">
        <w:rPr>
          <w:rFonts w:ascii="Tahoma" w:eastAsia="Courier New" w:hAnsi="Tahoma" w:cs="Tahoma"/>
          <w:sz w:val="24"/>
          <w:szCs w:val="24"/>
        </w:rPr>
        <w:t xml:space="preserve"> 34986-MP-PLAN.</w:t>
      </w:r>
    </w:p>
    <w:p w14:paraId="3CA311A3" w14:textId="04E5C807" w:rsidR="00DF7EE8" w:rsidRPr="00B64910" w:rsidRDefault="006F04B8" w:rsidP="009A7BF8">
      <w:pPr>
        <w:pStyle w:val="Ttulo"/>
        <w:rPr>
          <w:rFonts w:ascii="Tahoma" w:eastAsia="Courier New" w:hAnsi="Tahoma" w:cs="Tahoma"/>
          <w:sz w:val="24"/>
          <w:szCs w:val="24"/>
        </w:rPr>
      </w:pPr>
      <w:r w:rsidRPr="00B64910">
        <w:rPr>
          <w:rFonts w:ascii="Tahoma" w:eastAsia="Courier New" w:hAnsi="Tahoma" w:cs="Tahoma"/>
          <w:sz w:val="24"/>
          <w:szCs w:val="24"/>
        </w:rPr>
        <w:t xml:space="preserve">Localización electrónica: </w:t>
      </w:r>
      <w:hyperlink r:id="rId26" w:history="1">
        <w:r w:rsidR="0000757C" w:rsidRPr="00B64910">
          <w:rPr>
            <w:rStyle w:val="Hipervnculo"/>
            <w:rFonts w:ascii="Tahoma" w:eastAsia="Courier New" w:hAnsi="Tahoma" w:cs="Tahoma"/>
            <w:sz w:val="24"/>
            <w:szCs w:val="24"/>
          </w:rPr>
          <w:t>http://www.pgrweb.go.cr/scij/Busqueda/Normativa/Normas/nrm_texto_completo.aspx?param1=NRTC&amp;nValor1=1&amp;nValor2=70685&amp;nValor3=85497&amp;strTipM=TC</w:t>
        </w:r>
      </w:hyperlink>
    </w:p>
    <w:p w14:paraId="5850DC8B" w14:textId="77777777" w:rsidR="0000757C" w:rsidRPr="00B64910" w:rsidRDefault="0000757C" w:rsidP="00FD2A1D">
      <w:pPr>
        <w:pStyle w:val="Ttulo"/>
        <w:jc w:val="both"/>
        <w:rPr>
          <w:rFonts w:ascii="Tahoma" w:eastAsia="Courier New" w:hAnsi="Tahoma" w:cs="Tahoma"/>
          <w:sz w:val="24"/>
          <w:szCs w:val="24"/>
        </w:rPr>
      </w:pPr>
    </w:p>
    <w:p w14:paraId="26A2096E" w14:textId="5A0879A8" w:rsidR="0000757C" w:rsidRPr="00B64910" w:rsidRDefault="0000757C" w:rsidP="00FD2A1D">
      <w:pPr>
        <w:pStyle w:val="Ttulo"/>
        <w:jc w:val="both"/>
        <w:rPr>
          <w:rFonts w:ascii="Tahoma" w:eastAsia="Courier New" w:hAnsi="Tahoma" w:cs="Tahoma"/>
          <w:b/>
          <w:bCs/>
          <w:color w:val="FFFFFF" w:themeColor="background1"/>
          <w:sz w:val="24"/>
          <w:szCs w:val="24"/>
          <w:highlight w:val="darkBlue"/>
        </w:rPr>
      </w:pPr>
      <w:r w:rsidRPr="00B64910">
        <w:rPr>
          <w:rFonts w:ascii="Tahoma" w:eastAsia="Courier New" w:hAnsi="Tahoma" w:cs="Tahoma"/>
          <w:b/>
          <w:bCs/>
          <w:color w:val="FFFFFF" w:themeColor="background1"/>
          <w:sz w:val="24"/>
          <w:szCs w:val="24"/>
          <w:highlight w:val="darkBlue"/>
        </w:rPr>
        <w:t xml:space="preserve">Título: </w:t>
      </w:r>
      <w:bookmarkStart w:id="33" w:name="Reforma"/>
      <w:r w:rsidRPr="00B64910">
        <w:rPr>
          <w:rFonts w:ascii="Tahoma" w:eastAsia="Courier New" w:hAnsi="Tahoma" w:cs="Tahoma"/>
          <w:b/>
          <w:bCs/>
          <w:color w:val="FFFFFF" w:themeColor="background1"/>
          <w:sz w:val="24"/>
          <w:szCs w:val="24"/>
          <w:highlight w:val="darkBlue"/>
        </w:rPr>
        <w:t>Reforma</w:t>
      </w:r>
      <w:bookmarkEnd w:id="33"/>
      <w:r w:rsidRPr="00B64910">
        <w:rPr>
          <w:rFonts w:ascii="Tahoma" w:eastAsia="Courier New" w:hAnsi="Tahoma" w:cs="Tahoma"/>
          <w:b/>
          <w:bCs/>
          <w:color w:val="FFFFFF" w:themeColor="background1"/>
          <w:sz w:val="24"/>
          <w:szCs w:val="24"/>
          <w:highlight w:val="darkBlue"/>
        </w:rPr>
        <w:t xml:space="preserve"> del Reglamento del sistema nacional atención y prevención de la violencia familiar</w:t>
      </w:r>
    </w:p>
    <w:p w14:paraId="3EE9C843" w14:textId="3129AB6C"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Fecha de ingreso: 29/01/2015.</w:t>
      </w:r>
    </w:p>
    <w:p w14:paraId="29B47866"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Clasificación </w:t>
      </w:r>
      <w:proofErr w:type="spellStart"/>
      <w:r w:rsidRPr="00B64910">
        <w:rPr>
          <w:rFonts w:ascii="Tahoma" w:eastAsia="Courier New" w:hAnsi="Tahoma" w:cs="Tahoma"/>
          <w:sz w:val="24"/>
          <w:szCs w:val="24"/>
        </w:rPr>
        <w:t>dewey</w:t>
      </w:r>
      <w:proofErr w:type="spellEnd"/>
      <w:r w:rsidRPr="00B64910">
        <w:rPr>
          <w:rFonts w:ascii="Tahoma" w:eastAsia="Courier New" w:hAnsi="Tahoma" w:cs="Tahoma"/>
          <w:sz w:val="24"/>
          <w:szCs w:val="24"/>
        </w:rPr>
        <w:t>: 344.032.829.2.</w:t>
      </w:r>
    </w:p>
    <w:p w14:paraId="680328D6" w14:textId="05451EAA"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Autor corporativo: Costa Rica.</w:t>
      </w:r>
    </w:p>
    <w:p w14:paraId="781DF55E" w14:textId="6C5AE05B"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Resumen: Establece que el CNREE es una de las</w:t>
      </w:r>
    </w:p>
    <w:p w14:paraId="6CBC519A" w14:textId="222D1F01" w:rsidR="009A7BF8" w:rsidRPr="00B64910" w:rsidRDefault="006F04B8" w:rsidP="00F63596">
      <w:pPr>
        <w:pStyle w:val="Ttulo"/>
        <w:jc w:val="both"/>
        <w:rPr>
          <w:rFonts w:ascii="Tahoma" w:eastAsia="Courier New" w:hAnsi="Tahoma" w:cs="Tahoma"/>
          <w:sz w:val="24"/>
          <w:szCs w:val="24"/>
        </w:rPr>
      </w:pPr>
      <w:r w:rsidRPr="00B64910">
        <w:rPr>
          <w:rFonts w:ascii="Tahoma" w:eastAsia="Courier New" w:hAnsi="Tahoma" w:cs="Tahoma"/>
          <w:sz w:val="24"/>
          <w:szCs w:val="24"/>
        </w:rPr>
        <w:t>instituciones que ofrecerán servicios especiales en ejecución de las políticas y la planificación realizadas para la población meta según sus potestades institucionales y lo estipulado en el artículo 23 de la Ley Contra la Violencia Doméstica.</w:t>
      </w:r>
    </w:p>
    <w:p w14:paraId="30F4F0F2"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Idioma: </w:t>
      </w:r>
      <w:proofErr w:type="gramStart"/>
      <w:r w:rsidRPr="00B64910">
        <w:rPr>
          <w:rFonts w:ascii="Tahoma" w:eastAsia="Courier New" w:hAnsi="Tahoma" w:cs="Tahoma"/>
          <w:sz w:val="24"/>
          <w:szCs w:val="24"/>
        </w:rPr>
        <w:t>Español</w:t>
      </w:r>
      <w:proofErr w:type="gramEnd"/>
      <w:r w:rsidRPr="00B64910">
        <w:rPr>
          <w:rFonts w:ascii="Tahoma" w:eastAsia="Courier New" w:hAnsi="Tahoma" w:cs="Tahoma"/>
          <w:sz w:val="24"/>
          <w:szCs w:val="24"/>
        </w:rPr>
        <w:t>.</w:t>
      </w:r>
    </w:p>
    <w:p w14:paraId="3FCC36C0"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Materia: VIOLENCIA INTRAFAMILIAR.</w:t>
      </w:r>
    </w:p>
    <w:p w14:paraId="185D3E7E"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DERECHO DE FAMILIA.</w:t>
      </w:r>
    </w:p>
    <w:p w14:paraId="4C3319FA"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DERECHO A LA IGUALDAD.</w:t>
      </w:r>
    </w:p>
    <w:p w14:paraId="5F785A1E"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LEGISLACION.</w:t>
      </w:r>
    </w:p>
    <w:p w14:paraId="272629FC"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Notas: Reglamento </w:t>
      </w:r>
      <w:proofErr w:type="spellStart"/>
      <w:r w:rsidRPr="00B64910">
        <w:rPr>
          <w:rFonts w:ascii="Tahoma" w:eastAsia="Courier New" w:hAnsi="Tahoma" w:cs="Tahoma"/>
          <w:sz w:val="24"/>
          <w:szCs w:val="24"/>
        </w:rPr>
        <w:t>N°</w:t>
      </w:r>
      <w:proofErr w:type="spellEnd"/>
    </w:p>
    <w:p w14:paraId="7D5600AC" w14:textId="2C3D59CE" w:rsidR="002659F7" w:rsidRPr="00B64910" w:rsidRDefault="006F04B8" w:rsidP="00CA0DCB">
      <w:pPr>
        <w:pStyle w:val="Ttulo"/>
        <w:rPr>
          <w:rFonts w:ascii="Tahoma" w:eastAsia="Courier New" w:hAnsi="Tahoma" w:cs="Tahoma"/>
          <w:sz w:val="24"/>
          <w:szCs w:val="24"/>
        </w:rPr>
      </w:pPr>
      <w:r w:rsidRPr="00B64910">
        <w:rPr>
          <w:rFonts w:ascii="Tahoma" w:eastAsia="Courier New" w:hAnsi="Tahoma" w:cs="Tahoma"/>
          <w:sz w:val="24"/>
          <w:szCs w:val="24"/>
        </w:rPr>
        <w:t>29236-MCM-C-J-MIDEPLAN-MTSS-MIVAH-MEP-S-SP.</w:t>
      </w:r>
    </w:p>
    <w:p w14:paraId="3444053F" w14:textId="3B5E27E9" w:rsidR="00227098" w:rsidRPr="00B64910" w:rsidRDefault="006F04B8" w:rsidP="00CA0DCB">
      <w:pPr>
        <w:pStyle w:val="Ttulo"/>
        <w:rPr>
          <w:rStyle w:val="Hipervnculo"/>
          <w:rFonts w:ascii="Tahoma" w:eastAsia="Courier New" w:hAnsi="Tahoma" w:cs="Tahoma"/>
          <w:sz w:val="24"/>
          <w:szCs w:val="24"/>
        </w:rPr>
      </w:pPr>
      <w:r w:rsidRPr="00B64910">
        <w:rPr>
          <w:rFonts w:ascii="Tahoma" w:eastAsia="Courier New" w:hAnsi="Tahoma" w:cs="Tahoma"/>
          <w:sz w:val="24"/>
          <w:szCs w:val="24"/>
        </w:rPr>
        <w:t xml:space="preserve">Localización electrónica: </w:t>
      </w:r>
      <w:hyperlink r:id="rId27" w:history="1">
        <w:r w:rsidR="00E9106F" w:rsidRPr="00B64910">
          <w:rPr>
            <w:rStyle w:val="Hipervnculo"/>
            <w:rFonts w:ascii="Tahoma" w:eastAsia="Courier New" w:hAnsi="Tahoma" w:cs="Tahoma"/>
            <w:sz w:val="24"/>
            <w:szCs w:val="24"/>
          </w:rPr>
          <w:t>http://www.pgrweb.go.cr/scij/Busqueda/Normativa/Normas/nrm_texto_completo.aspx?param1=NRTC&amp;nValor1=1&amp;nValor2=80309&amp;nValor3=101896&amp;param2=1&amp;strTipM=TC&amp;lResultado=4&amp;strSim=simp</w:t>
        </w:r>
      </w:hyperlink>
    </w:p>
    <w:p w14:paraId="733D0331" w14:textId="77777777" w:rsidR="00864AF9" w:rsidRPr="00B64910" w:rsidRDefault="00864AF9" w:rsidP="00864AF9">
      <w:pPr>
        <w:rPr>
          <w:rFonts w:ascii="Tahoma" w:hAnsi="Tahoma" w:cs="Tahoma"/>
          <w:sz w:val="24"/>
          <w:szCs w:val="24"/>
        </w:rPr>
      </w:pPr>
    </w:p>
    <w:p w14:paraId="16D137E2" w14:textId="29747765" w:rsidR="0000757C" w:rsidRPr="00B64910" w:rsidRDefault="00E9106F" w:rsidP="00FD2A1D">
      <w:pPr>
        <w:pStyle w:val="Ttulo"/>
        <w:jc w:val="both"/>
        <w:rPr>
          <w:rFonts w:ascii="Tahoma" w:eastAsia="Courier New" w:hAnsi="Tahoma" w:cs="Tahoma"/>
          <w:b/>
          <w:bCs/>
          <w:color w:val="FFFFFF" w:themeColor="background1"/>
          <w:sz w:val="24"/>
          <w:szCs w:val="24"/>
          <w:highlight w:val="darkBlue"/>
        </w:rPr>
      </w:pPr>
      <w:r w:rsidRPr="00B64910">
        <w:rPr>
          <w:rFonts w:ascii="Tahoma" w:eastAsia="Courier New" w:hAnsi="Tahoma" w:cs="Tahoma"/>
          <w:b/>
          <w:bCs/>
          <w:color w:val="FFFFFF" w:themeColor="background1"/>
          <w:sz w:val="24"/>
          <w:szCs w:val="24"/>
          <w:highlight w:val="darkBlue"/>
        </w:rPr>
        <w:t xml:space="preserve">Título: Reforma Reglamento para el otorgamiento de </w:t>
      </w:r>
      <w:bookmarkStart w:id="34" w:name="subsidios"/>
      <w:r w:rsidRPr="00B64910">
        <w:rPr>
          <w:rFonts w:ascii="Tahoma" w:eastAsia="Courier New" w:hAnsi="Tahoma" w:cs="Tahoma"/>
          <w:b/>
          <w:bCs/>
          <w:color w:val="FFFFFF" w:themeColor="background1"/>
          <w:sz w:val="24"/>
          <w:szCs w:val="24"/>
          <w:highlight w:val="darkBlue"/>
        </w:rPr>
        <w:t>subsidios</w:t>
      </w:r>
      <w:bookmarkEnd w:id="34"/>
      <w:r w:rsidRPr="00B64910">
        <w:rPr>
          <w:rFonts w:ascii="Tahoma" w:eastAsia="Courier New" w:hAnsi="Tahoma" w:cs="Tahoma"/>
          <w:b/>
          <w:bCs/>
          <w:color w:val="FFFFFF" w:themeColor="background1"/>
          <w:sz w:val="24"/>
          <w:szCs w:val="24"/>
          <w:highlight w:val="darkBlue"/>
        </w:rPr>
        <w:t xml:space="preserve"> para personas con discapacidad en condición de pobreza y abandono</w:t>
      </w:r>
    </w:p>
    <w:p w14:paraId="200F619E" w14:textId="3ABA440B"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Fecha de ingreso: 29/01/2015.</w:t>
      </w:r>
    </w:p>
    <w:p w14:paraId="0920AF69"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Clasificación </w:t>
      </w:r>
      <w:proofErr w:type="spellStart"/>
      <w:r w:rsidRPr="00B64910">
        <w:rPr>
          <w:rFonts w:ascii="Tahoma" w:eastAsia="Courier New" w:hAnsi="Tahoma" w:cs="Tahoma"/>
          <w:sz w:val="24"/>
          <w:szCs w:val="24"/>
        </w:rPr>
        <w:t>dewey</w:t>
      </w:r>
      <w:proofErr w:type="spellEnd"/>
      <w:r w:rsidRPr="00B64910">
        <w:rPr>
          <w:rFonts w:ascii="Tahoma" w:eastAsia="Courier New" w:hAnsi="Tahoma" w:cs="Tahoma"/>
          <w:sz w:val="24"/>
          <w:szCs w:val="24"/>
        </w:rPr>
        <w:t>: 346.013.8.</w:t>
      </w:r>
    </w:p>
    <w:p w14:paraId="0B7BAC2B" w14:textId="324B74D2"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Autor corporativo: Costa Rica.</w:t>
      </w:r>
    </w:p>
    <w:p w14:paraId="16A950CA"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Resumen: Se define la prórroga de subsidios y funciones de funcionarios que reciban la solicitud de extensión del subsidio.</w:t>
      </w:r>
    </w:p>
    <w:p w14:paraId="788D1AFD"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Idioma: </w:t>
      </w:r>
      <w:proofErr w:type="gramStart"/>
      <w:r w:rsidRPr="00B64910">
        <w:rPr>
          <w:rFonts w:ascii="Tahoma" w:eastAsia="Courier New" w:hAnsi="Tahoma" w:cs="Tahoma"/>
          <w:sz w:val="24"/>
          <w:szCs w:val="24"/>
        </w:rPr>
        <w:t>Español</w:t>
      </w:r>
      <w:proofErr w:type="gramEnd"/>
      <w:r w:rsidRPr="00B64910">
        <w:rPr>
          <w:rFonts w:ascii="Tahoma" w:eastAsia="Courier New" w:hAnsi="Tahoma" w:cs="Tahoma"/>
          <w:sz w:val="24"/>
          <w:szCs w:val="24"/>
        </w:rPr>
        <w:t>.</w:t>
      </w:r>
    </w:p>
    <w:p w14:paraId="5851524C"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Materia: DISCAPACIDAD.</w:t>
      </w:r>
    </w:p>
    <w:p w14:paraId="42CF0726"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PERSONAS CON DISCAPACIDADES.</w:t>
      </w:r>
    </w:p>
    <w:p w14:paraId="1B5218F8"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POBREZA.</w:t>
      </w:r>
    </w:p>
    <w:p w14:paraId="3794A59B"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LEGISLACION.</w:t>
      </w:r>
    </w:p>
    <w:p w14:paraId="5CA1F809"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SEGURIDAD HUMANA.</w:t>
      </w:r>
    </w:p>
    <w:p w14:paraId="620F42D8" w14:textId="7553817F"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Notas: Reglamento 801.</w:t>
      </w:r>
    </w:p>
    <w:p w14:paraId="6B789E6B" w14:textId="0A3B8A3E" w:rsidR="00227098" w:rsidRPr="00B64910" w:rsidRDefault="006F04B8" w:rsidP="00CA0DCB">
      <w:pPr>
        <w:pStyle w:val="Ttulo"/>
        <w:rPr>
          <w:rFonts w:ascii="Tahoma" w:eastAsia="Courier New" w:hAnsi="Tahoma" w:cs="Tahoma"/>
          <w:sz w:val="24"/>
          <w:szCs w:val="24"/>
        </w:rPr>
      </w:pPr>
      <w:r w:rsidRPr="00B64910">
        <w:rPr>
          <w:rFonts w:ascii="Tahoma" w:eastAsia="Courier New" w:hAnsi="Tahoma" w:cs="Tahoma"/>
          <w:sz w:val="24"/>
          <w:szCs w:val="24"/>
        </w:rPr>
        <w:t xml:space="preserve">Localización electrónica: </w:t>
      </w:r>
      <w:hyperlink r:id="rId28" w:history="1">
        <w:r w:rsidR="00DC66C7" w:rsidRPr="00B64910">
          <w:rPr>
            <w:rStyle w:val="Hipervnculo"/>
            <w:rFonts w:ascii="Tahoma" w:eastAsia="Courier New" w:hAnsi="Tahoma" w:cs="Tahoma"/>
            <w:sz w:val="24"/>
            <w:szCs w:val="24"/>
          </w:rPr>
          <w:t>http://www.pgrweb.go.cr/scij/Busqueda/Normativa/Normas/nrm_texto_completo.aspx?param1=NRTC&amp;nValor1=1&amp;nValor2=55141&amp;nValor3=60414&amp;strTipM=TC</w:t>
        </w:r>
      </w:hyperlink>
    </w:p>
    <w:p w14:paraId="53F7735E" w14:textId="77777777" w:rsidR="00DC66C7" w:rsidRPr="00B64910" w:rsidRDefault="00DC66C7" w:rsidP="00DC66C7">
      <w:pPr>
        <w:rPr>
          <w:rFonts w:ascii="Tahoma" w:hAnsi="Tahoma" w:cs="Tahoma"/>
          <w:sz w:val="24"/>
          <w:szCs w:val="24"/>
        </w:rPr>
      </w:pPr>
    </w:p>
    <w:p w14:paraId="6B793F22" w14:textId="77777777" w:rsidR="00227098" w:rsidRPr="00B64910" w:rsidRDefault="00227098" w:rsidP="00FD2A1D">
      <w:pPr>
        <w:pStyle w:val="Ttulo"/>
        <w:jc w:val="both"/>
        <w:rPr>
          <w:rFonts w:ascii="Tahoma" w:eastAsia="Courier New" w:hAnsi="Tahoma" w:cs="Tahoma"/>
          <w:b/>
          <w:bCs/>
          <w:color w:val="FFFFFF" w:themeColor="background1"/>
          <w:sz w:val="24"/>
          <w:szCs w:val="24"/>
          <w:highlight w:val="darkBlue"/>
        </w:rPr>
      </w:pPr>
    </w:p>
    <w:p w14:paraId="01D2E39F" w14:textId="2E9B1B31" w:rsidR="00227098" w:rsidRPr="00B64910" w:rsidRDefault="001F70A2" w:rsidP="00FD2A1D">
      <w:pPr>
        <w:pStyle w:val="Ttulo"/>
        <w:jc w:val="both"/>
        <w:rPr>
          <w:rFonts w:ascii="Tahoma" w:eastAsia="Courier New" w:hAnsi="Tahoma" w:cs="Tahoma"/>
          <w:b/>
          <w:bCs/>
          <w:color w:val="FFFFFF" w:themeColor="background1"/>
          <w:sz w:val="24"/>
          <w:szCs w:val="24"/>
          <w:highlight w:val="darkBlue"/>
        </w:rPr>
      </w:pPr>
      <w:r w:rsidRPr="00B64910">
        <w:rPr>
          <w:rFonts w:ascii="Tahoma" w:eastAsia="Courier New" w:hAnsi="Tahoma" w:cs="Tahoma"/>
          <w:b/>
          <w:bCs/>
          <w:color w:val="FFFFFF" w:themeColor="background1"/>
          <w:sz w:val="24"/>
          <w:szCs w:val="24"/>
          <w:highlight w:val="darkBlue"/>
        </w:rPr>
        <w:t xml:space="preserve">Título: Reglamento a la Ley </w:t>
      </w:r>
      <w:proofErr w:type="spellStart"/>
      <w:r w:rsidRPr="00B64910">
        <w:rPr>
          <w:rFonts w:ascii="Tahoma" w:eastAsia="Courier New" w:hAnsi="Tahoma" w:cs="Tahoma"/>
          <w:b/>
          <w:bCs/>
          <w:color w:val="FFFFFF" w:themeColor="background1"/>
          <w:sz w:val="24"/>
          <w:szCs w:val="24"/>
          <w:highlight w:val="darkBlue"/>
        </w:rPr>
        <w:t>N°</w:t>
      </w:r>
      <w:proofErr w:type="spellEnd"/>
      <w:r w:rsidRPr="00B64910">
        <w:rPr>
          <w:rFonts w:ascii="Tahoma" w:eastAsia="Courier New" w:hAnsi="Tahoma" w:cs="Tahoma"/>
          <w:b/>
          <w:bCs/>
          <w:color w:val="FFFFFF" w:themeColor="background1"/>
          <w:sz w:val="24"/>
          <w:szCs w:val="24"/>
          <w:highlight w:val="darkBlue"/>
        </w:rPr>
        <w:t xml:space="preserve"> 7935, Ley </w:t>
      </w:r>
      <w:bookmarkStart w:id="35" w:name="Integral"/>
      <w:r w:rsidRPr="00B64910">
        <w:rPr>
          <w:rFonts w:ascii="Tahoma" w:eastAsia="Courier New" w:hAnsi="Tahoma" w:cs="Tahoma"/>
          <w:b/>
          <w:bCs/>
          <w:color w:val="FFFFFF" w:themeColor="background1"/>
          <w:sz w:val="24"/>
          <w:szCs w:val="24"/>
          <w:highlight w:val="darkBlue"/>
        </w:rPr>
        <w:t>Integral</w:t>
      </w:r>
      <w:bookmarkEnd w:id="35"/>
      <w:r w:rsidRPr="00B64910">
        <w:rPr>
          <w:rFonts w:ascii="Tahoma" w:eastAsia="Courier New" w:hAnsi="Tahoma" w:cs="Tahoma"/>
          <w:b/>
          <w:bCs/>
          <w:color w:val="FFFFFF" w:themeColor="background1"/>
          <w:sz w:val="24"/>
          <w:szCs w:val="24"/>
          <w:highlight w:val="darkBlue"/>
        </w:rPr>
        <w:t xml:space="preserve"> para la Persona Adulta Mayor</w:t>
      </w:r>
    </w:p>
    <w:p w14:paraId="242AA109" w14:textId="2577D92A"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Fecha de ingreso: 29/01/2015.</w:t>
      </w:r>
    </w:p>
    <w:p w14:paraId="1270A15A"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Clasificación </w:t>
      </w:r>
      <w:proofErr w:type="spellStart"/>
      <w:r w:rsidRPr="00B64910">
        <w:rPr>
          <w:rFonts w:ascii="Tahoma" w:eastAsia="Courier New" w:hAnsi="Tahoma" w:cs="Tahoma"/>
          <w:sz w:val="24"/>
          <w:szCs w:val="24"/>
        </w:rPr>
        <w:t>dewey</w:t>
      </w:r>
      <w:proofErr w:type="spellEnd"/>
      <w:r w:rsidRPr="00B64910">
        <w:rPr>
          <w:rFonts w:ascii="Tahoma" w:eastAsia="Courier New" w:hAnsi="Tahoma" w:cs="Tahoma"/>
          <w:sz w:val="24"/>
          <w:szCs w:val="24"/>
        </w:rPr>
        <w:t>: 344.032.6.</w:t>
      </w:r>
    </w:p>
    <w:p w14:paraId="17080266" w14:textId="7C5CDE2A"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Autor corporativo: Costa Rica.</w:t>
      </w:r>
    </w:p>
    <w:p w14:paraId="1F7F1C8E" w14:textId="2FED59DF"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Resumen: Define alcances de las obligaciones del Estado</w:t>
      </w:r>
    </w:p>
    <w:p w14:paraId="6A7731D9"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en material de protección de las personas adultas mayores, estableciendo estipulaciones específicas para personas adultas mayores con discapacidad. Tiene alcance a los derechos humanos específicos de las personas adultas mayores con discapacidad.</w:t>
      </w:r>
    </w:p>
    <w:p w14:paraId="79C04FDC"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Idioma: </w:t>
      </w:r>
      <w:proofErr w:type="gramStart"/>
      <w:r w:rsidRPr="00B64910">
        <w:rPr>
          <w:rFonts w:ascii="Tahoma" w:eastAsia="Courier New" w:hAnsi="Tahoma" w:cs="Tahoma"/>
          <w:sz w:val="24"/>
          <w:szCs w:val="24"/>
        </w:rPr>
        <w:t>Español</w:t>
      </w:r>
      <w:proofErr w:type="gramEnd"/>
      <w:r w:rsidRPr="00B64910">
        <w:rPr>
          <w:rFonts w:ascii="Tahoma" w:eastAsia="Courier New" w:hAnsi="Tahoma" w:cs="Tahoma"/>
          <w:sz w:val="24"/>
          <w:szCs w:val="24"/>
        </w:rPr>
        <w:t>.</w:t>
      </w:r>
    </w:p>
    <w:p w14:paraId="61C498B1"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Materia: ADULTO MAYOR.</w:t>
      </w:r>
    </w:p>
    <w:p w14:paraId="4E229C2F"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ANCIANOS.</w:t>
      </w:r>
    </w:p>
    <w:p w14:paraId="20CEA7C5"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EDAD ADULTA.</w:t>
      </w:r>
    </w:p>
    <w:p w14:paraId="3306EB3D"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LEGISLACION.</w:t>
      </w:r>
    </w:p>
    <w:p w14:paraId="19E5AC1B" w14:textId="64BE6DFE"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Notas: DECRETO </w:t>
      </w:r>
      <w:proofErr w:type="spellStart"/>
      <w:r w:rsidRPr="00B64910">
        <w:rPr>
          <w:rFonts w:ascii="Tahoma" w:eastAsia="Courier New" w:hAnsi="Tahoma" w:cs="Tahoma"/>
          <w:sz w:val="24"/>
          <w:szCs w:val="24"/>
        </w:rPr>
        <w:t>N°</w:t>
      </w:r>
      <w:proofErr w:type="spellEnd"/>
      <w:r w:rsidRPr="00B64910">
        <w:rPr>
          <w:rFonts w:ascii="Tahoma" w:eastAsia="Courier New" w:hAnsi="Tahoma" w:cs="Tahoma"/>
          <w:sz w:val="24"/>
          <w:szCs w:val="24"/>
        </w:rPr>
        <w:t xml:space="preserve"> 30438 -MP</w:t>
      </w:r>
      <w:r w:rsidR="002C03D7" w:rsidRPr="00B64910">
        <w:rPr>
          <w:rFonts w:ascii="Tahoma" w:eastAsia="Courier New" w:hAnsi="Tahoma" w:cs="Tahoma"/>
          <w:sz w:val="24"/>
          <w:szCs w:val="24"/>
        </w:rPr>
        <w:t xml:space="preserve"> </w:t>
      </w:r>
      <w:r w:rsidRPr="00B64910">
        <w:rPr>
          <w:rFonts w:ascii="Tahoma" w:eastAsia="Courier New" w:hAnsi="Tahoma" w:cs="Tahoma"/>
          <w:sz w:val="24"/>
          <w:szCs w:val="24"/>
        </w:rPr>
        <w:t xml:space="preserve">Decreto </w:t>
      </w:r>
      <w:proofErr w:type="spellStart"/>
      <w:r w:rsidRPr="00B64910">
        <w:rPr>
          <w:rFonts w:ascii="Tahoma" w:eastAsia="Courier New" w:hAnsi="Tahoma" w:cs="Tahoma"/>
          <w:sz w:val="24"/>
          <w:szCs w:val="24"/>
        </w:rPr>
        <w:t>N°</w:t>
      </w:r>
      <w:proofErr w:type="spellEnd"/>
      <w:r w:rsidRPr="00B64910">
        <w:rPr>
          <w:rFonts w:ascii="Tahoma" w:eastAsia="Courier New" w:hAnsi="Tahoma" w:cs="Tahoma"/>
          <w:sz w:val="24"/>
          <w:szCs w:val="24"/>
        </w:rPr>
        <w:t xml:space="preserve"> 30438 -MP.</w:t>
      </w:r>
    </w:p>
    <w:p w14:paraId="04F5F07C" w14:textId="78A704F9" w:rsidR="00496BC1" w:rsidRPr="00B64910" w:rsidRDefault="006F04B8" w:rsidP="00CA0DCB">
      <w:pPr>
        <w:pStyle w:val="Ttulo"/>
        <w:rPr>
          <w:rFonts w:ascii="Tahoma" w:eastAsia="Courier New" w:hAnsi="Tahoma" w:cs="Tahoma"/>
          <w:sz w:val="24"/>
          <w:szCs w:val="24"/>
        </w:rPr>
      </w:pPr>
      <w:r w:rsidRPr="00B64910">
        <w:rPr>
          <w:rFonts w:ascii="Tahoma" w:eastAsia="Courier New" w:hAnsi="Tahoma" w:cs="Tahoma"/>
          <w:sz w:val="24"/>
          <w:szCs w:val="24"/>
        </w:rPr>
        <w:t xml:space="preserve">Localización electrónica: </w:t>
      </w:r>
      <w:hyperlink r:id="rId29" w:history="1">
        <w:r w:rsidR="005E7E4B" w:rsidRPr="00B64910">
          <w:rPr>
            <w:rStyle w:val="Hipervnculo"/>
            <w:rFonts w:ascii="Tahoma" w:eastAsia="Courier New" w:hAnsi="Tahoma" w:cs="Tahoma"/>
            <w:sz w:val="24"/>
            <w:szCs w:val="24"/>
          </w:rPr>
          <w:t>http://www.pgrweb.go.cr/scij/Busqueda/Normativa/Normas/nrm_texto_completo.aspx?param1=NRTC&amp;nValor1=1&amp;nValor2=48479&amp;nValor3=51657&amp;strTipM=TC</w:t>
        </w:r>
      </w:hyperlink>
    </w:p>
    <w:p w14:paraId="3A76CC87" w14:textId="4FB3AE05" w:rsidR="003A74D3" w:rsidRDefault="003A74D3" w:rsidP="003A74D3">
      <w:pPr>
        <w:rPr>
          <w:rFonts w:ascii="Tahoma" w:hAnsi="Tahoma" w:cs="Tahoma"/>
          <w:sz w:val="24"/>
          <w:szCs w:val="24"/>
        </w:rPr>
      </w:pPr>
    </w:p>
    <w:p w14:paraId="3B27DA72" w14:textId="77777777" w:rsidR="002D5091" w:rsidRPr="00B64910" w:rsidRDefault="002D5091" w:rsidP="003A74D3">
      <w:pPr>
        <w:rPr>
          <w:rFonts w:ascii="Tahoma" w:hAnsi="Tahoma" w:cs="Tahoma"/>
          <w:sz w:val="24"/>
          <w:szCs w:val="24"/>
        </w:rPr>
      </w:pPr>
    </w:p>
    <w:p w14:paraId="218B9D73" w14:textId="77777777" w:rsidR="00496BC1" w:rsidRPr="00B64910" w:rsidRDefault="00496BC1" w:rsidP="00496BC1">
      <w:pPr>
        <w:pStyle w:val="Ttulo"/>
        <w:jc w:val="both"/>
        <w:rPr>
          <w:rFonts w:ascii="Tahoma" w:eastAsia="Courier New" w:hAnsi="Tahoma" w:cs="Tahoma"/>
          <w:b/>
          <w:bCs/>
          <w:color w:val="FFFFFF" w:themeColor="background1"/>
          <w:sz w:val="24"/>
          <w:szCs w:val="24"/>
          <w:highlight w:val="darkBlue"/>
        </w:rPr>
      </w:pPr>
    </w:p>
    <w:p w14:paraId="78970C8F" w14:textId="4C046613" w:rsidR="00496BC1" w:rsidRPr="00B64910" w:rsidRDefault="00496BC1" w:rsidP="00496BC1">
      <w:pPr>
        <w:pStyle w:val="Ttulo"/>
        <w:jc w:val="both"/>
        <w:rPr>
          <w:rFonts w:ascii="Tahoma" w:eastAsia="Courier New" w:hAnsi="Tahoma" w:cs="Tahoma"/>
          <w:b/>
          <w:bCs/>
          <w:color w:val="FFFFFF" w:themeColor="background1"/>
          <w:sz w:val="24"/>
          <w:szCs w:val="24"/>
          <w:highlight w:val="darkBlue"/>
        </w:rPr>
      </w:pPr>
      <w:r w:rsidRPr="00B64910">
        <w:rPr>
          <w:rFonts w:ascii="Tahoma" w:eastAsia="Courier New" w:hAnsi="Tahoma" w:cs="Tahoma"/>
          <w:b/>
          <w:bCs/>
          <w:color w:val="FFFFFF" w:themeColor="background1"/>
          <w:sz w:val="24"/>
          <w:szCs w:val="24"/>
          <w:highlight w:val="darkBlue"/>
        </w:rPr>
        <w:t>Título: Reglamento de la comisión de accesibilidad y discapacidad (</w:t>
      </w:r>
      <w:bookmarkStart w:id="36" w:name="COMAD"/>
      <w:r w:rsidRPr="00B64910">
        <w:rPr>
          <w:rFonts w:ascii="Tahoma" w:eastAsia="Courier New" w:hAnsi="Tahoma" w:cs="Tahoma"/>
          <w:b/>
          <w:bCs/>
          <w:color w:val="FFFFFF" w:themeColor="background1"/>
          <w:sz w:val="24"/>
          <w:szCs w:val="24"/>
          <w:highlight w:val="darkBlue"/>
        </w:rPr>
        <w:t>COMAD</w:t>
      </w:r>
      <w:bookmarkEnd w:id="36"/>
      <w:r w:rsidRPr="00B64910">
        <w:rPr>
          <w:rFonts w:ascii="Tahoma" w:eastAsia="Courier New" w:hAnsi="Tahoma" w:cs="Tahoma"/>
          <w:b/>
          <w:bCs/>
          <w:color w:val="FFFFFF" w:themeColor="background1"/>
          <w:sz w:val="24"/>
          <w:szCs w:val="24"/>
          <w:highlight w:val="darkBlue"/>
        </w:rPr>
        <w:t>) de la Municipalidad de Esparza</w:t>
      </w:r>
    </w:p>
    <w:p w14:paraId="18BEF424" w14:textId="572193F9"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Fecha de ingreso: 29/01/2015.</w:t>
      </w:r>
    </w:p>
    <w:p w14:paraId="70A8BB0D"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Clasificación </w:t>
      </w:r>
      <w:proofErr w:type="spellStart"/>
      <w:r w:rsidRPr="00B64910">
        <w:rPr>
          <w:rFonts w:ascii="Tahoma" w:eastAsia="Courier New" w:hAnsi="Tahoma" w:cs="Tahoma"/>
          <w:sz w:val="24"/>
          <w:szCs w:val="24"/>
        </w:rPr>
        <w:t>dewey</w:t>
      </w:r>
      <w:proofErr w:type="spellEnd"/>
      <w:r w:rsidRPr="00B64910">
        <w:rPr>
          <w:rFonts w:ascii="Tahoma" w:eastAsia="Courier New" w:hAnsi="Tahoma" w:cs="Tahoma"/>
          <w:sz w:val="24"/>
          <w:szCs w:val="24"/>
        </w:rPr>
        <w:t>: 353.7.</w:t>
      </w:r>
    </w:p>
    <w:p w14:paraId="7EAF6107" w14:textId="412181AE"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Autor corporativo: Costa Rica.</w:t>
      </w:r>
    </w:p>
    <w:p w14:paraId="628A7A67"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Resumen: Establece la composición, función y formas de nombramiento de integrantes de la Comisión de Accesibilidad y Discapacidad de la Municipalidad de Esparza.</w:t>
      </w:r>
    </w:p>
    <w:p w14:paraId="7586B614"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Idioma: </w:t>
      </w:r>
      <w:proofErr w:type="gramStart"/>
      <w:r w:rsidRPr="00B64910">
        <w:rPr>
          <w:rFonts w:ascii="Tahoma" w:eastAsia="Courier New" w:hAnsi="Tahoma" w:cs="Tahoma"/>
          <w:sz w:val="24"/>
          <w:szCs w:val="24"/>
        </w:rPr>
        <w:t>Español</w:t>
      </w:r>
      <w:proofErr w:type="gramEnd"/>
      <w:r w:rsidRPr="00B64910">
        <w:rPr>
          <w:rFonts w:ascii="Tahoma" w:eastAsia="Courier New" w:hAnsi="Tahoma" w:cs="Tahoma"/>
          <w:sz w:val="24"/>
          <w:szCs w:val="24"/>
        </w:rPr>
        <w:t>.</w:t>
      </w:r>
    </w:p>
    <w:p w14:paraId="4C041659"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Materia: DISCAPACIDAD.</w:t>
      </w:r>
    </w:p>
    <w:p w14:paraId="53DA428D"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DERECHO A LA NO DISCRIMINACION.</w:t>
      </w:r>
    </w:p>
    <w:p w14:paraId="7737FC7A"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IGUALDAD DE OPORTUNIDADES.</w:t>
      </w:r>
    </w:p>
    <w:p w14:paraId="39DDCBAF"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LEGISLACION.</w:t>
      </w:r>
    </w:p>
    <w:p w14:paraId="0CDBB9B1"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MUNICIPALIDAD DE ESPARZA.</w:t>
      </w:r>
    </w:p>
    <w:p w14:paraId="646F68DB"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Notas: Ver página 16 del documento electrónico.</w:t>
      </w:r>
    </w:p>
    <w:p w14:paraId="1156F338" w14:textId="06B07693" w:rsidR="00496BC1" w:rsidRPr="00B64910" w:rsidRDefault="006F04B8" w:rsidP="00CA0DCB">
      <w:pPr>
        <w:pStyle w:val="Ttulo"/>
        <w:rPr>
          <w:rStyle w:val="Hipervnculo"/>
          <w:rFonts w:ascii="Tahoma" w:eastAsia="Courier New" w:hAnsi="Tahoma" w:cs="Tahoma"/>
          <w:sz w:val="24"/>
          <w:szCs w:val="24"/>
        </w:rPr>
      </w:pPr>
      <w:r w:rsidRPr="00B64910">
        <w:rPr>
          <w:rFonts w:ascii="Tahoma" w:eastAsia="Courier New" w:hAnsi="Tahoma" w:cs="Tahoma"/>
          <w:sz w:val="24"/>
          <w:szCs w:val="24"/>
        </w:rPr>
        <w:t xml:space="preserve">Localización electrónica: </w:t>
      </w:r>
      <w:hyperlink r:id="rId30" w:history="1">
        <w:r w:rsidR="00763294" w:rsidRPr="00B64910">
          <w:rPr>
            <w:rStyle w:val="Hipervnculo"/>
            <w:rFonts w:ascii="Tahoma" w:eastAsia="Courier New" w:hAnsi="Tahoma" w:cs="Tahoma"/>
            <w:sz w:val="24"/>
            <w:szCs w:val="24"/>
          </w:rPr>
          <w:t>http://www.pgrweb.go.cr/scij/Busqueda/Normativa/Normas/nrm_texto_completo.aspx?param1=NRTC&amp;nValor1=1&amp;nValor2=72507&amp;nValor3=88586&amp;strTipM=TC</w:t>
        </w:r>
      </w:hyperlink>
    </w:p>
    <w:p w14:paraId="2F168E06" w14:textId="77777777" w:rsidR="00496BC1" w:rsidRPr="00B64910" w:rsidRDefault="00496BC1" w:rsidP="00FD2A1D">
      <w:pPr>
        <w:pStyle w:val="Ttulo"/>
        <w:jc w:val="both"/>
        <w:rPr>
          <w:rFonts w:ascii="Tahoma" w:eastAsia="Courier New" w:hAnsi="Tahoma" w:cs="Tahoma"/>
          <w:sz w:val="24"/>
          <w:szCs w:val="24"/>
        </w:rPr>
      </w:pPr>
    </w:p>
    <w:p w14:paraId="0D7468EE" w14:textId="77777777" w:rsidR="00496BC1" w:rsidRPr="00B64910" w:rsidRDefault="00496BC1" w:rsidP="00FD2A1D">
      <w:pPr>
        <w:pStyle w:val="Ttulo"/>
        <w:jc w:val="both"/>
        <w:rPr>
          <w:rFonts w:ascii="Tahoma" w:eastAsia="Courier New" w:hAnsi="Tahoma" w:cs="Tahoma"/>
          <w:sz w:val="24"/>
          <w:szCs w:val="24"/>
        </w:rPr>
      </w:pPr>
    </w:p>
    <w:p w14:paraId="462DD249" w14:textId="4C22BF02" w:rsidR="00496BC1" w:rsidRPr="00B64910" w:rsidRDefault="00763294" w:rsidP="00FD2A1D">
      <w:pPr>
        <w:pStyle w:val="Ttulo"/>
        <w:jc w:val="both"/>
        <w:rPr>
          <w:rFonts w:ascii="Tahoma" w:eastAsia="Courier New" w:hAnsi="Tahoma" w:cs="Tahoma"/>
          <w:b/>
          <w:bCs/>
          <w:color w:val="FFFFFF" w:themeColor="background1"/>
          <w:sz w:val="24"/>
          <w:szCs w:val="24"/>
          <w:highlight w:val="darkBlue"/>
        </w:rPr>
      </w:pPr>
      <w:r w:rsidRPr="00B64910">
        <w:rPr>
          <w:rFonts w:ascii="Tahoma" w:eastAsia="Courier New" w:hAnsi="Tahoma" w:cs="Tahoma"/>
          <w:b/>
          <w:bCs/>
          <w:color w:val="FFFFFF" w:themeColor="background1"/>
          <w:sz w:val="24"/>
          <w:szCs w:val="24"/>
          <w:highlight w:val="darkBlue"/>
        </w:rPr>
        <w:t xml:space="preserve">Título: Reglamento de convocatoria y la acreditación de </w:t>
      </w:r>
      <w:bookmarkStart w:id="37" w:name="delegados"/>
      <w:r w:rsidRPr="00B64910">
        <w:rPr>
          <w:rFonts w:ascii="Tahoma" w:eastAsia="Courier New" w:hAnsi="Tahoma" w:cs="Tahoma"/>
          <w:b/>
          <w:bCs/>
          <w:color w:val="FFFFFF" w:themeColor="background1"/>
          <w:sz w:val="24"/>
          <w:szCs w:val="24"/>
          <w:highlight w:val="darkBlue"/>
        </w:rPr>
        <w:t>delegados</w:t>
      </w:r>
      <w:bookmarkEnd w:id="37"/>
      <w:r w:rsidRPr="00B64910">
        <w:rPr>
          <w:rFonts w:ascii="Tahoma" w:eastAsia="Courier New" w:hAnsi="Tahoma" w:cs="Tahoma"/>
          <w:b/>
          <w:bCs/>
          <w:color w:val="FFFFFF" w:themeColor="background1"/>
          <w:sz w:val="24"/>
          <w:szCs w:val="24"/>
          <w:highlight w:val="darkBlue"/>
        </w:rPr>
        <w:t xml:space="preserve"> para la Asamblea de las</w:t>
      </w:r>
      <w:bookmarkStart w:id="38" w:name="page13"/>
      <w:bookmarkEnd w:id="38"/>
      <w:r w:rsidRPr="00B64910">
        <w:rPr>
          <w:rFonts w:ascii="Tahoma" w:eastAsia="Courier New" w:hAnsi="Tahoma" w:cs="Tahoma"/>
          <w:b/>
          <w:bCs/>
          <w:color w:val="FFFFFF" w:themeColor="background1"/>
          <w:sz w:val="24"/>
          <w:szCs w:val="24"/>
          <w:highlight w:val="darkBlue"/>
        </w:rPr>
        <w:t xml:space="preserve"> Organizaciones de personas con discapacidad de conformidad con lo establecido en el art. 28 del Reglamento a la Ley de Igualdad de Oportunidades para las Personas con Discapacidad</w:t>
      </w:r>
    </w:p>
    <w:p w14:paraId="4D9D5A16" w14:textId="45EA3CDD"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Fecha de ingreso: 30/01/2015.</w:t>
      </w:r>
    </w:p>
    <w:p w14:paraId="2895E193"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Clasificación </w:t>
      </w:r>
      <w:proofErr w:type="spellStart"/>
      <w:r w:rsidRPr="00B64910">
        <w:rPr>
          <w:rFonts w:ascii="Tahoma" w:eastAsia="Courier New" w:hAnsi="Tahoma" w:cs="Tahoma"/>
          <w:sz w:val="24"/>
          <w:szCs w:val="24"/>
        </w:rPr>
        <w:t>dewey</w:t>
      </w:r>
      <w:proofErr w:type="spellEnd"/>
      <w:r w:rsidRPr="00B64910">
        <w:rPr>
          <w:rFonts w:ascii="Tahoma" w:eastAsia="Courier New" w:hAnsi="Tahoma" w:cs="Tahoma"/>
          <w:sz w:val="24"/>
          <w:szCs w:val="24"/>
        </w:rPr>
        <w:t>: 346.013.8.</w:t>
      </w:r>
    </w:p>
    <w:p w14:paraId="06492B0A" w14:textId="3F48081E"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Autor corporativo: Costa Rica.</w:t>
      </w:r>
    </w:p>
    <w:p w14:paraId="159CEB1A"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Resumen: Establece las bases de la representatividad de organizaciones de personas con discapacidad, mediante el procedimiento dispuesto. La representación de las Organizaciones de Personas con Discapacidad ante el Ente Rector en Discapacidad debe ser permanente y en una proporción del 25.</w:t>
      </w:r>
    </w:p>
    <w:p w14:paraId="3FF4057C"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Idioma: </w:t>
      </w:r>
      <w:proofErr w:type="gramStart"/>
      <w:r w:rsidRPr="00B64910">
        <w:rPr>
          <w:rFonts w:ascii="Tahoma" w:eastAsia="Courier New" w:hAnsi="Tahoma" w:cs="Tahoma"/>
          <w:sz w:val="24"/>
          <w:szCs w:val="24"/>
        </w:rPr>
        <w:t>Español</w:t>
      </w:r>
      <w:proofErr w:type="gramEnd"/>
      <w:r w:rsidRPr="00B64910">
        <w:rPr>
          <w:rFonts w:ascii="Tahoma" w:eastAsia="Courier New" w:hAnsi="Tahoma" w:cs="Tahoma"/>
          <w:sz w:val="24"/>
          <w:szCs w:val="24"/>
        </w:rPr>
        <w:t>.</w:t>
      </w:r>
    </w:p>
    <w:p w14:paraId="37484F62" w14:textId="4C0E2D22"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Materia: DISCAPACIDAD.</w:t>
      </w:r>
    </w:p>
    <w:p w14:paraId="6C1A27E8"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PERSONAS CON DISCAPACIDADES.</w:t>
      </w:r>
    </w:p>
    <w:p w14:paraId="4279F028"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DERECHO A LA NO DISCRIMINACION.</w:t>
      </w:r>
    </w:p>
    <w:p w14:paraId="5AFF188E"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IGUALDAD DE OPORTUNIDADES.</w:t>
      </w:r>
    </w:p>
    <w:p w14:paraId="075DDA41"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LEGISLACION.</w:t>
      </w:r>
    </w:p>
    <w:p w14:paraId="368A9AD9"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Notas: Acuerdo JD-2152-11.</w:t>
      </w:r>
    </w:p>
    <w:p w14:paraId="720B1CEB" w14:textId="4ADEAFBE" w:rsidR="000562BB" w:rsidRDefault="006F04B8" w:rsidP="00CA0DCB">
      <w:pPr>
        <w:pStyle w:val="Ttulo"/>
        <w:rPr>
          <w:rStyle w:val="Hipervnculo"/>
          <w:rFonts w:ascii="Tahoma" w:eastAsia="Courier New" w:hAnsi="Tahoma" w:cs="Tahoma"/>
          <w:sz w:val="24"/>
          <w:szCs w:val="24"/>
        </w:rPr>
      </w:pPr>
      <w:r w:rsidRPr="00B64910">
        <w:rPr>
          <w:rFonts w:ascii="Tahoma" w:eastAsia="Courier New" w:hAnsi="Tahoma" w:cs="Tahoma"/>
          <w:sz w:val="24"/>
          <w:szCs w:val="24"/>
        </w:rPr>
        <w:t xml:space="preserve">Localización electrónica: </w:t>
      </w:r>
      <w:hyperlink r:id="rId31" w:history="1">
        <w:r w:rsidR="000562BB" w:rsidRPr="00B64910">
          <w:rPr>
            <w:rStyle w:val="Hipervnculo"/>
            <w:rFonts w:ascii="Tahoma" w:eastAsia="Courier New" w:hAnsi="Tahoma" w:cs="Tahoma"/>
            <w:sz w:val="24"/>
            <w:szCs w:val="24"/>
          </w:rPr>
          <w:t>http://www.pgrweb.go.cr/scij/Busqueda/Normativa/Normas/nrm_texto_completo.aspx?param1=NRTC&amp;nValor1=1&amp;nValor2=71736&amp;nValor3=87178&amp;strTipM=TC</w:t>
        </w:r>
      </w:hyperlink>
    </w:p>
    <w:p w14:paraId="5C08F8E5" w14:textId="5F41401B" w:rsidR="00F63005" w:rsidRDefault="00F63005" w:rsidP="00F63005"/>
    <w:p w14:paraId="6545409F" w14:textId="77777777" w:rsidR="00F63005" w:rsidRPr="00F63005" w:rsidRDefault="00F63005" w:rsidP="00F63005"/>
    <w:p w14:paraId="74E2C237" w14:textId="77777777" w:rsidR="003A74D3" w:rsidRPr="00B64910" w:rsidRDefault="003A74D3" w:rsidP="003A74D3">
      <w:pPr>
        <w:rPr>
          <w:rFonts w:ascii="Tahoma" w:hAnsi="Tahoma" w:cs="Tahoma"/>
          <w:sz w:val="24"/>
          <w:szCs w:val="24"/>
        </w:rPr>
      </w:pPr>
    </w:p>
    <w:p w14:paraId="3A9BE16C" w14:textId="33207DFE" w:rsidR="00C35719" w:rsidRDefault="00C35719" w:rsidP="00C35719">
      <w:pPr>
        <w:pStyle w:val="Ttulo"/>
        <w:jc w:val="both"/>
        <w:rPr>
          <w:rFonts w:ascii="Tahoma" w:eastAsia="Courier New" w:hAnsi="Tahoma" w:cs="Tahoma"/>
          <w:b/>
          <w:bCs/>
          <w:color w:val="FFFFFF" w:themeColor="background1"/>
          <w:sz w:val="24"/>
          <w:szCs w:val="24"/>
          <w:highlight w:val="darkBlue"/>
        </w:rPr>
      </w:pPr>
    </w:p>
    <w:p w14:paraId="008E48ED" w14:textId="6D9062CB" w:rsidR="0068356A" w:rsidRDefault="0068356A" w:rsidP="0068356A">
      <w:pPr>
        <w:rPr>
          <w:highlight w:val="darkBlue"/>
        </w:rPr>
      </w:pPr>
    </w:p>
    <w:p w14:paraId="572AF683" w14:textId="77777777" w:rsidR="0068356A" w:rsidRPr="0068356A" w:rsidRDefault="0068356A" w:rsidP="0068356A">
      <w:pPr>
        <w:rPr>
          <w:highlight w:val="darkBlue"/>
        </w:rPr>
      </w:pPr>
    </w:p>
    <w:p w14:paraId="4B76ECD2" w14:textId="34C9CBDF" w:rsidR="002659F7" w:rsidRPr="00B64910" w:rsidRDefault="00C35719" w:rsidP="00FD2A1D">
      <w:pPr>
        <w:pStyle w:val="Ttulo"/>
        <w:jc w:val="both"/>
        <w:rPr>
          <w:rFonts w:ascii="Tahoma" w:eastAsia="Courier New" w:hAnsi="Tahoma" w:cs="Tahoma"/>
          <w:b/>
          <w:bCs/>
          <w:color w:val="FFFFFF" w:themeColor="background1"/>
          <w:sz w:val="24"/>
          <w:szCs w:val="24"/>
          <w:highlight w:val="darkBlue"/>
        </w:rPr>
      </w:pPr>
      <w:r w:rsidRPr="00B64910">
        <w:rPr>
          <w:rFonts w:ascii="Tahoma" w:eastAsia="Courier New" w:hAnsi="Tahoma" w:cs="Tahoma"/>
          <w:b/>
          <w:bCs/>
          <w:color w:val="FFFFFF" w:themeColor="background1"/>
          <w:sz w:val="24"/>
          <w:szCs w:val="24"/>
          <w:highlight w:val="darkBlue"/>
        </w:rPr>
        <w:t xml:space="preserve">Título: Reglamento Interno de la </w:t>
      </w:r>
      <w:bookmarkStart w:id="39" w:name="Junta"/>
      <w:r w:rsidRPr="00B64910">
        <w:rPr>
          <w:rFonts w:ascii="Tahoma" w:eastAsia="Courier New" w:hAnsi="Tahoma" w:cs="Tahoma"/>
          <w:b/>
          <w:bCs/>
          <w:color w:val="FFFFFF" w:themeColor="background1"/>
          <w:sz w:val="24"/>
          <w:szCs w:val="24"/>
          <w:highlight w:val="darkBlue"/>
        </w:rPr>
        <w:t>Junta</w:t>
      </w:r>
      <w:bookmarkEnd w:id="39"/>
      <w:r w:rsidRPr="00B64910">
        <w:rPr>
          <w:rFonts w:ascii="Tahoma" w:eastAsia="Courier New" w:hAnsi="Tahoma" w:cs="Tahoma"/>
          <w:b/>
          <w:bCs/>
          <w:color w:val="FFFFFF" w:themeColor="background1"/>
          <w:sz w:val="24"/>
          <w:szCs w:val="24"/>
          <w:highlight w:val="darkBlue"/>
        </w:rPr>
        <w:t xml:space="preserve"> Directiva del Consejo Nacional de Rehabilitación y Educación Especial.</w:t>
      </w:r>
    </w:p>
    <w:p w14:paraId="2C680AC2"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Fecha de ingreso: 30/01/2015.</w:t>
      </w:r>
    </w:p>
    <w:p w14:paraId="2E717F7B"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Clasificación </w:t>
      </w:r>
      <w:proofErr w:type="spellStart"/>
      <w:r w:rsidRPr="00B64910">
        <w:rPr>
          <w:rFonts w:ascii="Tahoma" w:eastAsia="Courier New" w:hAnsi="Tahoma" w:cs="Tahoma"/>
          <w:sz w:val="24"/>
          <w:szCs w:val="24"/>
        </w:rPr>
        <w:t>dewey</w:t>
      </w:r>
      <w:proofErr w:type="spellEnd"/>
      <w:r w:rsidRPr="00B64910">
        <w:rPr>
          <w:rFonts w:ascii="Tahoma" w:eastAsia="Courier New" w:hAnsi="Tahoma" w:cs="Tahoma"/>
          <w:sz w:val="24"/>
          <w:szCs w:val="24"/>
        </w:rPr>
        <w:t>: 344.032.</w:t>
      </w:r>
    </w:p>
    <w:p w14:paraId="533464B4"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Autor corporativo: CNREE.</w:t>
      </w:r>
    </w:p>
    <w:p w14:paraId="0DF67286"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Resumen: Regula el funcionamiento interno y</w:t>
      </w:r>
    </w:p>
    <w:p w14:paraId="42942B13"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atribuciones de la Junta Directiva del CNREE.</w:t>
      </w:r>
    </w:p>
    <w:p w14:paraId="4945566D"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Idioma: </w:t>
      </w:r>
      <w:proofErr w:type="gramStart"/>
      <w:r w:rsidRPr="00B64910">
        <w:rPr>
          <w:rFonts w:ascii="Tahoma" w:eastAsia="Courier New" w:hAnsi="Tahoma" w:cs="Tahoma"/>
          <w:sz w:val="24"/>
          <w:szCs w:val="24"/>
        </w:rPr>
        <w:t>Español</w:t>
      </w:r>
      <w:proofErr w:type="gramEnd"/>
      <w:r w:rsidRPr="00B64910">
        <w:rPr>
          <w:rFonts w:ascii="Tahoma" w:eastAsia="Courier New" w:hAnsi="Tahoma" w:cs="Tahoma"/>
          <w:sz w:val="24"/>
          <w:szCs w:val="24"/>
        </w:rPr>
        <w:t>.</w:t>
      </w:r>
    </w:p>
    <w:p w14:paraId="04115F94"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Materia: DISCAPACIDAD.</w:t>
      </w:r>
    </w:p>
    <w:p w14:paraId="0AFCA40B" w14:textId="10BEABF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PERSONAS CON DISCAPACIDADES.</w:t>
      </w:r>
    </w:p>
    <w:p w14:paraId="192DE947"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Notas: Publicado en La Gaceta 238 - </w:t>
      </w:r>
      <w:proofErr w:type="gramStart"/>
      <w:r w:rsidRPr="00B64910">
        <w:rPr>
          <w:rFonts w:ascii="Tahoma" w:eastAsia="Courier New" w:hAnsi="Tahoma" w:cs="Tahoma"/>
          <w:sz w:val="24"/>
          <w:szCs w:val="24"/>
        </w:rPr>
        <w:t>Martes</w:t>
      </w:r>
      <w:proofErr w:type="gramEnd"/>
      <w:r w:rsidRPr="00B64910">
        <w:rPr>
          <w:rFonts w:ascii="Tahoma" w:eastAsia="Courier New" w:hAnsi="Tahoma" w:cs="Tahoma"/>
          <w:sz w:val="24"/>
          <w:szCs w:val="24"/>
        </w:rPr>
        <w:t xml:space="preserve"> 11 de diciembre del 2007.</w:t>
      </w:r>
    </w:p>
    <w:p w14:paraId="115B13E0"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Reglamento 892.</w:t>
      </w:r>
    </w:p>
    <w:p w14:paraId="5AF40FED" w14:textId="50ECF0FB" w:rsidR="00C35719" w:rsidRPr="00B64910" w:rsidRDefault="006F04B8" w:rsidP="00CA0DCB">
      <w:pPr>
        <w:pStyle w:val="Ttulo"/>
        <w:rPr>
          <w:rFonts w:ascii="Tahoma" w:eastAsia="Courier New" w:hAnsi="Tahoma" w:cs="Tahoma"/>
          <w:sz w:val="24"/>
          <w:szCs w:val="24"/>
        </w:rPr>
      </w:pPr>
      <w:r w:rsidRPr="00B64910">
        <w:rPr>
          <w:rFonts w:ascii="Tahoma" w:eastAsia="Courier New" w:hAnsi="Tahoma" w:cs="Tahoma"/>
          <w:sz w:val="24"/>
          <w:szCs w:val="24"/>
        </w:rPr>
        <w:t xml:space="preserve">Localización electrónica: </w:t>
      </w:r>
      <w:hyperlink r:id="rId32" w:history="1">
        <w:r w:rsidR="0024406F" w:rsidRPr="00B64910">
          <w:rPr>
            <w:rStyle w:val="Hipervnculo"/>
            <w:rFonts w:ascii="Tahoma" w:eastAsia="Courier New" w:hAnsi="Tahoma" w:cs="Tahoma"/>
            <w:sz w:val="24"/>
            <w:szCs w:val="24"/>
          </w:rPr>
          <w:t>http://www.pgrweb.go.cr/scij/Busqueda/Normativa/Normas/nrm_texto_completo.aspx?param1=NRTC&amp;nValor1=1&amp;nValor2=77716&amp;nValor3=116043&amp;strTipM=TC</w:t>
        </w:r>
      </w:hyperlink>
    </w:p>
    <w:p w14:paraId="464D9D32" w14:textId="77777777" w:rsidR="0024406F" w:rsidRPr="00B64910" w:rsidRDefault="0024406F" w:rsidP="0024406F">
      <w:pPr>
        <w:rPr>
          <w:rFonts w:ascii="Tahoma" w:hAnsi="Tahoma" w:cs="Tahoma"/>
          <w:sz w:val="24"/>
          <w:szCs w:val="24"/>
        </w:rPr>
      </w:pPr>
    </w:p>
    <w:p w14:paraId="75DE3ADA" w14:textId="77777777" w:rsidR="00C35719" w:rsidRPr="00B64910" w:rsidRDefault="00C35719" w:rsidP="00FD2A1D">
      <w:pPr>
        <w:pStyle w:val="Ttulo"/>
        <w:jc w:val="both"/>
        <w:rPr>
          <w:rFonts w:ascii="Tahoma" w:eastAsia="Courier New" w:hAnsi="Tahoma" w:cs="Tahoma"/>
          <w:sz w:val="24"/>
          <w:szCs w:val="24"/>
        </w:rPr>
      </w:pPr>
    </w:p>
    <w:p w14:paraId="32250744" w14:textId="1377BA80" w:rsidR="002659F7" w:rsidRPr="00B64910" w:rsidRDefault="0024406F" w:rsidP="00FD2A1D">
      <w:pPr>
        <w:pStyle w:val="Ttulo"/>
        <w:jc w:val="both"/>
        <w:rPr>
          <w:rFonts w:ascii="Tahoma" w:eastAsia="Courier New" w:hAnsi="Tahoma" w:cs="Tahoma"/>
          <w:b/>
          <w:bCs/>
          <w:color w:val="FFFFFF" w:themeColor="background1"/>
          <w:sz w:val="24"/>
          <w:szCs w:val="24"/>
          <w:highlight w:val="darkBlue"/>
        </w:rPr>
      </w:pPr>
      <w:r w:rsidRPr="00B64910">
        <w:rPr>
          <w:rFonts w:ascii="Tahoma" w:eastAsia="Courier New" w:hAnsi="Tahoma" w:cs="Tahoma"/>
          <w:b/>
          <w:bCs/>
          <w:color w:val="FFFFFF" w:themeColor="background1"/>
          <w:sz w:val="24"/>
          <w:szCs w:val="24"/>
          <w:highlight w:val="darkBlue"/>
        </w:rPr>
        <w:t xml:space="preserve">Título: Disposiciones para el otorgamiento de </w:t>
      </w:r>
      <w:bookmarkStart w:id="40" w:name="incapacidades"/>
      <w:r w:rsidRPr="00B64910">
        <w:rPr>
          <w:rFonts w:ascii="Tahoma" w:eastAsia="Courier New" w:hAnsi="Tahoma" w:cs="Tahoma"/>
          <w:b/>
          <w:bCs/>
          <w:color w:val="FFFFFF" w:themeColor="background1"/>
          <w:sz w:val="24"/>
          <w:szCs w:val="24"/>
          <w:highlight w:val="darkBlue"/>
        </w:rPr>
        <w:t>incapacidades</w:t>
      </w:r>
      <w:bookmarkEnd w:id="40"/>
      <w:r w:rsidRPr="00B64910">
        <w:rPr>
          <w:rFonts w:ascii="Tahoma" w:eastAsia="Courier New" w:hAnsi="Tahoma" w:cs="Tahoma"/>
          <w:b/>
          <w:bCs/>
          <w:color w:val="FFFFFF" w:themeColor="background1"/>
          <w:sz w:val="24"/>
          <w:szCs w:val="24"/>
          <w:highlight w:val="darkBlue"/>
        </w:rPr>
        <w:t xml:space="preserve"> temporales y permanentes a usuarios de los servicios de salud del Instituto Nacional de Seguros.</w:t>
      </w:r>
    </w:p>
    <w:p w14:paraId="51948090"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Fecha de ingreso: 30/01/2015.</w:t>
      </w:r>
    </w:p>
    <w:p w14:paraId="4296C4A0" w14:textId="3A6600D9"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Clasificación </w:t>
      </w:r>
      <w:proofErr w:type="spellStart"/>
      <w:r w:rsidRPr="00B64910">
        <w:rPr>
          <w:rFonts w:ascii="Tahoma" w:eastAsia="Courier New" w:hAnsi="Tahoma" w:cs="Tahoma"/>
          <w:sz w:val="24"/>
          <w:szCs w:val="24"/>
        </w:rPr>
        <w:t>dewey</w:t>
      </w:r>
      <w:proofErr w:type="spellEnd"/>
      <w:r w:rsidRPr="00B64910">
        <w:rPr>
          <w:rFonts w:ascii="Tahoma" w:eastAsia="Courier New" w:hAnsi="Tahoma" w:cs="Tahoma"/>
          <w:sz w:val="24"/>
          <w:szCs w:val="24"/>
        </w:rPr>
        <w:t>: 348.63.</w:t>
      </w:r>
    </w:p>
    <w:p w14:paraId="2D02068B"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Autor corporativo: Costa Rica. Instituto Nacional de Seguros.</w:t>
      </w:r>
    </w:p>
    <w:p w14:paraId="5204209B" w14:textId="59A46389"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Resumen: Estas disposiciones establecen las bases para el otorgamiento, registro y control de las incapacidades en los servicios médicos del INS y los autorizados por éste, otorgadas por los médicos y odontólogos facultados legalmente, quienes quedan obligados a actuar en concordancia</w:t>
      </w:r>
      <w:bookmarkStart w:id="41" w:name="page14"/>
      <w:bookmarkEnd w:id="41"/>
      <w:r w:rsidR="00B35CA9" w:rsidRPr="00B64910">
        <w:rPr>
          <w:rFonts w:ascii="Tahoma" w:eastAsia="Courier New" w:hAnsi="Tahoma" w:cs="Tahoma"/>
          <w:sz w:val="24"/>
          <w:szCs w:val="24"/>
        </w:rPr>
        <w:t xml:space="preserve"> </w:t>
      </w:r>
      <w:r w:rsidRPr="00B64910">
        <w:rPr>
          <w:rFonts w:ascii="Tahoma" w:eastAsia="Courier New" w:hAnsi="Tahoma" w:cs="Tahoma"/>
          <w:sz w:val="24"/>
          <w:szCs w:val="24"/>
        </w:rPr>
        <w:t>con lo aquí dispuesto. Su propósito esencial es hacer congruente y equitativo este proceso con la realidad del país, así como evitar los potenciales abusos que pongan en entredicho los valores morales de la sociedad.</w:t>
      </w:r>
    </w:p>
    <w:p w14:paraId="0363B341"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Idioma: </w:t>
      </w:r>
      <w:proofErr w:type="gramStart"/>
      <w:r w:rsidRPr="00B64910">
        <w:rPr>
          <w:rFonts w:ascii="Tahoma" w:eastAsia="Courier New" w:hAnsi="Tahoma" w:cs="Tahoma"/>
          <w:sz w:val="24"/>
          <w:szCs w:val="24"/>
        </w:rPr>
        <w:t>Español</w:t>
      </w:r>
      <w:proofErr w:type="gramEnd"/>
      <w:r w:rsidRPr="00B64910">
        <w:rPr>
          <w:rFonts w:ascii="Tahoma" w:eastAsia="Courier New" w:hAnsi="Tahoma" w:cs="Tahoma"/>
          <w:sz w:val="24"/>
          <w:szCs w:val="24"/>
        </w:rPr>
        <w:t>.</w:t>
      </w:r>
    </w:p>
    <w:p w14:paraId="22E06908"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Materia: ENFERMEDADES OCUPACIONALES.</w:t>
      </w:r>
    </w:p>
    <w:p w14:paraId="162A1606"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ACCIDENTES DE TRABAJO.</w:t>
      </w:r>
    </w:p>
    <w:p w14:paraId="679BADE8"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AUSENTISMO LABORAL.</w:t>
      </w:r>
    </w:p>
    <w:p w14:paraId="6BFE814E" w14:textId="335A340B"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LEGISLACION.</w:t>
      </w:r>
    </w:p>
    <w:p w14:paraId="09F99386" w14:textId="55C43D4F"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Notas: Aprobado por Gerencia mediante oficio G-00266-2008</w:t>
      </w:r>
    </w:p>
    <w:p w14:paraId="5157C00C" w14:textId="25B58E4F" w:rsidR="007A5CAD" w:rsidRPr="00B64910" w:rsidRDefault="006F04B8" w:rsidP="00CA0DCB">
      <w:pPr>
        <w:pStyle w:val="Ttulo"/>
        <w:rPr>
          <w:rFonts w:ascii="Tahoma" w:eastAsia="Courier New" w:hAnsi="Tahoma" w:cs="Tahoma"/>
          <w:sz w:val="24"/>
          <w:szCs w:val="24"/>
        </w:rPr>
      </w:pPr>
      <w:r w:rsidRPr="00B64910">
        <w:rPr>
          <w:rFonts w:ascii="Tahoma" w:eastAsia="Courier New" w:hAnsi="Tahoma" w:cs="Tahoma"/>
          <w:sz w:val="24"/>
          <w:szCs w:val="24"/>
        </w:rPr>
        <w:t xml:space="preserve">Localización electrónica: </w:t>
      </w:r>
      <w:hyperlink r:id="rId33" w:history="1">
        <w:r w:rsidR="0081614F" w:rsidRPr="00B64910">
          <w:rPr>
            <w:rStyle w:val="Hipervnculo"/>
            <w:rFonts w:ascii="Tahoma" w:eastAsia="Courier New" w:hAnsi="Tahoma" w:cs="Tahoma"/>
            <w:sz w:val="24"/>
            <w:szCs w:val="24"/>
          </w:rPr>
          <w:t>https://cgrfiles.cgr.go.cr/publico/jaguar/USI/normativa/2009/Reglamentos/REGLAMENTO-00266-2008.doc</w:t>
        </w:r>
      </w:hyperlink>
    </w:p>
    <w:p w14:paraId="0483560C" w14:textId="2CCCF46C" w:rsidR="0081614F" w:rsidRDefault="0081614F" w:rsidP="0081614F">
      <w:pPr>
        <w:rPr>
          <w:rFonts w:ascii="Tahoma" w:hAnsi="Tahoma" w:cs="Tahoma"/>
          <w:sz w:val="24"/>
          <w:szCs w:val="24"/>
        </w:rPr>
      </w:pPr>
    </w:p>
    <w:p w14:paraId="4DC992D9" w14:textId="491370D7" w:rsidR="00F63005" w:rsidRDefault="00F63005" w:rsidP="0081614F">
      <w:pPr>
        <w:rPr>
          <w:rFonts w:ascii="Tahoma" w:hAnsi="Tahoma" w:cs="Tahoma"/>
          <w:sz w:val="24"/>
          <w:szCs w:val="24"/>
        </w:rPr>
      </w:pPr>
    </w:p>
    <w:p w14:paraId="09DCB210" w14:textId="72A7CE00" w:rsidR="00F63005" w:rsidRDefault="00F63005" w:rsidP="0081614F">
      <w:pPr>
        <w:rPr>
          <w:rFonts w:ascii="Tahoma" w:hAnsi="Tahoma" w:cs="Tahoma"/>
          <w:sz w:val="24"/>
          <w:szCs w:val="24"/>
        </w:rPr>
      </w:pPr>
    </w:p>
    <w:p w14:paraId="2A96CD10" w14:textId="77777777" w:rsidR="00F63005" w:rsidRPr="00B64910" w:rsidRDefault="00F63005" w:rsidP="0081614F">
      <w:pPr>
        <w:rPr>
          <w:rFonts w:ascii="Tahoma" w:hAnsi="Tahoma" w:cs="Tahoma"/>
          <w:sz w:val="24"/>
          <w:szCs w:val="24"/>
        </w:rPr>
      </w:pPr>
    </w:p>
    <w:p w14:paraId="04C72C26" w14:textId="77777777" w:rsidR="007A5CAD" w:rsidRPr="00B64910" w:rsidRDefault="007A5CAD" w:rsidP="00FD2A1D">
      <w:pPr>
        <w:pStyle w:val="Ttulo"/>
        <w:jc w:val="both"/>
        <w:rPr>
          <w:rFonts w:ascii="Tahoma" w:eastAsia="Courier New" w:hAnsi="Tahoma" w:cs="Tahoma"/>
          <w:b/>
          <w:bCs/>
          <w:color w:val="FFFFFF" w:themeColor="background1"/>
          <w:sz w:val="24"/>
          <w:szCs w:val="24"/>
          <w:highlight w:val="darkBlue"/>
        </w:rPr>
      </w:pPr>
    </w:p>
    <w:p w14:paraId="7116D17F" w14:textId="77777777" w:rsidR="005F7DC8" w:rsidRPr="00B64910" w:rsidRDefault="005F7DC8" w:rsidP="00FD2A1D">
      <w:pPr>
        <w:pStyle w:val="Ttulo"/>
        <w:jc w:val="both"/>
        <w:rPr>
          <w:rFonts w:ascii="Tahoma" w:eastAsia="Courier New" w:hAnsi="Tahoma" w:cs="Tahoma"/>
          <w:b/>
          <w:bCs/>
          <w:color w:val="FFFFFF" w:themeColor="background1"/>
          <w:sz w:val="24"/>
          <w:szCs w:val="24"/>
          <w:highlight w:val="darkBlue"/>
        </w:rPr>
      </w:pPr>
    </w:p>
    <w:p w14:paraId="4555681E" w14:textId="4E5C3BE3" w:rsidR="005F7DC8" w:rsidRPr="00B64910" w:rsidRDefault="00D30CE8" w:rsidP="00FD2A1D">
      <w:pPr>
        <w:pStyle w:val="Ttulo"/>
        <w:jc w:val="both"/>
        <w:rPr>
          <w:rFonts w:ascii="Tahoma" w:eastAsia="Courier New" w:hAnsi="Tahoma" w:cs="Tahoma"/>
          <w:b/>
          <w:bCs/>
          <w:color w:val="FFFFFF" w:themeColor="background1"/>
          <w:sz w:val="24"/>
          <w:szCs w:val="24"/>
          <w:highlight w:val="darkBlue"/>
        </w:rPr>
      </w:pPr>
      <w:r w:rsidRPr="00B64910">
        <w:rPr>
          <w:rFonts w:ascii="Tahoma" w:eastAsia="Courier New" w:hAnsi="Tahoma" w:cs="Tahoma"/>
          <w:b/>
          <w:bCs/>
          <w:color w:val="FFFFFF" w:themeColor="background1"/>
          <w:sz w:val="24"/>
          <w:szCs w:val="24"/>
          <w:highlight w:val="darkBlue"/>
        </w:rPr>
        <w:t xml:space="preserve">Título: </w:t>
      </w:r>
      <w:bookmarkStart w:id="42" w:name="Políticas"/>
      <w:r w:rsidRPr="00B64910">
        <w:rPr>
          <w:rFonts w:ascii="Tahoma" w:eastAsia="Courier New" w:hAnsi="Tahoma" w:cs="Tahoma"/>
          <w:b/>
          <w:bCs/>
          <w:color w:val="FFFFFF" w:themeColor="background1"/>
          <w:sz w:val="24"/>
          <w:szCs w:val="24"/>
          <w:highlight w:val="darkBlue"/>
        </w:rPr>
        <w:t>Políticas</w:t>
      </w:r>
      <w:bookmarkEnd w:id="42"/>
      <w:r w:rsidRPr="00B64910">
        <w:rPr>
          <w:rFonts w:ascii="Tahoma" w:eastAsia="Courier New" w:hAnsi="Tahoma" w:cs="Tahoma"/>
          <w:b/>
          <w:bCs/>
          <w:color w:val="FFFFFF" w:themeColor="background1"/>
          <w:sz w:val="24"/>
          <w:szCs w:val="24"/>
          <w:highlight w:val="darkBlue"/>
        </w:rPr>
        <w:t xml:space="preserve"> Institucionales de Igualdad de Oportunidades para las personas con discapacidad del Instituto Nacional de Seguros</w:t>
      </w:r>
    </w:p>
    <w:p w14:paraId="3AAA5668" w14:textId="136FDBF1"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Fecha de ingreso: 30/01/2015.</w:t>
      </w:r>
    </w:p>
    <w:p w14:paraId="33C19DD0"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Clasificación </w:t>
      </w:r>
      <w:proofErr w:type="spellStart"/>
      <w:r w:rsidRPr="00B64910">
        <w:rPr>
          <w:rFonts w:ascii="Tahoma" w:eastAsia="Courier New" w:hAnsi="Tahoma" w:cs="Tahoma"/>
          <w:sz w:val="24"/>
          <w:szCs w:val="24"/>
        </w:rPr>
        <w:t>dewey</w:t>
      </w:r>
      <w:proofErr w:type="spellEnd"/>
      <w:r w:rsidRPr="00B64910">
        <w:rPr>
          <w:rFonts w:ascii="Tahoma" w:eastAsia="Courier New" w:hAnsi="Tahoma" w:cs="Tahoma"/>
          <w:sz w:val="24"/>
          <w:szCs w:val="24"/>
        </w:rPr>
        <w:t>: 348.972.86.</w:t>
      </w:r>
    </w:p>
    <w:p w14:paraId="25CFF9B9"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Autor corporativo: Costa Rica. Instituto Nacional de Seguros.</w:t>
      </w:r>
    </w:p>
    <w:p w14:paraId="45FBF5AD"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Resumen: Políticas generales y específicas emitidas por el INS para fortalecer el sistema organizacional, con el fin de optimizar la atención dirigida a las personas con discapacidad, utilizando como base la ley, directrices y políticas formuladas en este sentido.</w:t>
      </w:r>
    </w:p>
    <w:p w14:paraId="6E0CB613"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Idioma: </w:t>
      </w:r>
      <w:proofErr w:type="gramStart"/>
      <w:r w:rsidRPr="00B64910">
        <w:rPr>
          <w:rFonts w:ascii="Tahoma" w:eastAsia="Courier New" w:hAnsi="Tahoma" w:cs="Tahoma"/>
          <w:sz w:val="24"/>
          <w:szCs w:val="24"/>
        </w:rPr>
        <w:t>Español</w:t>
      </w:r>
      <w:proofErr w:type="gramEnd"/>
      <w:r w:rsidRPr="00B64910">
        <w:rPr>
          <w:rFonts w:ascii="Tahoma" w:eastAsia="Courier New" w:hAnsi="Tahoma" w:cs="Tahoma"/>
          <w:sz w:val="24"/>
          <w:szCs w:val="24"/>
        </w:rPr>
        <w:t>.</w:t>
      </w:r>
    </w:p>
    <w:p w14:paraId="78B1FAFF"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Materia: SEGURIDAD SOCIAL.</w:t>
      </w:r>
    </w:p>
    <w:p w14:paraId="5EF711D4"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PERSONAS CON DISCAPACIDADES.</w:t>
      </w:r>
    </w:p>
    <w:p w14:paraId="43BEBB6F" w14:textId="4A4842A4"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DISCAPACIDAD.</w:t>
      </w:r>
    </w:p>
    <w:p w14:paraId="0A2E6399" w14:textId="6488AD47" w:rsidR="00D30CE8" w:rsidRPr="00B64910" w:rsidRDefault="006F04B8" w:rsidP="00CA0DCB">
      <w:pPr>
        <w:pStyle w:val="Ttulo"/>
        <w:rPr>
          <w:rFonts w:ascii="Tahoma" w:eastAsia="Courier New" w:hAnsi="Tahoma" w:cs="Tahoma"/>
          <w:sz w:val="24"/>
          <w:szCs w:val="24"/>
        </w:rPr>
      </w:pPr>
      <w:r w:rsidRPr="00B64910">
        <w:rPr>
          <w:rFonts w:ascii="Tahoma" w:eastAsia="Courier New" w:hAnsi="Tahoma" w:cs="Tahoma"/>
          <w:sz w:val="24"/>
          <w:szCs w:val="24"/>
        </w:rPr>
        <w:t xml:space="preserve">Localización electrónica: </w:t>
      </w:r>
      <w:hyperlink r:id="rId34" w:history="1">
        <w:r w:rsidR="00E7531A" w:rsidRPr="00B64910">
          <w:rPr>
            <w:rStyle w:val="Hipervnculo"/>
            <w:rFonts w:ascii="Tahoma" w:eastAsia="Courier New" w:hAnsi="Tahoma" w:cs="Tahoma"/>
            <w:sz w:val="24"/>
            <w:szCs w:val="24"/>
          </w:rPr>
          <w:t>http://www.pgrweb.go.cr/scij/Busqueda/Normativa/Normas/nrm_texto_completo.aspx?param1=NRTC&amp;nValor1=1&amp;nValor2=62547&amp;nValor3=71525&amp;strTipM=TC</w:t>
        </w:r>
      </w:hyperlink>
    </w:p>
    <w:p w14:paraId="6228B508" w14:textId="77777777" w:rsidR="00E7531A" w:rsidRPr="00B64910" w:rsidRDefault="00E7531A" w:rsidP="00E7531A">
      <w:pPr>
        <w:pStyle w:val="Ttulo"/>
        <w:jc w:val="both"/>
        <w:rPr>
          <w:rFonts w:ascii="Tahoma" w:eastAsia="Courier New" w:hAnsi="Tahoma" w:cs="Tahoma"/>
          <w:sz w:val="24"/>
          <w:szCs w:val="24"/>
        </w:rPr>
      </w:pPr>
    </w:p>
    <w:p w14:paraId="319153D1" w14:textId="77777777" w:rsidR="00E7531A" w:rsidRPr="00B64910" w:rsidRDefault="00E7531A" w:rsidP="00E7531A">
      <w:pPr>
        <w:pStyle w:val="Ttulo"/>
        <w:jc w:val="both"/>
        <w:rPr>
          <w:rFonts w:ascii="Tahoma" w:eastAsia="Courier New" w:hAnsi="Tahoma" w:cs="Tahoma"/>
          <w:b/>
          <w:bCs/>
          <w:color w:val="FFFFFF" w:themeColor="background1"/>
          <w:sz w:val="24"/>
          <w:szCs w:val="24"/>
          <w:highlight w:val="darkBlue"/>
        </w:rPr>
      </w:pPr>
    </w:p>
    <w:p w14:paraId="59A5FD6D" w14:textId="37588A8E" w:rsidR="00D30CE8" w:rsidRPr="00B64910" w:rsidRDefault="00E7531A" w:rsidP="00FD2A1D">
      <w:pPr>
        <w:pStyle w:val="Ttulo"/>
        <w:jc w:val="both"/>
        <w:rPr>
          <w:rFonts w:ascii="Tahoma" w:eastAsia="Courier New" w:hAnsi="Tahoma" w:cs="Tahoma"/>
          <w:b/>
          <w:bCs/>
          <w:color w:val="FFFFFF" w:themeColor="background1"/>
          <w:sz w:val="24"/>
          <w:szCs w:val="24"/>
          <w:highlight w:val="darkBlue"/>
        </w:rPr>
      </w:pPr>
      <w:r w:rsidRPr="00B64910">
        <w:rPr>
          <w:rFonts w:ascii="Tahoma" w:eastAsia="Courier New" w:hAnsi="Tahoma" w:cs="Tahoma"/>
          <w:b/>
          <w:bCs/>
          <w:color w:val="FFFFFF" w:themeColor="background1"/>
          <w:sz w:val="24"/>
          <w:szCs w:val="24"/>
          <w:highlight w:val="darkBlue"/>
        </w:rPr>
        <w:t xml:space="preserve">Título: Código de Ética y Moral Profesional del Colegio de </w:t>
      </w:r>
      <w:bookmarkStart w:id="43" w:name="Enfermeras"/>
      <w:r w:rsidRPr="00B64910">
        <w:rPr>
          <w:rFonts w:ascii="Tahoma" w:eastAsia="Courier New" w:hAnsi="Tahoma" w:cs="Tahoma"/>
          <w:b/>
          <w:bCs/>
          <w:color w:val="FFFFFF" w:themeColor="background1"/>
          <w:sz w:val="24"/>
          <w:szCs w:val="24"/>
          <w:highlight w:val="darkBlue"/>
        </w:rPr>
        <w:t>Enfermeras</w:t>
      </w:r>
      <w:bookmarkEnd w:id="43"/>
      <w:r w:rsidRPr="00B64910">
        <w:rPr>
          <w:rFonts w:ascii="Tahoma" w:eastAsia="Courier New" w:hAnsi="Tahoma" w:cs="Tahoma"/>
          <w:b/>
          <w:bCs/>
          <w:color w:val="FFFFFF" w:themeColor="background1"/>
          <w:sz w:val="24"/>
          <w:szCs w:val="24"/>
          <w:highlight w:val="darkBlue"/>
        </w:rPr>
        <w:t xml:space="preserve"> de Costa Rica</w:t>
      </w:r>
    </w:p>
    <w:p w14:paraId="0EF4EAB0" w14:textId="30AF8C4C"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Fecha de ingreso: 30/01/2015.</w:t>
      </w:r>
    </w:p>
    <w:p w14:paraId="6937204D" w14:textId="1FA2F55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Clasificación </w:t>
      </w:r>
      <w:proofErr w:type="spellStart"/>
      <w:r w:rsidRPr="00B64910">
        <w:rPr>
          <w:rFonts w:ascii="Tahoma" w:eastAsia="Courier New" w:hAnsi="Tahoma" w:cs="Tahoma"/>
          <w:sz w:val="24"/>
          <w:szCs w:val="24"/>
        </w:rPr>
        <w:t>dewey</w:t>
      </w:r>
      <w:proofErr w:type="spellEnd"/>
      <w:r w:rsidRPr="00B64910">
        <w:rPr>
          <w:rFonts w:ascii="Tahoma" w:eastAsia="Courier New" w:hAnsi="Tahoma" w:cs="Tahoma"/>
          <w:sz w:val="24"/>
          <w:szCs w:val="24"/>
        </w:rPr>
        <w:t>: 174.2.</w:t>
      </w:r>
    </w:p>
    <w:p w14:paraId="02873D31" w14:textId="771081C8"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Autor corporativo: Costa Rica. Colegio de Enfermeras de Costa Rica.</w:t>
      </w:r>
    </w:p>
    <w:p w14:paraId="05FF0380" w14:textId="2D3A5E94"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Resumen: Guía de conducta en el ejercicio profesional de la enfermería, con el fin de resolver diferencia y fundamentar decisiones en la prestación de los servicios a los usuarios y a sus familiares, así como entre </w:t>
      </w:r>
      <w:r w:rsidR="007B41ED" w:rsidRPr="00B64910">
        <w:rPr>
          <w:rFonts w:ascii="Tahoma" w:eastAsia="Courier New" w:hAnsi="Tahoma" w:cs="Tahoma"/>
          <w:sz w:val="24"/>
          <w:szCs w:val="24"/>
        </w:rPr>
        <w:t>las personas</w:t>
      </w:r>
      <w:r w:rsidRPr="00B64910">
        <w:rPr>
          <w:rFonts w:ascii="Tahoma" w:eastAsia="Courier New" w:hAnsi="Tahoma" w:cs="Tahoma"/>
          <w:sz w:val="24"/>
          <w:szCs w:val="24"/>
        </w:rPr>
        <w:t xml:space="preserve"> y profesionales que intervienen en la atención de la salud, la docencia, la investigación y la administración, y otros ámbitos propios de la</w:t>
      </w:r>
      <w:bookmarkStart w:id="44" w:name="page15"/>
      <w:bookmarkEnd w:id="44"/>
      <w:r w:rsidR="002C34E3" w:rsidRPr="00B64910">
        <w:rPr>
          <w:rFonts w:ascii="Tahoma" w:eastAsia="Courier New" w:hAnsi="Tahoma" w:cs="Tahoma"/>
          <w:sz w:val="24"/>
          <w:szCs w:val="24"/>
        </w:rPr>
        <w:t xml:space="preserve"> </w:t>
      </w:r>
      <w:r w:rsidRPr="00B64910">
        <w:rPr>
          <w:rFonts w:ascii="Tahoma" w:eastAsia="Courier New" w:hAnsi="Tahoma" w:cs="Tahoma"/>
          <w:sz w:val="24"/>
          <w:szCs w:val="24"/>
        </w:rPr>
        <w:t>enfermería.</w:t>
      </w:r>
    </w:p>
    <w:p w14:paraId="2335F60E"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Idioma: </w:t>
      </w:r>
      <w:proofErr w:type="gramStart"/>
      <w:r w:rsidRPr="00B64910">
        <w:rPr>
          <w:rFonts w:ascii="Tahoma" w:eastAsia="Courier New" w:hAnsi="Tahoma" w:cs="Tahoma"/>
          <w:sz w:val="24"/>
          <w:szCs w:val="24"/>
        </w:rPr>
        <w:t>Español</w:t>
      </w:r>
      <w:proofErr w:type="gramEnd"/>
      <w:r w:rsidRPr="00B64910">
        <w:rPr>
          <w:rFonts w:ascii="Tahoma" w:eastAsia="Courier New" w:hAnsi="Tahoma" w:cs="Tahoma"/>
          <w:sz w:val="24"/>
          <w:szCs w:val="24"/>
        </w:rPr>
        <w:t>.</w:t>
      </w:r>
    </w:p>
    <w:p w14:paraId="682D4589"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Materia: ETICA PROFESIONAL.</w:t>
      </w:r>
    </w:p>
    <w:p w14:paraId="2BD1796E"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ETICA MEDICA.</w:t>
      </w:r>
    </w:p>
    <w:p w14:paraId="1E2C3094"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DERECHOS CIVILES.</w:t>
      </w:r>
    </w:p>
    <w:p w14:paraId="20505969"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Notas: Acuerdo </w:t>
      </w:r>
      <w:proofErr w:type="spellStart"/>
      <w:r w:rsidRPr="00B64910">
        <w:rPr>
          <w:rFonts w:ascii="Tahoma" w:eastAsia="Courier New" w:hAnsi="Tahoma" w:cs="Tahoma"/>
          <w:sz w:val="24"/>
          <w:szCs w:val="24"/>
        </w:rPr>
        <w:t>N°</w:t>
      </w:r>
      <w:proofErr w:type="spellEnd"/>
      <w:r w:rsidRPr="00B64910">
        <w:rPr>
          <w:rFonts w:ascii="Tahoma" w:eastAsia="Courier New" w:hAnsi="Tahoma" w:cs="Tahoma"/>
          <w:sz w:val="24"/>
          <w:szCs w:val="24"/>
        </w:rPr>
        <w:t xml:space="preserve"> 43, Acta 1926.</w:t>
      </w:r>
    </w:p>
    <w:p w14:paraId="2AC72CFE" w14:textId="227A9694" w:rsidR="002C34E3" w:rsidRPr="00B64910" w:rsidRDefault="006F04B8" w:rsidP="00CA0DCB">
      <w:pPr>
        <w:pStyle w:val="Ttulo"/>
        <w:rPr>
          <w:rStyle w:val="Hipervnculo"/>
          <w:rFonts w:ascii="Tahoma" w:eastAsia="Courier New" w:hAnsi="Tahoma" w:cs="Tahoma"/>
          <w:sz w:val="24"/>
          <w:szCs w:val="24"/>
        </w:rPr>
      </w:pPr>
      <w:r w:rsidRPr="00B64910">
        <w:rPr>
          <w:rFonts w:ascii="Tahoma" w:eastAsia="Courier New" w:hAnsi="Tahoma" w:cs="Tahoma"/>
          <w:sz w:val="24"/>
          <w:szCs w:val="24"/>
        </w:rPr>
        <w:t xml:space="preserve">Localización electrónica: </w:t>
      </w:r>
      <w:hyperlink r:id="rId35" w:history="1">
        <w:r w:rsidR="00AD6A4B" w:rsidRPr="00B64910">
          <w:rPr>
            <w:rStyle w:val="Hipervnculo"/>
            <w:rFonts w:ascii="Tahoma" w:eastAsia="Courier New" w:hAnsi="Tahoma" w:cs="Tahoma"/>
            <w:sz w:val="24"/>
            <w:szCs w:val="24"/>
          </w:rPr>
          <w:t>http://www.pgrweb.go.cr/scij/Busqueda/Normativa/Normas/nrm_texto_completo.aspx?nValor1=1&amp;nValor2=64752</w:t>
        </w:r>
      </w:hyperlink>
    </w:p>
    <w:p w14:paraId="53EF7DE3" w14:textId="25BD4A4E" w:rsidR="00F63596" w:rsidRPr="00B64910" w:rsidRDefault="00F63596" w:rsidP="00F63596">
      <w:pPr>
        <w:rPr>
          <w:rFonts w:ascii="Tahoma" w:hAnsi="Tahoma" w:cs="Tahoma"/>
          <w:sz w:val="24"/>
          <w:szCs w:val="24"/>
        </w:rPr>
      </w:pPr>
    </w:p>
    <w:p w14:paraId="22FE0CEF" w14:textId="77777777" w:rsidR="00A41978" w:rsidRPr="00B64910" w:rsidRDefault="00A41978" w:rsidP="00FD2A1D">
      <w:pPr>
        <w:pStyle w:val="Ttulo"/>
        <w:jc w:val="both"/>
        <w:rPr>
          <w:rFonts w:ascii="Tahoma" w:eastAsia="Courier New" w:hAnsi="Tahoma" w:cs="Tahoma"/>
          <w:b/>
          <w:bCs/>
          <w:color w:val="FFFFFF" w:themeColor="background1"/>
          <w:sz w:val="24"/>
          <w:szCs w:val="24"/>
          <w:highlight w:val="darkBlue"/>
        </w:rPr>
      </w:pPr>
    </w:p>
    <w:p w14:paraId="3A5BBD08" w14:textId="5F845C75" w:rsidR="00A41978" w:rsidRPr="00B64910" w:rsidRDefault="00161214" w:rsidP="00FD2A1D">
      <w:pPr>
        <w:pStyle w:val="Ttulo"/>
        <w:jc w:val="both"/>
        <w:rPr>
          <w:rFonts w:ascii="Tahoma" w:eastAsia="Courier New" w:hAnsi="Tahoma" w:cs="Tahoma"/>
          <w:b/>
          <w:bCs/>
          <w:color w:val="FFFFFF" w:themeColor="background1"/>
          <w:sz w:val="24"/>
          <w:szCs w:val="24"/>
          <w:highlight w:val="darkBlue"/>
        </w:rPr>
      </w:pPr>
      <w:r w:rsidRPr="00B64910">
        <w:rPr>
          <w:rFonts w:ascii="Tahoma" w:eastAsia="Courier New" w:hAnsi="Tahoma" w:cs="Tahoma"/>
          <w:b/>
          <w:bCs/>
          <w:color w:val="FFFFFF" w:themeColor="background1"/>
          <w:sz w:val="24"/>
          <w:szCs w:val="24"/>
          <w:highlight w:val="darkBlue"/>
        </w:rPr>
        <w:t xml:space="preserve">Título: Reglamento a la Ley N °8306 Ley para asegurar, en los </w:t>
      </w:r>
      <w:bookmarkStart w:id="45" w:name="espectáculos"/>
      <w:r w:rsidRPr="00B64910">
        <w:rPr>
          <w:rFonts w:ascii="Tahoma" w:eastAsia="Courier New" w:hAnsi="Tahoma" w:cs="Tahoma"/>
          <w:b/>
          <w:bCs/>
          <w:color w:val="FFFFFF" w:themeColor="background1"/>
          <w:sz w:val="24"/>
          <w:szCs w:val="24"/>
          <w:highlight w:val="darkBlue"/>
        </w:rPr>
        <w:t>espectáculos</w:t>
      </w:r>
      <w:bookmarkEnd w:id="45"/>
      <w:r w:rsidRPr="00B64910">
        <w:rPr>
          <w:rFonts w:ascii="Tahoma" w:eastAsia="Courier New" w:hAnsi="Tahoma" w:cs="Tahoma"/>
          <w:b/>
          <w:bCs/>
          <w:color w:val="FFFFFF" w:themeColor="background1"/>
          <w:sz w:val="24"/>
          <w:szCs w:val="24"/>
          <w:highlight w:val="darkBlue"/>
        </w:rPr>
        <w:t xml:space="preserve"> públicos, espacios exclusivos para personas con discapacidad</w:t>
      </w:r>
    </w:p>
    <w:p w14:paraId="0D0F3035" w14:textId="17D7516F"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Fecha de ingreso: 30/01/2015.</w:t>
      </w:r>
    </w:p>
    <w:p w14:paraId="4C459A1C" w14:textId="572B11FD"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Clasificación </w:t>
      </w:r>
      <w:proofErr w:type="spellStart"/>
      <w:r w:rsidRPr="00B64910">
        <w:rPr>
          <w:rFonts w:ascii="Tahoma" w:eastAsia="Courier New" w:hAnsi="Tahoma" w:cs="Tahoma"/>
          <w:sz w:val="24"/>
          <w:szCs w:val="24"/>
        </w:rPr>
        <w:t>dewey</w:t>
      </w:r>
      <w:proofErr w:type="spellEnd"/>
      <w:r w:rsidRPr="00B64910">
        <w:rPr>
          <w:rFonts w:ascii="Tahoma" w:eastAsia="Courier New" w:hAnsi="Tahoma" w:cs="Tahoma"/>
          <w:sz w:val="24"/>
          <w:szCs w:val="24"/>
        </w:rPr>
        <w:t>: 346.013.8.</w:t>
      </w:r>
    </w:p>
    <w:p w14:paraId="577D2AE5" w14:textId="2CA8F0B0"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Autor corporativo: Costa Rica. Asamblea Legislativa.</w:t>
      </w:r>
    </w:p>
    <w:p w14:paraId="65EE13BE"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Resumen: Reglamento para dar aplicación práctica a la ley que se encarga de regular.</w:t>
      </w:r>
    </w:p>
    <w:p w14:paraId="79783AFC"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Idioma: </w:t>
      </w:r>
      <w:proofErr w:type="gramStart"/>
      <w:r w:rsidRPr="00B64910">
        <w:rPr>
          <w:rFonts w:ascii="Tahoma" w:eastAsia="Courier New" w:hAnsi="Tahoma" w:cs="Tahoma"/>
          <w:sz w:val="24"/>
          <w:szCs w:val="24"/>
        </w:rPr>
        <w:t>Español</w:t>
      </w:r>
      <w:proofErr w:type="gramEnd"/>
      <w:r w:rsidRPr="00B64910">
        <w:rPr>
          <w:rFonts w:ascii="Tahoma" w:eastAsia="Courier New" w:hAnsi="Tahoma" w:cs="Tahoma"/>
          <w:sz w:val="24"/>
          <w:szCs w:val="24"/>
        </w:rPr>
        <w:t>.</w:t>
      </w:r>
    </w:p>
    <w:p w14:paraId="147BC305"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Materia: DISCAPACIDAD.</w:t>
      </w:r>
    </w:p>
    <w:p w14:paraId="6AF558D3"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PERSONAS CON DISCAPACIDADES.</w:t>
      </w:r>
    </w:p>
    <w:p w14:paraId="615D97D4"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IGUALDAD DE OPORTUNIDADES.</w:t>
      </w:r>
    </w:p>
    <w:p w14:paraId="5E967F8C"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DERECHO A LA NO DISCRIMINACION.</w:t>
      </w:r>
    </w:p>
    <w:p w14:paraId="6F805DAA" w14:textId="04DE8441" w:rsidR="00CA0DCB" w:rsidRPr="00B64910" w:rsidRDefault="006F04B8" w:rsidP="00EA6A97">
      <w:pPr>
        <w:pStyle w:val="Ttulo"/>
        <w:jc w:val="both"/>
        <w:rPr>
          <w:rFonts w:ascii="Tahoma" w:eastAsia="Courier New" w:hAnsi="Tahoma" w:cs="Tahoma"/>
          <w:sz w:val="24"/>
          <w:szCs w:val="24"/>
        </w:rPr>
      </w:pPr>
      <w:r w:rsidRPr="00B64910">
        <w:rPr>
          <w:rFonts w:ascii="Tahoma" w:eastAsia="Courier New" w:hAnsi="Tahoma" w:cs="Tahoma"/>
          <w:sz w:val="24"/>
          <w:szCs w:val="24"/>
        </w:rPr>
        <w:t>LEGISLACION.</w:t>
      </w:r>
    </w:p>
    <w:p w14:paraId="6CAA9C99" w14:textId="424210C6" w:rsidR="00DB4FE2" w:rsidRPr="00B64910" w:rsidRDefault="006F04B8" w:rsidP="00CA0DCB">
      <w:pPr>
        <w:pStyle w:val="Ttulo"/>
        <w:rPr>
          <w:rFonts w:ascii="Tahoma" w:eastAsia="Courier New" w:hAnsi="Tahoma" w:cs="Tahoma"/>
          <w:sz w:val="24"/>
          <w:szCs w:val="24"/>
        </w:rPr>
      </w:pPr>
      <w:r w:rsidRPr="00B64910">
        <w:rPr>
          <w:rFonts w:ascii="Tahoma" w:eastAsia="Courier New" w:hAnsi="Tahoma" w:cs="Tahoma"/>
          <w:sz w:val="24"/>
          <w:szCs w:val="24"/>
        </w:rPr>
        <w:t xml:space="preserve">Localización electrónica: </w:t>
      </w:r>
      <w:hyperlink r:id="rId36" w:history="1">
        <w:r w:rsidR="00B44ACB" w:rsidRPr="00B64910">
          <w:rPr>
            <w:rStyle w:val="Hipervnculo"/>
            <w:rFonts w:ascii="Tahoma" w:eastAsia="Courier New" w:hAnsi="Tahoma" w:cs="Tahoma"/>
            <w:sz w:val="24"/>
            <w:szCs w:val="24"/>
          </w:rPr>
          <w:t>http://www.pgrweb.go.cr/scij/Busqueda/Normativa/Normas/nrm_texto_completo.aspx?param1=NRTC&amp;nValor1=1&amp;nValor2=49316&amp;nValor3=52728&amp;strTipM=TC</w:t>
        </w:r>
      </w:hyperlink>
    </w:p>
    <w:p w14:paraId="72B55D52" w14:textId="77777777" w:rsidR="00DB4FE2" w:rsidRPr="00B64910" w:rsidRDefault="00DB4FE2" w:rsidP="00FD2A1D">
      <w:pPr>
        <w:pStyle w:val="Ttulo"/>
        <w:jc w:val="both"/>
        <w:rPr>
          <w:rFonts w:ascii="Tahoma" w:eastAsia="Courier New" w:hAnsi="Tahoma" w:cs="Tahoma"/>
          <w:b/>
          <w:bCs/>
          <w:color w:val="FFFFFF" w:themeColor="background1"/>
          <w:sz w:val="24"/>
          <w:szCs w:val="24"/>
          <w:highlight w:val="darkBlue"/>
        </w:rPr>
      </w:pPr>
    </w:p>
    <w:p w14:paraId="3B36521D" w14:textId="77777777" w:rsidR="00E40FB2" w:rsidRPr="00B64910" w:rsidRDefault="00E40FB2" w:rsidP="00FD2A1D">
      <w:pPr>
        <w:pStyle w:val="Ttulo"/>
        <w:jc w:val="both"/>
        <w:rPr>
          <w:rFonts w:ascii="Tahoma" w:eastAsia="Courier New" w:hAnsi="Tahoma" w:cs="Tahoma"/>
          <w:b/>
          <w:bCs/>
          <w:color w:val="FFFFFF" w:themeColor="background1"/>
          <w:sz w:val="24"/>
          <w:szCs w:val="24"/>
          <w:highlight w:val="darkBlue"/>
        </w:rPr>
      </w:pPr>
    </w:p>
    <w:p w14:paraId="0A08B179" w14:textId="0CF201A8" w:rsidR="00DB4FE2" w:rsidRPr="00B64910" w:rsidRDefault="009E65F3" w:rsidP="00FD2A1D">
      <w:pPr>
        <w:pStyle w:val="Ttulo"/>
        <w:jc w:val="both"/>
        <w:rPr>
          <w:rFonts w:ascii="Tahoma" w:eastAsia="Courier New" w:hAnsi="Tahoma" w:cs="Tahoma"/>
          <w:b/>
          <w:bCs/>
          <w:color w:val="FFFFFF" w:themeColor="background1"/>
          <w:sz w:val="24"/>
          <w:szCs w:val="24"/>
          <w:highlight w:val="darkBlue"/>
        </w:rPr>
      </w:pPr>
      <w:r w:rsidRPr="00B64910">
        <w:rPr>
          <w:rFonts w:ascii="Tahoma" w:eastAsia="Courier New" w:hAnsi="Tahoma" w:cs="Tahoma"/>
          <w:b/>
          <w:bCs/>
          <w:color w:val="FFFFFF" w:themeColor="background1"/>
          <w:sz w:val="24"/>
          <w:szCs w:val="24"/>
          <w:highlight w:val="darkBlue"/>
        </w:rPr>
        <w:t>Título: Reglamento a la Ley reguladora de los gastos de viaje y gastos por concepto de transporte para todos los funcionarios del Estado.</w:t>
      </w:r>
    </w:p>
    <w:p w14:paraId="0879CA3F"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Fecha de ingreso: 30/01/2015.</w:t>
      </w:r>
    </w:p>
    <w:p w14:paraId="4350816B"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Clasificación </w:t>
      </w:r>
      <w:proofErr w:type="spellStart"/>
      <w:r w:rsidRPr="00B64910">
        <w:rPr>
          <w:rFonts w:ascii="Tahoma" w:eastAsia="Courier New" w:hAnsi="Tahoma" w:cs="Tahoma"/>
          <w:sz w:val="24"/>
          <w:szCs w:val="24"/>
        </w:rPr>
        <w:t>dewey</w:t>
      </w:r>
      <w:proofErr w:type="spellEnd"/>
      <w:r w:rsidRPr="00B64910">
        <w:rPr>
          <w:rFonts w:ascii="Tahoma" w:eastAsia="Courier New" w:hAnsi="Tahoma" w:cs="Tahoma"/>
          <w:sz w:val="24"/>
          <w:szCs w:val="24"/>
        </w:rPr>
        <w:t>: 351.1.</w:t>
      </w:r>
    </w:p>
    <w:p w14:paraId="457C681C" w14:textId="7A31C582"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Autor corporativo: Costa Rica. Asamblea Legislativa.</w:t>
      </w:r>
    </w:p>
    <w:p w14:paraId="194429A5"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Resumen: Contempla las disposiciones generales a que deben supeditarse las erogaciones que, por concepto de gastos de viaje y de transporte, realizan los funcionarios o empleados del Estado y de las instituciones y empresas públicas o estatales, cuando deben desplazarse dentro o fuera del país, en cumplimiento de sus funciones.</w:t>
      </w:r>
    </w:p>
    <w:p w14:paraId="66FE5F3A"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Idioma: </w:t>
      </w:r>
      <w:proofErr w:type="gramStart"/>
      <w:r w:rsidRPr="00B64910">
        <w:rPr>
          <w:rFonts w:ascii="Tahoma" w:eastAsia="Courier New" w:hAnsi="Tahoma" w:cs="Tahoma"/>
          <w:sz w:val="24"/>
          <w:szCs w:val="24"/>
        </w:rPr>
        <w:t>Español</w:t>
      </w:r>
      <w:proofErr w:type="gramEnd"/>
      <w:r w:rsidRPr="00B64910">
        <w:rPr>
          <w:rFonts w:ascii="Tahoma" w:eastAsia="Courier New" w:hAnsi="Tahoma" w:cs="Tahoma"/>
          <w:sz w:val="24"/>
          <w:szCs w:val="24"/>
        </w:rPr>
        <w:t>.</w:t>
      </w:r>
    </w:p>
    <w:p w14:paraId="47982E6E"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Materia: FUNCIONARIOS PÚBLICOS.</w:t>
      </w:r>
    </w:p>
    <w:p w14:paraId="3439FD31"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ADMINISTRACION PUBLICA.</w:t>
      </w:r>
    </w:p>
    <w:p w14:paraId="2FB3025D"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Notas: Reglamento R-DC-111-2011.</w:t>
      </w:r>
    </w:p>
    <w:p w14:paraId="3183298A" w14:textId="430F82EF" w:rsidR="00E40FB2" w:rsidRPr="00B64910" w:rsidRDefault="006F04B8" w:rsidP="00CA0DCB">
      <w:pPr>
        <w:pStyle w:val="Ttulo"/>
        <w:rPr>
          <w:rFonts w:ascii="Tahoma" w:eastAsia="Courier New" w:hAnsi="Tahoma" w:cs="Tahoma"/>
          <w:sz w:val="24"/>
          <w:szCs w:val="24"/>
        </w:rPr>
      </w:pPr>
      <w:r w:rsidRPr="00B64910">
        <w:rPr>
          <w:rFonts w:ascii="Tahoma" w:eastAsia="Courier New" w:hAnsi="Tahoma" w:cs="Tahoma"/>
          <w:sz w:val="24"/>
          <w:szCs w:val="24"/>
        </w:rPr>
        <w:t xml:space="preserve">Localización electrónica: </w:t>
      </w:r>
      <w:hyperlink r:id="rId37" w:history="1">
        <w:r w:rsidR="006E09DB" w:rsidRPr="00B64910">
          <w:rPr>
            <w:rStyle w:val="Hipervnculo"/>
            <w:rFonts w:ascii="Tahoma" w:eastAsia="Courier New" w:hAnsi="Tahoma" w:cs="Tahoma"/>
            <w:sz w:val="24"/>
            <w:szCs w:val="24"/>
          </w:rPr>
          <w:t>http://www.pgrweb.go.cr/scij/Busqueda/Normativa/Normas/nrm_texto_completo.aspx?nValor1=1&amp;nValor2=46373</w:t>
        </w:r>
      </w:hyperlink>
    </w:p>
    <w:p w14:paraId="0967EAF5" w14:textId="4FAAAAAA" w:rsidR="00E40FB2" w:rsidRPr="00B64910" w:rsidRDefault="00E40FB2" w:rsidP="00E40FB2">
      <w:pPr>
        <w:rPr>
          <w:rFonts w:ascii="Tahoma" w:hAnsi="Tahoma" w:cs="Tahoma"/>
          <w:sz w:val="24"/>
          <w:szCs w:val="24"/>
        </w:rPr>
      </w:pPr>
    </w:p>
    <w:p w14:paraId="436F1222" w14:textId="77777777" w:rsidR="00A441F8" w:rsidRPr="00B64910" w:rsidRDefault="00A441F8" w:rsidP="00E40FB2">
      <w:pPr>
        <w:rPr>
          <w:rFonts w:ascii="Tahoma" w:hAnsi="Tahoma" w:cs="Tahoma"/>
          <w:sz w:val="24"/>
          <w:szCs w:val="24"/>
        </w:rPr>
      </w:pPr>
    </w:p>
    <w:p w14:paraId="5A9B5A06" w14:textId="1810826B" w:rsidR="006E09DB" w:rsidRPr="00B64910" w:rsidRDefault="007A5FC3" w:rsidP="00FD2A1D">
      <w:pPr>
        <w:pStyle w:val="Ttulo"/>
        <w:jc w:val="both"/>
        <w:rPr>
          <w:rFonts w:ascii="Tahoma" w:eastAsia="Courier New" w:hAnsi="Tahoma" w:cs="Tahoma"/>
          <w:b/>
          <w:bCs/>
          <w:color w:val="FFFFFF" w:themeColor="background1"/>
          <w:sz w:val="24"/>
          <w:szCs w:val="24"/>
          <w:highlight w:val="darkBlue"/>
        </w:rPr>
      </w:pPr>
      <w:r w:rsidRPr="00B64910">
        <w:rPr>
          <w:rFonts w:ascii="Tahoma" w:eastAsia="Courier New" w:hAnsi="Tahoma" w:cs="Tahoma"/>
          <w:b/>
          <w:bCs/>
          <w:color w:val="FFFFFF" w:themeColor="background1"/>
          <w:sz w:val="24"/>
          <w:szCs w:val="24"/>
          <w:highlight w:val="darkBlue"/>
        </w:rPr>
        <w:t xml:space="preserve">Título: Reglamento a la Ley </w:t>
      </w:r>
      <w:proofErr w:type="spellStart"/>
      <w:r w:rsidRPr="00B64910">
        <w:rPr>
          <w:rFonts w:ascii="Tahoma" w:eastAsia="Courier New" w:hAnsi="Tahoma" w:cs="Tahoma"/>
          <w:b/>
          <w:bCs/>
          <w:color w:val="FFFFFF" w:themeColor="background1"/>
          <w:sz w:val="24"/>
          <w:szCs w:val="24"/>
          <w:highlight w:val="darkBlue"/>
        </w:rPr>
        <w:t>N°</w:t>
      </w:r>
      <w:proofErr w:type="spellEnd"/>
      <w:r w:rsidRPr="00B64910">
        <w:rPr>
          <w:rFonts w:ascii="Tahoma" w:eastAsia="Courier New" w:hAnsi="Tahoma" w:cs="Tahoma"/>
          <w:b/>
          <w:bCs/>
          <w:color w:val="FFFFFF" w:themeColor="background1"/>
          <w:sz w:val="24"/>
          <w:szCs w:val="24"/>
          <w:highlight w:val="darkBlue"/>
        </w:rPr>
        <w:t xml:space="preserve"> 8444 Modificación de la ley reguladora de todas las </w:t>
      </w:r>
      <w:bookmarkStart w:id="46" w:name="exoneraciones"/>
      <w:r w:rsidRPr="00B64910">
        <w:rPr>
          <w:rFonts w:ascii="Tahoma" w:eastAsia="Courier New" w:hAnsi="Tahoma" w:cs="Tahoma"/>
          <w:b/>
          <w:bCs/>
          <w:color w:val="FFFFFF" w:themeColor="background1"/>
          <w:sz w:val="24"/>
          <w:szCs w:val="24"/>
          <w:highlight w:val="darkBlue"/>
        </w:rPr>
        <w:t>exoneraciones</w:t>
      </w:r>
      <w:bookmarkEnd w:id="46"/>
      <w:r w:rsidRPr="00B64910">
        <w:rPr>
          <w:rFonts w:ascii="Tahoma" w:eastAsia="Courier New" w:hAnsi="Tahoma" w:cs="Tahoma"/>
          <w:b/>
          <w:bCs/>
          <w:color w:val="FFFFFF" w:themeColor="background1"/>
          <w:sz w:val="24"/>
          <w:szCs w:val="24"/>
          <w:highlight w:val="darkBlue"/>
        </w:rPr>
        <w:t xml:space="preserve"> vigentes, su derogatoria y sus excepciones, N°</w:t>
      </w:r>
      <w:bookmarkStart w:id="47" w:name="page16"/>
      <w:bookmarkEnd w:id="47"/>
      <w:r w:rsidRPr="00B64910">
        <w:rPr>
          <w:rFonts w:ascii="Tahoma" w:eastAsia="Courier New" w:hAnsi="Tahoma" w:cs="Tahoma"/>
          <w:b/>
          <w:bCs/>
          <w:color w:val="FFFFFF" w:themeColor="background1"/>
          <w:sz w:val="24"/>
          <w:szCs w:val="24"/>
          <w:highlight w:val="darkBlue"/>
        </w:rPr>
        <w:t>7293.</w:t>
      </w:r>
    </w:p>
    <w:p w14:paraId="2A135F1C" w14:textId="428099DC"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MFN: 0034</w:t>
      </w:r>
    </w:p>
    <w:p w14:paraId="44348289"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Fecha de ingreso: 30/01/2015.</w:t>
      </w:r>
    </w:p>
    <w:p w14:paraId="3A1F2E66" w14:textId="09DCF95F"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Clasificación </w:t>
      </w:r>
      <w:proofErr w:type="spellStart"/>
      <w:r w:rsidRPr="00B64910">
        <w:rPr>
          <w:rFonts w:ascii="Tahoma" w:eastAsia="Courier New" w:hAnsi="Tahoma" w:cs="Tahoma"/>
          <w:sz w:val="24"/>
          <w:szCs w:val="24"/>
        </w:rPr>
        <w:t>dewey</w:t>
      </w:r>
      <w:proofErr w:type="spellEnd"/>
      <w:r w:rsidRPr="00B64910">
        <w:rPr>
          <w:rFonts w:ascii="Tahoma" w:eastAsia="Courier New" w:hAnsi="Tahoma" w:cs="Tahoma"/>
          <w:sz w:val="24"/>
          <w:szCs w:val="24"/>
        </w:rPr>
        <w:t>: 343.054.</w:t>
      </w:r>
    </w:p>
    <w:p w14:paraId="17E7FD44" w14:textId="59F535A9"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Autor corporativo: Costa Rica. Asamblea Legislativa.</w:t>
      </w:r>
    </w:p>
    <w:p w14:paraId="3DA5F5A5"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Resumen: Regula Ley 8444 cuyo objeto es exonerar del pago de tributos los vehículos importados o adquiridos en el territorio nacional, destinados al uso exclusivo de personas con discapacidad </w:t>
      </w:r>
      <w:proofErr w:type="gramStart"/>
      <w:r w:rsidRPr="00B64910">
        <w:rPr>
          <w:rFonts w:ascii="Tahoma" w:eastAsia="Courier New" w:hAnsi="Tahoma" w:cs="Tahoma"/>
          <w:sz w:val="24"/>
          <w:szCs w:val="24"/>
        </w:rPr>
        <w:t>que</w:t>
      </w:r>
      <w:proofErr w:type="gramEnd"/>
      <w:r w:rsidRPr="00B64910">
        <w:rPr>
          <w:rFonts w:ascii="Tahoma" w:eastAsia="Courier New" w:hAnsi="Tahoma" w:cs="Tahoma"/>
          <w:sz w:val="24"/>
          <w:szCs w:val="24"/>
        </w:rPr>
        <w:t xml:space="preserve"> de conformidad con la referida ley y el presente reglamento, reúnan las condiciones necesarias para optar por el beneficio de la exención.</w:t>
      </w:r>
    </w:p>
    <w:p w14:paraId="22CD9E39"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Idioma: </w:t>
      </w:r>
      <w:proofErr w:type="gramStart"/>
      <w:r w:rsidRPr="00B64910">
        <w:rPr>
          <w:rFonts w:ascii="Tahoma" w:eastAsia="Courier New" w:hAnsi="Tahoma" w:cs="Tahoma"/>
          <w:sz w:val="24"/>
          <w:szCs w:val="24"/>
        </w:rPr>
        <w:t>Español</w:t>
      </w:r>
      <w:proofErr w:type="gramEnd"/>
      <w:r w:rsidRPr="00B64910">
        <w:rPr>
          <w:rFonts w:ascii="Tahoma" w:eastAsia="Courier New" w:hAnsi="Tahoma" w:cs="Tahoma"/>
          <w:sz w:val="24"/>
          <w:szCs w:val="24"/>
        </w:rPr>
        <w:t>.</w:t>
      </w:r>
    </w:p>
    <w:p w14:paraId="453BBE08"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Materia: PRINCIPIO DE IGUALDAD.</w:t>
      </w:r>
    </w:p>
    <w:p w14:paraId="1FF62422"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EXENCION DE IMPUESTOS.</w:t>
      </w:r>
    </w:p>
    <w:p w14:paraId="40D4DD0E"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SERVICIOS PARA PERSONAS CON DISCAPACIDAD.</w:t>
      </w:r>
    </w:p>
    <w:p w14:paraId="41313E79"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TRANSPORTE PUBLICO.</w:t>
      </w:r>
    </w:p>
    <w:p w14:paraId="19368060"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IGUALDAD ANTE LA LEY.</w:t>
      </w:r>
    </w:p>
    <w:p w14:paraId="036E3621" w14:textId="1341A520"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Notas: La Gaceta </w:t>
      </w:r>
      <w:proofErr w:type="spellStart"/>
      <w:r w:rsidRPr="00B64910">
        <w:rPr>
          <w:rFonts w:ascii="Tahoma" w:eastAsia="Courier New" w:hAnsi="Tahoma" w:cs="Tahoma"/>
          <w:sz w:val="24"/>
          <w:szCs w:val="24"/>
        </w:rPr>
        <w:t>N°</w:t>
      </w:r>
      <w:proofErr w:type="spellEnd"/>
      <w:r w:rsidRPr="00B64910">
        <w:rPr>
          <w:rFonts w:ascii="Tahoma" w:eastAsia="Courier New" w:hAnsi="Tahoma" w:cs="Tahoma"/>
          <w:sz w:val="24"/>
          <w:szCs w:val="24"/>
        </w:rPr>
        <w:t xml:space="preserve"> 98 del 23 de mayo de 2005.</w:t>
      </w:r>
    </w:p>
    <w:p w14:paraId="38BB7177" w14:textId="76B91B35" w:rsidR="00A441F8" w:rsidRPr="00B64910" w:rsidRDefault="006F04B8" w:rsidP="00CA0DCB">
      <w:pPr>
        <w:pStyle w:val="Ttulo"/>
        <w:rPr>
          <w:rFonts w:ascii="Tahoma" w:eastAsia="Courier New" w:hAnsi="Tahoma" w:cs="Tahoma"/>
          <w:sz w:val="24"/>
          <w:szCs w:val="24"/>
        </w:rPr>
      </w:pPr>
      <w:r w:rsidRPr="00B64910">
        <w:rPr>
          <w:rFonts w:ascii="Tahoma" w:eastAsia="Courier New" w:hAnsi="Tahoma" w:cs="Tahoma"/>
          <w:sz w:val="24"/>
          <w:szCs w:val="24"/>
        </w:rPr>
        <w:t xml:space="preserve">Localización electrónica: </w:t>
      </w:r>
      <w:hyperlink r:id="rId38" w:history="1">
        <w:r w:rsidR="0056623F" w:rsidRPr="00B64910">
          <w:rPr>
            <w:rStyle w:val="Hipervnculo"/>
            <w:rFonts w:ascii="Tahoma" w:eastAsia="Courier New" w:hAnsi="Tahoma" w:cs="Tahoma"/>
            <w:sz w:val="24"/>
            <w:szCs w:val="24"/>
          </w:rPr>
          <w:t>http://www.pgrweb.go.cr/scij/Busqueda/Normativa/Normas/nrm_texto_completo.aspx?param1=NRTC&amp;nValor1=1&amp;nValor2=58039&amp;nValor3=89051&amp;strTipM=TC</w:t>
        </w:r>
      </w:hyperlink>
    </w:p>
    <w:p w14:paraId="559A9B56" w14:textId="77777777" w:rsidR="00A441F8" w:rsidRPr="00B64910" w:rsidRDefault="00A441F8" w:rsidP="00FD2A1D">
      <w:pPr>
        <w:pStyle w:val="Ttulo"/>
        <w:jc w:val="both"/>
        <w:rPr>
          <w:rFonts w:ascii="Tahoma" w:eastAsia="Courier New" w:hAnsi="Tahoma" w:cs="Tahoma"/>
          <w:sz w:val="24"/>
          <w:szCs w:val="24"/>
        </w:rPr>
      </w:pPr>
    </w:p>
    <w:p w14:paraId="725A6F53" w14:textId="77777777" w:rsidR="00762AB8" w:rsidRPr="00B64910" w:rsidRDefault="00762AB8" w:rsidP="00762AB8">
      <w:pPr>
        <w:pStyle w:val="Ttulo"/>
        <w:jc w:val="both"/>
        <w:rPr>
          <w:rFonts w:ascii="Tahoma" w:eastAsia="Courier New" w:hAnsi="Tahoma" w:cs="Tahoma"/>
          <w:sz w:val="24"/>
          <w:szCs w:val="24"/>
        </w:rPr>
      </w:pPr>
    </w:p>
    <w:p w14:paraId="3F9689D1" w14:textId="2EFD5A7B" w:rsidR="00A441F8" w:rsidRPr="00B64910" w:rsidRDefault="00762AB8" w:rsidP="00FD2A1D">
      <w:pPr>
        <w:pStyle w:val="Ttulo"/>
        <w:jc w:val="both"/>
        <w:rPr>
          <w:rFonts w:ascii="Tahoma" w:eastAsia="Courier New" w:hAnsi="Tahoma" w:cs="Tahoma"/>
          <w:b/>
          <w:bCs/>
          <w:color w:val="FFFFFF" w:themeColor="background1"/>
          <w:sz w:val="24"/>
          <w:szCs w:val="24"/>
          <w:highlight w:val="darkBlue"/>
        </w:rPr>
      </w:pPr>
      <w:r w:rsidRPr="00B64910">
        <w:rPr>
          <w:rFonts w:ascii="Tahoma" w:eastAsia="Courier New" w:hAnsi="Tahoma" w:cs="Tahoma"/>
          <w:b/>
          <w:bCs/>
          <w:color w:val="FFFFFF" w:themeColor="background1"/>
          <w:sz w:val="24"/>
          <w:szCs w:val="24"/>
          <w:highlight w:val="darkBlue"/>
        </w:rPr>
        <w:t>Título: Reglamento de</w:t>
      </w:r>
      <w:r w:rsidR="00A85385" w:rsidRPr="00B64910">
        <w:rPr>
          <w:rFonts w:ascii="Tahoma" w:eastAsia="Courier New" w:hAnsi="Tahoma" w:cs="Tahoma"/>
          <w:b/>
          <w:bCs/>
          <w:color w:val="FFFFFF" w:themeColor="background1"/>
          <w:sz w:val="24"/>
          <w:szCs w:val="24"/>
          <w:highlight w:val="darkBlue"/>
        </w:rPr>
        <w:t>l</w:t>
      </w:r>
      <w:r w:rsidRPr="00B64910">
        <w:rPr>
          <w:rFonts w:ascii="Tahoma" w:eastAsia="Courier New" w:hAnsi="Tahoma" w:cs="Tahoma"/>
          <w:b/>
          <w:bCs/>
          <w:color w:val="FFFFFF" w:themeColor="background1"/>
          <w:sz w:val="24"/>
          <w:szCs w:val="24"/>
          <w:highlight w:val="darkBlue"/>
        </w:rPr>
        <w:t xml:space="preserve"> Seguro de Invalidez, </w:t>
      </w:r>
      <w:bookmarkStart w:id="48" w:name="Vejez"/>
      <w:r w:rsidRPr="00B64910">
        <w:rPr>
          <w:rFonts w:ascii="Tahoma" w:eastAsia="Courier New" w:hAnsi="Tahoma" w:cs="Tahoma"/>
          <w:b/>
          <w:bCs/>
          <w:color w:val="FFFFFF" w:themeColor="background1"/>
          <w:sz w:val="24"/>
          <w:szCs w:val="24"/>
          <w:highlight w:val="darkBlue"/>
        </w:rPr>
        <w:t>Vejez</w:t>
      </w:r>
      <w:bookmarkEnd w:id="48"/>
      <w:r w:rsidRPr="00B64910">
        <w:rPr>
          <w:rFonts w:ascii="Tahoma" w:eastAsia="Courier New" w:hAnsi="Tahoma" w:cs="Tahoma"/>
          <w:b/>
          <w:bCs/>
          <w:color w:val="FFFFFF" w:themeColor="background1"/>
          <w:sz w:val="24"/>
          <w:szCs w:val="24"/>
          <w:highlight w:val="darkBlue"/>
        </w:rPr>
        <w:t xml:space="preserve"> y Muerte.</w:t>
      </w:r>
    </w:p>
    <w:p w14:paraId="480D323C" w14:textId="50C20DC1"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Fecha de ingreso: 03/02/2015.</w:t>
      </w:r>
    </w:p>
    <w:p w14:paraId="3D4CF19A"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Clasificación </w:t>
      </w:r>
      <w:proofErr w:type="spellStart"/>
      <w:r w:rsidRPr="00B64910">
        <w:rPr>
          <w:rFonts w:ascii="Tahoma" w:eastAsia="Courier New" w:hAnsi="Tahoma" w:cs="Tahoma"/>
          <w:sz w:val="24"/>
          <w:szCs w:val="24"/>
        </w:rPr>
        <w:t>dewey</w:t>
      </w:r>
      <w:proofErr w:type="spellEnd"/>
      <w:r w:rsidRPr="00B64910">
        <w:rPr>
          <w:rFonts w:ascii="Tahoma" w:eastAsia="Courier New" w:hAnsi="Tahoma" w:cs="Tahoma"/>
          <w:sz w:val="24"/>
          <w:szCs w:val="24"/>
        </w:rPr>
        <w:t>: 368.409.728.6.</w:t>
      </w:r>
    </w:p>
    <w:p w14:paraId="4BDD7790"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Autor corporativo: Caja Costarricense del Seguro Social.</w:t>
      </w:r>
    </w:p>
    <w:p w14:paraId="1405E00F"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Resumen: Regula la administración, el otorgamiento de prestaciones, el financiamiento y todos los actos relacionados con el Seguro de Invalidez, Vejez y Muerte.</w:t>
      </w:r>
    </w:p>
    <w:p w14:paraId="407158FF"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Idioma: </w:t>
      </w:r>
      <w:proofErr w:type="gramStart"/>
      <w:r w:rsidRPr="00B64910">
        <w:rPr>
          <w:rFonts w:ascii="Tahoma" w:eastAsia="Courier New" w:hAnsi="Tahoma" w:cs="Tahoma"/>
          <w:sz w:val="24"/>
          <w:szCs w:val="24"/>
        </w:rPr>
        <w:t>Español</w:t>
      </w:r>
      <w:proofErr w:type="gramEnd"/>
      <w:r w:rsidRPr="00B64910">
        <w:rPr>
          <w:rFonts w:ascii="Tahoma" w:eastAsia="Courier New" w:hAnsi="Tahoma" w:cs="Tahoma"/>
          <w:sz w:val="24"/>
          <w:szCs w:val="24"/>
        </w:rPr>
        <w:t>.</w:t>
      </w:r>
    </w:p>
    <w:p w14:paraId="576FF54B"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Materia: SEGURIDAD SOCIAL.</w:t>
      </w:r>
    </w:p>
    <w:p w14:paraId="7D222319"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LEGISLACION.</w:t>
      </w:r>
    </w:p>
    <w:p w14:paraId="7A3A8225" w14:textId="0E94A9F4"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Notas: Reglamento 8174-B.</w:t>
      </w:r>
    </w:p>
    <w:p w14:paraId="5B3CE7CA" w14:textId="536719CB" w:rsidR="002659F7" w:rsidRPr="00B64910" w:rsidRDefault="006F04B8" w:rsidP="00CA0DCB">
      <w:pPr>
        <w:pStyle w:val="Ttulo"/>
        <w:rPr>
          <w:rFonts w:ascii="Tahoma" w:eastAsia="Courier New" w:hAnsi="Tahoma" w:cs="Tahoma"/>
          <w:sz w:val="24"/>
          <w:szCs w:val="24"/>
        </w:rPr>
      </w:pPr>
      <w:r w:rsidRPr="00B64910">
        <w:rPr>
          <w:rFonts w:ascii="Tahoma" w:eastAsia="Courier New" w:hAnsi="Tahoma" w:cs="Tahoma"/>
          <w:sz w:val="24"/>
          <w:szCs w:val="24"/>
        </w:rPr>
        <w:t xml:space="preserve">Localización electrónica: </w:t>
      </w:r>
      <w:hyperlink r:id="rId39" w:history="1">
        <w:r w:rsidR="00E562AD" w:rsidRPr="00B64910">
          <w:rPr>
            <w:rStyle w:val="Hipervnculo"/>
            <w:rFonts w:ascii="Tahoma" w:eastAsia="Courier New" w:hAnsi="Tahoma" w:cs="Tahoma"/>
            <w:sz w:val="24"/>
            <w:szCs w:val="24"/>
          </w:rPr>
          <w:t>http://www.pgrweb.go.cr/scij/Busqueda/Normativa/Normas/nrm_texto_completo.aspx?param1=NRTC&amp;nValor1=1&amp;nValor2=26485&amp;strTipM=TC</w:t>
        </w:r>
      </w:hyperlink>
    </w:p>
    <w:p w14:paraId="4D5B62BA" w14:textId="4595D9CA" w:rsidR="003434AE" w:rsidRPr="00B64910" w:rsidRDefault="003434AE" w:rsidP="00FD2A1D">
      <w:pPr>
        <w:pStyle w:val="Ttulo"/>
        <w:jc w:val="both"/>
        <w:rPr>
          <w:rFonts w:ascii="Tahoma" w:eastAsia="Courier New" w:hAnsi="Tahoma" w:cs="Tahoma"/>
          <w:sz w:val="24"/>
          <w:szCs w:val="24"/>
        </w:rPr>
      </w:pPr>
    </w:p>
    <w:p w14:paraId="57498B60" w14:textId="77777777" w:rsidR="003434AE" w:rsidRPr="00B64910" w:rsidRDefault="003434AE" w:rsidP="00FD2A1D">
      <w:pPr>
        <w:pStyle w:val="Ttulo"/>
        <w:jc w:val="both"/>
        <w:rPr>
          <w:rFonts w:ascii="Tahoma" w:eastAsia="Courier New" w:hAnsi="Tahoma" w:cs="Tahoma"/>
          <w:b/>
          <w:bCs/>
          <w:color w:val="FFFFFF" w:themeColor="background1"/>
          <w:sz w:val="24"/>
          <w:szCs w:val="24"/>
          <w:highlight w:val="darkBlue"/>
        </w:rPr>
      </w:pPr>
    </w:p>
    <w:p w14:paraId="0929C375" w14:textId="7F88DB69" w:rsidR="003434AE" w:rsidRPr="00B64910" w:rsidRDefault="00311F30" w:rsidP="00FD2A1D">
      <w:pPr>
        <w:pStyle w:val="Ttulo"/>
        <w:jc w:val="both"/>
        <w:rPr>
          <w:rFonts w:ascii="Tahoma" w:eastAsia="Courier New" w:hAnsi="Tahoma" w:cs="Tahoma"/>
          <w:b/>
          <w:bCs/>
          <w:color w:val="FFFFFF" w:themeColor="background1"/>
          <w:sz w:val="24"/>
          <w:szCs w:val="24"/>
          <w:highlight w:val="darkBlue"/>
        </w:rPr>
      </w:pPr>
      <w:r w:rsidRPr="00B64910">
        <w:rPr>
          <w:rFonts w:ascii="Tahoma" w:eastAsia="Courier New" w:hAnsi="Tahoma" w:cs="Tahoma"/>
          <w:b/>
          <w:bCs/>
          <w:color w:val="FFFFFF" w:themeColor="background1"/>
          <w:sz w:val="24"/>
          <w:szCs w:val="24"/>
          <w:highlight w:val="darkBlue"/>
        </w:rPr>
        <w:t xml:space="preserve">Título: Reforma Reglamento del </w:t>
      </w:r>
      <w:bookmarkStart w:id="49" w:name="Seguro"/>
      <w:r w:rsidRPr="00B64910">
        <w:rPr>
          <w:rFonts w:ascii="Tahoma" w:eastAsia="Courier New" w:hAnsi="Tahoma" w:cs="Tahoma"/>
          <w:b/>
          <w:bCs/>
          <w:color w:val="FFFFFF" w:themeColor="background1"/>
          <w:sz w:val="24"/>
          <w:szCs w:val="24"/>
          <w:highlight w:val="darkBlue"/>
        </w:rPr>
        <w:t xml:space="preserve">Seguro </w:t>
      </w:r>
      <w:bookmarkEnd w:id="49"/>
      <w:r w:rsidRPr="00B64910">
        <w:rPr>
          <w:rFonts w:ascii="Tahoma" w:eastAsia="Courier New" w:hAnsi="Tahoma" w:cs="Tahoma"/>
          <w:b/>
          <w:bCs/>
          <w:color w:val="FFFFFF" w:themeColor="background1"/>
          <w:sz w:val="24"/>
          <w:szCs w:val="24"/>
          <w:highlight w:val="darkBlue"/>
        </w:rPr>
        <w:t>de Invalidez, Vejez y Muerte.</w:t>
      </w:r>
    </w:p>
    <w:p w14:paraId="56B27078" w14:textId="3B74C156"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Fecha de ingreso: 03/02/2015.</w:t>
      </w:r>
    </w:p>
    <w:p w14:paraId="16917FD1"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Clasificación </w:t>
      </w:r>
      <w:proofErr w:type="spellStart"/>
      <w:r w:rsidRPr="00B64910">
        <w:rPr>
          <w:rFonts w:ascii="Tahoma" w:eastAsia="Courier New" w:hAnsi="Tahoma" w:cs="Tahoma"/>
          <w:sz w:val="24"/>
          <w:szCs w:val="24"/>
        </w:rPr>
        <w:t>dewey</w:t>
      </w:r>
      <w:proofErr w:type="spellEnd"/>
      <w:r w:rsidRPr="00B64910">
        <w:rPr>
          <w:rFonts w:ascii="Tahoma" w:eastAsia="Courier New" w:hAnsi="Tahoma" w:cs="Tahoma"/>
          <w:sz w:val="24"/>
          <w:szCs w:val="24"/>
        </w:rPr>
        <w:t>: 368.409.728.6.</w:t>
      </w:r>
    </w:p>
    <w:p w14:paraId="66E12EB2"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Autor corporativo: Caja Costarricense del Seguro Social.</w:t>
      </w:r>
    </w:p>
    <w:p w14:paraId="5409F493" w14:textId="59FBFDC9"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Resumen: Reforma a los artículos 2, 5, 8, 12, 20 21, 22, 23, 24, 25, 32, 33, 34, 35, 36 de dicho Reglamento, estableciendo alcances del seguro y edades para su acceso. Habla de consideraciones con respecto a la persona inválida y su acceso al seguro.</w:t>
      </w:r>
    </w:p>
    <w:p w14:paraId="1CF89727"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Idioma: </w:t>
      </w:r>
      <w:proofErr w:type="gramStart"/>
      <w:r w:rsidRPr="00B64910">
        <w:rPr>
          <w:rFonts w:ascii="Tahoma" w:eastAsia="Courier New" w:hAnsi="Tahoma" w:cs="Tahoma"/>
          <w:sz w:val="24"/>
          <w:szCs w:val="24"/>
        </w:rPr>
        <w:t>Español</w:t>
      </w:r>
      <w:proofErr w:type="gramEnd"/>
      <w:r w:rsidRPr="00B64910">
        <w:rPr>
          <w:rFonts w:ascii="Tahoma" w:eastAsia="Courier New" w:hAnsi="Tahoma" w:cs="Tahoma"/>
          <w:sz w:val="24"/>
          <w:szCs w:val="24"/>
        </w:rPr>
        <w:t>.</w:t>
      </w:r>
    </w:p>
    <w:p w14:paraId="07CB6E4A"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Materia: SEGURIDAD SOCIAL.</w:t>
      </w:r>
    </w:p>
    <w:p w14:paraId="2252CC6D"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LEGISLACION.</w:t>
      </w:r>
    </w:p>
    <w:p w14:paraId="4ACD4F82" w14:textId="77777777" w:rsidR="00ED2429" w:rsidRPr="00B64910" w:rsidRDefault="006F04B8" w:rsidP="00ED2429">
      <w:pPr>
        <w:pStyle w:val="Ttulo"/>
        <w:jc w:val="both"/>
        <w:rPr>
          <w:rFonts w:ascii="Tahoma" w:eastAsia="Courier New" w:hAnsi="Tahoma" w:cs="Tahoma"/>
          <w:sz w:val="24"/>
          <w:szCs w:val="24"/>
        </w:rPr>
      </w:pPr>
      <w:r w:rsidRPr="00B64910">
        <w:rPr>
          <w:rFonts w:ascii="Tahoma" w:eastAsia="Courier New" w:hAnsi="Tahoma" w:cs="Tahoma"/>
          <w:sz w:val="24"/>
          <w:szCs w:val="24"/>
        </w:rPr>
        <w:t>Notas: 8174 - B del 09/08/2007.</w:t>
      </w:r>
      <w:bookmarkStart w:id="50" w:name="page17"/>
      <w:bookmarkEnd w:id="50"/>
    </w:p>
    <w:p w14:paraId="0C13AE1E" w14:textId="545F5F8D" w:rsidR="002659F7" w:rsidRPr="00B64910" w:rsidRDefault="006F04B8" w:rsidP="00ED2429">
      <w:pPr>
        <w:pStyle w:val="Ttulo"/>
        <w:rPr>
          <w:rStyle w:val="Hipervnculo"/>
          <w:rFonts w:ascii="Tahoma" w:eastAsia="Courier New" w:hAnsi="Tahoma" w:cs="Tahoma"/>
          <w:sz w:val="24"/>
          <w:szCs w:val="24"/>
        </w:rPr>
      </w:pPr>
      <w:r w:rsidRPr="00B64910">
        <w:rPr>
          <w:rFonts w:ascii="Tahoma" w:eastAsia="Courier New" w:hAnsi="Tahoma" w:cs="Tahoma"/>
          <w:sz w:val="24"/>
          <w:szCs w:val="24"/>
        </w:rPr>
        <w:t xml:space="preserve">Localización electrónica: </w:t>
      </w:r>
      <w:hyperlink r:id="rId40" w:history="1">
        <w:r w:rsidR="00DB6984" w:rsidRPr="00B64910">
          <w:rPr>
            <w:rStyle w:val="Hipervnculo"/>
            <w:rFonts w:ascii="Tahoma" w:eastAsia="Courier New" w:hAnsi="Tahoma" w:cs="Tahoma"/>
            <w:sz w:val="24"/>
            <w:szCs w:val="24"/>
          </w:rPr>
          <w:t>http://www.pgrweb.go.cr/scij/Busqueda/Normativa/Normas/nrm_texto_completo.aspx?param1=NRTC&amp;nValor1=1&amp;nValor2=82187&amp;nValor3=105126&amp;strTipM=TC</w:t>
        </w:r>
      </w:hyperlink>
    </w:p>
    <w:p w14:paraId="5066A3F2" w14:textId="6EE4BEED" w:rsidR="00ED2429" w:rsidRPr="00B64910" w:rsidRDefault="00ED2429" w:rsidP="00ED2429">
      <w:pPr>
        <w:rPr>
          <w:rFonts w:ascii="Tahoma" w:hAnsi="Tahoma" w:cs="Tahoma"/>
          <w:sz w:val="24"/>
          <w:szCs w:val="24"/>
        </w:rPr>
      </w:pPr>
    </w:p>
    <w:p w14:paraId="587D7D09" w14:textId="77777777" w:rsidR="00864AF9" w:rsidRPr="00B64910" w:rsidRDefault="00864AF9" w:rsidP="00ED2429">
      <w:pPr>
        <w:rPr>
          <w:rFonts w:ascii="Tahoma" w:hAnsi="Tahoma" w:cs="Tahoma"/>
          <w:sz w:val="24"/>
          <w:szCs w:val="24"/>
        </w:rPr>
      </w:pPr>
    </w:p>
    <w:p w14:paraId="1029BE05" w14:textId="4409148F" w:rsidR="00311F30" w:rsidRPr="00B64910" w:rsidRDefault="007A36CF" w:rsidP="00AB7507">
      <w:pPr>
        <w:pStyle w:val="Ttulo"/>
        <w:jc w:val="both"/>
        <w:rPr>
          <w:rFonts w:ascii="Tahoma" w:eastAsia="Courier New" w:hAnsi="Tahoma" w:cs="Tahoma"/>
          <w:b/>
          <w:bCs/>
          <w:color w:val="FFFFFF" w:themeColor="background1"/>
          <w:sz w:val="24"/>
          <w:szCs w:val="24"/>
          <w:highlight w:val="darkBlue"/>
        </w:rPr>
      </w:pPr>
      <w:r w:rsidRPr="00B64910">
        <w:rPr>
          <w:rFonts w:ascii="Tahoma" w:eastAsia="Courier New" w:hAnsi="Tahoma" w:cs="Tahoma"/>
          <w:b/>
          <w:bCs/>
          <w:color w:val="FFFFFF" w:themeColor="background1"/>
          <w:sz w:val="24"/>
          <w:szCs w:val="24"/>
          <w:highlight w:val="darkBlue"/>
        </w:rPr>
        <w:t xml:space="preserve">Título: Reglamento para la contratación en </w:t>
      </w:r>
      <w:bookmarkStart w:id="51" w:name="propiedad"/>
      <w:r w:rsidRPr="00B64910">
        <w:rPr>
          <w:rFonts w:ascii="Tahoma" w:eastAsia="Courier New" w:hAnsi="Tahoma" w:cs="Tahoma"/>
          <w:b/>
          <w:bCs/>
          <w:color w:val="FFFFFF" w:themeColor="background1"/>
          <w:sz w:val="24"/>
          <w:szCs w:val="24"/>
          <w:highlight w:val="darkBlue"/>
        </w:rPr>
        <w:t>propiedad</w:t>
      </w:r>
      <w:bookmarkEnd w:id="51"/>
      <w:r w:rsidRPr="00B64910">
        <w:rPr>
          <w:rFonts w:ascii="Tahoma" w:eastAsia="Courier New" w:hAnsi="Tahoma" w:cs="Tahoma"/>
          <w:b/>
          <w:bCs/>
          <w:color w:val="FFFFFF" w:themeColor="background1"/>
          <w:sz w:val="24"/>
          <w:szCs w:val="24"/>
          <w:highlight w:val="darkBlue"/>
        </w:rPr>
        <w:t xml:space="preserve"> de servidores públicos en la Caja Costarricense de Seguro Social en sectores profesionales y no profesionales</w:t>
      </w:r>
    </w:p>
    <w:p w14:paraId="6A0B6A2C"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Fecha de ingreso: 03/02/2015.</w:t>
      </w:r>
    </w:p>
    <w:p w14:paraId="52F4F971"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Clasificación </w:t>
      </w:r>
      <w:proofErr w:type="spellStart"/>
      <w:r w:rsidRPr="00B64910">
        <w:rPr>
          <w:rFonts w:ascii="Tahoma" w:eastAsia="Courier New" w:hAnsi="Tahoma" w:cs="Tahoma"/>
          <w:sz w:val="24"/>
          <w:szCs w:val="24"/>
        </w:rPr>
        <w:t>dewey</w:t>
      </w:r>
      <w:proofErr w:type="spellEnd"/>
      <w:r w:rsidRPr="00B64910">
        <w:rPr>
          <w:rFonts w:ascii="Tahoma" w:eastAsia="Courier New" w:hAnsi="Tahoma" w:cs="Tahoma"/>
          <w:sz w:val="24"/>
          <w:szCs w:val="24"/>
        </w:rPr>
        <w:t>: 368.409.728.6.</w:t>
      </w:r>
    </w:p>
    <w:p w14:paraId="0F903D55" w14:textId="6C343FA0"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Autor corporativo: Caja Costarricense del Seguro Social.</w:t>
      </w:r>
    </w:p>
    <w:p w14:paraId="75349282" w14:textId="0380119C"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Resumen: Establecer procedimientos transparentes para la selección que permita la contratación del personal más calificado en la Caja Costarricense de Seguro Social.</w:t>
      </w:r>
    </w:p>
    <w:p w14:paraId="7CE56894"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Idioma: </w:t>
      </w:r>
      <w:proofErr w:type="gramStart"/>
      <w:r w:rsidRPr="00B64910">
        <w:rPr>
          <w:rFonts w:ascii="Tahoma" w:eastAsia="Courier New" w:hAnsi="Tahoma" w:cs="Tahoma"/>
          <w:sz w:val="24"/>
          <w:szCs w:val="24"/>
        </w:rPr>
        <w:t>Español</w:t>
      </w:r>
      <w:proofErr w:type="gramEnd"/>
      <w:r w:rsidRPr="00B64910">
        <w:rPr>
          <w:rFonts w:ascii="Tahoma" w:eastAsia="Courier New" w:hAnsi="Tahoma" w:cs="Tahoma"/>
          <w:sz w:val="24"/>
          <w:szCs w:val="24"/>
        </w:rPr>
        <w:t>.</w:t>
      </w:r>
    </w:p>
    <w:p w14:paraId="07E9F094"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Materia: SEGURIDAD SOCIAL.</w:t>
      </w:r>
    </w:p>
    <w:p w14:paraId="34BF0627"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DERECHO AL TRABAJO.</w:t>
      </w:r>
    </w:p>
    <w:p w14:paraId="2220A4BD" w14:textId="3C4EC8BC"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LEGISLACION.</w:t>
      </w:r>
    </w:p>
    <w:p w14:paraId="5204D1B4" w14:textId="4FCC3ACF"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Notas: Aprobado por Junta Directiva de la Caja Costarricense de Seguro Social, en el artículo 16° de la sesión 8248, celebrada el 15 de mayo de 2008</w:t>
      </w:r>
    </w:p>
    <w:p w14:paraId="4BDEC0DF" w14:textId="63C28038" w:rsidR="002659F7" w:rsidRPr="00B64910" w:rsidRDefault="006F04B8" w:rsidP="00CA0DCB">
      <w:pPr>
        <w:pStyle w:val="Ttulo"/>
        <w:rPr>
          <w:rFonts w:ascii="Tahoma" w:eastAsia="Courier New" w:hAnsi="Tahoma" w:cs="Tahoma"/>
          <w:sz w:val="24"/>
          <w:szCs w:val="24"/>
        </w:rPr>
      </w:pPr>
      <w:r w:rsidRPr="00B64910">
        <w:rPr>
          <w:rFonts w:ascii="Tahoma" w:eastAsia="Courier New" w:hAnsi="Tahoma" w:cs="Tahoma"/>
          <w:sz w:val="24"/>
          <w:szCs w:val="24"/>
        </w:rPr>
        <w:t xml:space="preserve">Localización electrónica: </w:t>
      </w:r>
      <w:hyperlink r:id="rId41" w:history="1">
        <w:r w:rsidR="00690683" w:rsidRPr="00B64910">
          <w:rPr>
            <w:rStyle w:val="Hipervnculo"/>
            <w:rFonts w:ascii="Tahoma" w:eastAsia="Courier New" w:hAnsi="Tahoma" w:cs="Tahoma"/>
            <w:sz w:val="24"/>
            <w:szCs w:val="24"/>
          </w:rPr>
          <w:t>http://www.pgrweb.go.cr/scij/Busqueda/Normativa/Normas/nrm_texto_completo.aspx?param1=NRTC&amp;param2=1&amp;nValor1=1&amp;nValor2=63233&amp;nValor3=81144&amp;strTipM=TC&amp;lResultado=4&amp;nValor4=2&amp;strSelect=sel</w:t>
        </w:r>
      </w:hyperlink>
    </w:p>
    <w:p w14:paraId="01B0D358" w14:textId="77777777" w:rsidR="004B15AA" w:rsidRPr="00B64910" w:rsidRDefault="004B15AA" w:rsidP="0032091B">
      <w:pPr>
        <w:rPr>
          <w:rFonts w:ascii="Tahoma" w:hAnsi="Tahoma" w:cs="Tahoma"/>
          <w:sz w:val="24"/>
          <w:szCs w:val="24"/>
        </w:rPr>
      </w:pPr>
    </w:p>
    <w:p w14:paraId="6CB23C8D" w14:textId="77777777" w:rsidR="006B5CB9" w:rsidRPr="00B64910" w:rsidRDefault="006B5CB9" w:rsidP="006B5CB9">
      <w:pPr>
        <w:pStyle w:val="Ttulo"/>
        <w:jc w:val="both"/>
        <w:rPr>
          <w:rFonts w:ascii="Tahoma" w:eastAsia="Times New Roman" w:hAnsi="Tahoma" w:cs="Tahoma"/>
          <w:sz w:val="24"/>
          <w:szCs w:val="24"/>
        </w:rPr>
      </w:pPr>
    </w:p>
    <w:p w14:paraId="3140FE6F" w14:textId="1ABDB982" w:rsidR="006B5CB9" w:rsidRPr="00B64910" w:rsidRDefault="006B5CB9" w:rsidP="00FD2A1D">
      <w:pPr>
        <w:pStyle w:val="Ttulo"/>
        <w:jc w:val="both"/>
        <w:rPr>
          <w:rFonts w:ascii="Tahoma" w:eastAsia="Courier New" w:hAnsi="Tahoma" w:cs="Tahoma"/>
          <w:b/>
          <w:bCs/>
          <w:color w:val="FFFFFF" w:themeColor="background1"/>
          <w:sz w:val="24"/>
          <w:szCs w:val="24"/>
          <w:highlight w:val="darkBlue"/>
        </w:rPr>
      </w:pPr>
      <w:r w:rsidRPr="00B64910">
        <w:rPr>
          <w:rFonts w:ascii="Tahoma" w:eastAsia="Courier New" w:hAnsi="Tahoma" w:cs="Tahoma"/>
          <w:b/>
          <w:bCs/>
          <w:color w:val="FFFFFF" w:themeColor="background1"/>
          <w:sz w:val="24"/>
          <w:szCs w:val="24"/>
          <w:highlight w:val="darkBlue"/>
        </w:rPr>
        <w:t xml:space="preserve">Título: Normativa en Materia de Recursos Humanos que posibilita la Igualdad de Oportunidades a los (as) Usuarios (as) y Trabajadores (as) con Discapacidad en la </w:t>
      </w:r>
      <w:bookmarkStart w:id="52" w:name="Caja"/>
      <w:r w:rsidRPr="00B64910">
        <w:rPr>
          <w:rFonts w:ascii="Tahoma" w:eastAsia="Courier New" w:hAnsi="Tahoma" w:cs="Tahoma"/>
          <w:b/>
          <w:bCs/>
          <w:color w:val="FFFFFF" w:themeColor="background1"/>
          <w:sz w:val="24"/>
          <w:szCs w:val="24"/>
          <w:highlight w:val="darkBlue"/>
        </w:rPr>
        <w:t>Caja</w:t>
      </w:r>
      <w:bookmarkEnd w:id="52"/>
      <w:r w:rsidRPr="00B64910">
        <w:rPr>
          <w:rFonts w:ascii="Tahoma" w:eastAsia="Courier New" w:hAnsi="Tahoma" w:cs="Tahoma"/>
          <w:b/>
          <w:bCs/>
          <w:color w:val="FFFFFF" w:themeColor="background1"/>
          <w:sz w:val="24"/>
          <w:szCs w:val="24"/>
          <w:highlight w:val="darkBlue"/>
        </w:rPr>
        <w:t xml:space="preserve"> Costarricense de Seguro Social.</w:t>
      </w:r>
    </w:p>
    <w:p w14:paraId="3B9A1257" w14:textId="68F8F0F6"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Fecha de ingreso: 03/02/2015.</w:t>
      </w:r>
    </w:p>
    <w:p w14:paraId="20BE5997"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Clasificación </w:t>
      </w:r>
      <w:proofErr w:type="spellStart"/>
      <w:r w:rsidRPr="00B64910">
        <w:rPr>
          <w:rFonts w:ascii="Tahoma" w:eastAsia="Courier New" w:hAnsi="Tahoma" w:cs="Tahoma"/>
          <w:sz w:val="24"/>
          <w:szCs w:val="24"/>
        </w:rPr>
        <w:t>dewey</w:t>
      </w:r>
      <w:proofErr w:type="spellEnd"/>
      <w:r w:rsidRPr="00B64910">
        <w:rPr>
          <w:rFonts w:ascii="Tahoma" w:eastAsia="Courier New" w:hAnsi="Tahoma" w:cs="Tahoma"/>
          <w:sz w:val="24"/>
          <w:szCs w:val="24"/>
        </w:rPr>
        <w:t>: 368.409.728.6.</w:t>
      </w:r>
    </w:p>
    <w:p w14:paraId="417FC25C"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Autor corporativo: Caja Costarricense de Seguro Social.</w:t>
      </w:r>
    </w:p>
    <w:p w14:paraId="63176F72"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Resumen: Establece normas para evitar la discriminación de usuarios y trabajadores con discapacidad en la CCSS.</w:t>
      </w:r>
    </w:p>
    <w:p w14:paraId="151B5523"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Idioma: </w:t>
      </w:r>
      <w:proofErr w:type="gramStart"/>
      <w:r w:rsidRPr="00B64910">
        <w:rPr>
          <w:rFonts w:ascii="Tahoma" w:eastAsia="Courier New" w:hAnsi="Tahoma" w:cs="Tahoma"/>
          <w:sz w:val="24"/>
          <w:szCs w:val="24"/>
        </w:rPr>
        <w:t>Español</w:t>
      </w:r>
      <w:proofErr w:type="gramEnd"/>
      <w:r w:rsidRPr="00B64910">
        <w:rPr>
          <w:rFonts w:ascii="Tahoma" w:eastAsia="Courier New" w:hAnsi="Tahoma" w:cs="Tahoma"/>
          <w:sz w:val="24"/>
          <w:szCs w:val="24"/>
        </w:rPr>
        <w:t>.</w:t>
      </w:r>
    </w:p>
    <w:p w14:paraId="549DE8B2"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Materia: SEGURIDAD SOCIAL.</w:t>
      </w:r>
    </w:p>
    <w:p w14:paraId="48F4CB5B"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DERECHO AL TRABAJO.</w:t>
      </w:r>
    </w:p>
    <w:p w14:paraId="722A41F7"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LEGISLACION.</w:t>
      </w:r>
    </w:p>
    <w:p w14:paraId="41865763" w14:textId="681B25C3"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Notas: Reglamento 7775 Sesión de Junta celebrada el 22 de Julio de 2003</w:t>
      </w:r>
    </w:p>
    <w:p w14:paraId="7739CFD5" w14:textId="5D4A66BD" w:rsidR="006B5CB9" w:rsidRPr="00B64910" w:rsidRDefault="006F04B8" w:rsidP="00CA0DCB">
      <w:pPr>
        <w:pStyle w:val="Ttulo"/>
        <w:rPr>
          <w:rFonts w:ascii="Tahoma" w:eastAsia="Courier New" w:hAnsi="Tahoma" w:cs="Tahoma"/>
          <w:sz w:val="24"/>
          <w:szCs w:val="24"/>
        </w:rPr>
      </w:pPr>
      <w:r w:rsidRPr="00B64910">
        <w:rPr>
          <w:rFonts w:ascii="Tahoma" w:eastAsia="Courier New" w:hAnsi="Tahoma" w:cs="Tahoma"/>
          <w:sz w:val="24"/>
          <w:szCs w:val="24"/>
        </w:rPr>
        <w:t xml:space="preserve">Localización electrónica: </w:t>
      </w:r>
      <w:hyperlink r:id="rId42" w:history="1">
        <w:r w:rsidR="0081766A" w:rsidRPr="00B64910">
          <w:rPr>
            <w:rStyle w:val="Hipervnculo"/>
            <w:rFonts w:ascii="Tahoma" w:eastAsia="Courier New" w:hAnsi="Tahoma" w:cs="Tahoma"/>
            <w:sz w:val="24"/>
            <w:szCs w:val="24"/>
          </w:rPr>
          <w:t>file:///C:/Users/iherrera/Downloads/023086%20_%20NORMATIVA%20EN%20MATERIA%20DE%20RECURSOS%20HUMANOS%20QUE%20POSIBILITA%20LA%20IGUALDAD%20DE%20OPORTUNIDADES%20NO.%207775.pdf</w:t>
        </w:r>
      </w:hyperlink>
    </w:p>
    <w:p w14:paraId="612E04A2" w14:textId="690989D8" w:rsidR="006B5CB9" w:rsidRPr="00B64910" w:rsidRDefault="006B5CB9" w:rsidP="00546561">
      <w:pPr>
        <w:pStyle w:val="Ttulo"/>
        <w:jc w:val="both"/>
        <w:rPr>
          <w:rFonts w:ascii="Tahoma" w:eastAsia="Courier New" w:hAnsi="Tahoma" w:cs="Tahoma"/>
          <w:b/>
          <w:bCs/>
          <w:color w:val="FFFFFF" w:themeColor="background1"/>
          <w:sz w:val="24"/>
          <w:szCs w:val="24"/>
          <w:highlight w:val="darkBlue"/>
        </w:rPr>
      </w:pPr>
    </w:p>
    <w:p w14:paraId="2DFA0600" w14:textId="77777777" w:rsidR="00864AF9" w:rsidRPr="00B64910" w:rsidRDefault="00864AF9" w:rsidP="00864AF9">
      <w:pPr>
        <w:rPr>
          <w:rFonts w:ascii="Tahoma" w:hAnsi="Tahoma" w:cs="Tahoma"/>
          <w:sz w:val="24"/>
          <w:szCs w:val="24"/>
          <w:highlight w:val="darkBlue"/>
        </w:rPr>
      </w:pPr>
    </w:p>
    <w:p w14:paraId="3D5F11A1" w14:textId="6E5EB0FD" w:rsidR="006B5CB9" w:rsidRPr="00B64910" w:rsidRDefault="00E73597" w:rsidP="00546561">
      <w:pPr>
        <w:pStyle w:val="Ttulo"/>
        <w:jc w:val="both"/>
        <w:rPr>
          <w:rFonts w:ascii="Tahoma" w:eastAsia="Courier New" w:hAnsi="Tahoma" w:cs="Tahoma"/>
          <w:b/>
          <w:bCs/>
          <w:color w:val="FFFFFF" w:themeColor="background1"/>
          <w:sz w:val="24"/>
          <w:szCs w:val="24"/>
          <w:highlight w:val="darkBlue"/>
        </w:rPr>
      </w:pPr>
      <w:r w:rsidRPr="00B64910">
        <w:rPr>
          <w:rFonts w:ascii="Tahoma" w:eastAsia="Courier New" w:hAnsi="Tahoma" w:cs="Tahoma"/>
          <w:b/>
          <w:bCs/>
          <w:color w:val="FFFFFF" w:themeColor="background1"/>
          <w:sz w:val="24"/>
          <w:szCs w:val="24"/>
          <w:highlight w:val="darkBlue"/>
        </w:rPr>
        <w:t xml:space="preserve">Título: Reglamento de Prestación de Servicios y Otorgamiento de </w:t>
      </w:r>
      <w:bookmarkStart w:id="53" w:name="Beneficios"/>
      <w:r w:rsidRPr="00B64910">
        <w:rPr>
          <w:rFonts w:ascii="Tahoma" w:eastAsia="Courier New" w:hAnsi="Tahoma" w:cs="Tahoma"/>
          <w:b/>
          <w:bCs/>
          <w:color w:val="FFFFFF" w:themeColor="background1"/>
          <w:sz w:val="24"/>
          <w:szCs w:val="24"/>
          <w:highlight w:val="darkBlue"/>
        </w:rPr>
        <w:t>Beneficios</w:t>
      </w:r>
      <w:bookmarkEnd w:id="53"/>
      <w:r w:rsidRPr="00B64910">
        <w:rPr>
          <w:rFonts w:ascii="Tahoma" w:eastAsia="Courier New" w:hAnsi="Tahoma" w:cs="Tahoma"/>
          <w:b/>
          <w:bCs/>
          <w:color w:val="FFFFFF" w:themeColor="background1"/>
          <w:sz w:val="24"/>
          <w:szCs w:val="24"/>
          <w:highlight w:val="darkBlue"/>
        </w:rPr>
        <w:t xml:space="preserve"> del Instituto Mixto de Ayuda Social</w:t>
      </w:r>
    </w:p>
    <w:p w14:paraId="594B8EEA"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Fecha de ingreso: 03/02/2015.</w:t>
      </w:r>
    </w:p>
    <w:p w14:paraId="5730185E" w14:textId="77777777" w:rsidR="00D30CD0"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Clasificación </w:t>
      </w:r>
      <w:proofErr w:type="spellStart"/>
      <w:r w:rsidRPr="00B64910">
        <w:rPr>
          <w:rFonts w:ascii="Tahoma" w:eastAsia="Courier New" w:hAnsi="Tahoma" w:cs="Tahoma"/>
          <w:sz w:val="24"/>
          <w:szCs w:val="24"/>
        </w:rPr>
        <w:t>dewey</w:t>
      </w:r>
      <w:proofErr w:type="spellEnd"/>
      <w:r w:rsidRPr="00B64910">
        <w:rPr>
          <w:rFonts w:ascii="Tahoma" w:eastAsia="Courier New" w:hAnsi="Tahoma" w:cs="Tahoma"/>
          <w:sz w:val="24"/>
          <w:szCs w:val="24"/>
        </w:rPr>
        <w:t>: 309.172.860.26</w:t>
      </w:r>
      <w:bookmarkStart w:id="54" w:name="page18"/>
      <w:bookmarkEnd w:id="54"/>
    </w:p>
    <w:p w14:paraId="0A78CCDD" w14:textId="1C0A6E24"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Autor corporativo: Instituto Mixto de Ayuda Social.</w:t>
      </w:r>
    </w:p>
    <w:p w14:paraId="04869C86" w14:textId="5BE120F9"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Resumen: Regular la prestación de servicios y el otorgamiento de los beneficios que brinda el Instituto Mixto de Ayuda Social (IMAS) para el cumplimiento de sus fines establecidos en la Ley </w:t>
      </w:r>
      <w:proofErr w:type="spellStart"/>
      <w:r w:rsidRPr="00B64910">
        <w:rPr>
          <w:rFonts w:ascii="Tahoma" w:eastAsia="Courier New" w:hAnsi="Tahoma" w:cs="Tahoma"/>
          <w:sz w:val="24"/>
          <w:szCs w:val="24"/>
        </w:rPr>
        <w:t>N°</w:t>
      </w:r>
      <w:proofErr w:type="spellEnd"/>
      <w:r w:rsidRPr="00B64910">
        <w:rPr>
          <w:rFonts w:ascii="Tahoma" w:eastAsia="Courier New" w:hAnsi="Tahoma" w:cs="Tahoma"/>
          <w:sz w:val="24"/>
          <w:szCs w:val="24"/>
        </w:rPr>
        <w:t xml:space="preserve"> 4760.</w:t>
      </w:r>
    </w:p>
    <w:p w14:paraId="3B2F653F"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Idioma: </w:t>
      </w:r>
      <w:proofErr w:type="gramStart"/>
      <w:r w:rsidRPr="00B64910">
        <w:rPr>
          <w:rFonts w:ascii="Tahoma" w:eastAsia="Courier New" w:hAnsi="Tahoma" w:cs="Tahoma"/>
          <w:sz w:val="24"/>
          <w:szCs w:val="24"/>
        </w:rPr>
        <w:t>Español</w:t>
      </w:r>
      <w:proofErr w:type="gramEnd"/>
      <w:r w:rsidRPr="00B64910">
        <w:rPr>
          <w:rFonts w:ascii="Tahoma" w:eastAsia="Courier New" w:hAnsi="Tahoma" w:cs="Tahoma"/>
          <w:sz w:val="24"/>
          <w:szCs w:val="24"/>
        </w:rPr>
        <w:t>.</w:t>
      </w:r>
    </w:p>
    <w:p w14:paraId="244BEDF1"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Materia: PROTECCION SOCIAL.</w:t>
      </w:r>
    </w:p>
    <w:p w14:paraId="0FF3F80B"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DERECHO A LA NO DISCRIMINACION.</w:t>
      </w:r>
    </w:p>
    <w:p w14:paraId="3BC6D0ED" w14:textId="1771D6FC"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LEGISLACION.</w:t>
      </w:r>
    </w:p>
    <w:p w14:paraId="0D7C816B" w14:textId="064509E3"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Notas: Reglamento No. 57 de 7 de Julio de 1999 del Instituto Mixto de Ayuda Social.</w:t>
      </w:r>
    </w:p>
    <w:p w14:paraId="084F643D" w14:textId="3CC4A841" w:rsidR="00546561" w:rsidRPr="00B64910" w:rsidRDefault="006F04B8" w:rsidP="00CA0DCB">
      <w:pPr>
        <w:pStyle w:val="Ttulo"/>
        <w:rPr>
          <w:rFonts w:ascii="Tahoma" w:eastAsia="Courier New" w:hAnsi="Tahoma" w:cs="Tahoma"/>
          <w:sz w:val="24"/>
          <w:szCs w:val="24"/>
        </w:rPr>
      </w:pPr>
      <w:r w:rsidRPr="00B64910">
        <w:rPr>
          <w:rFonts w:ascii="Tahoma" w:eastAsia="Courier New" w:hAnsi="Tahoma" w:cs="Tahoma"/>
          <w:sz w:val="24"/>
          <w:szCs w:val="24"/>
        </w:rPr>
        <w:t xml:space="preserve">Localización electrónica: </w:t>
      </w:r>
      <w:hyperlink r:id="rId43" w:history="1">
        <w:r w:rsidR="0051113B" w:rsidRPr="00B64910">
          <w:rPr>
            <w:rStyle w:val="Hipervnculo"/>
            <w:rFonts w:ascii="Tahoma" w:eastAsia="Courier New" w:hAnsi="Tahoma" w:cs="Tahoma"/>
            <w:sz w:val="24"/>
            <w:szCs w:val="24"/>
          </w:rPr>
          <w:t>http://www.pgrweb.go.cr/scij/Busqueda/Normativa/Normas/nrm_texto_completo.aspx?param1=NRTC&amp;nValor1=1&amp;nValor2=69956&amp;nValor3=84263&amp;strTipM=TC</w:t>
        </w:r>
      </w:hyperlink>
    </w:p>
    <w:p w14:paraId="6342B784" w14:textId="77777777" w:rsidR="0051113B" w:rsidRPr="00B64910" w:rsidRDefault="0051113B" w:rsidP="0051113B">
      <w:pPr>
        <w:rPr>
          <w:rFonts w:ascii="Tahoma" w:hAnsi="Tahoma" w:cs="Tahoma"/>
          <w:sz w:val="24"/>
          <w:szCs w:val="24"/>
        </w:rPr>
      </w:pPr>
    </w:p>
    <w:p w14:paraId="6FFF742F" w14:textId="77777777" w:rsidR="00546561" w:rsidRPr="00B64910" w:rsidRDefault="00546561" w:rsidP="00FD2A1D">
      <w:pPr>
        <w:pStyle w:val="Ttulo"/>
        <w:jc w:val="both"/>
        <w:rPr>
          <w:rFonts w:ascii="Tahoma" w:eastAsia="Courier New" w:hAnsi="Tahoma" w:cs="Tahoma"/>
          <w:b/>
          <w:bCs/>
          <w:color w:val="FFFFFF" w:themeColor="background1"/>
          <w:sz w:val="24"/>
          <w:szCs w:val="24"/>
          <w:highlight w:val="darkBlue"/>
        </w:rPr>
      </w:pPr>
    </w:p>
    <w:p w14:paraId="7ED2ECFD" w14:textId="1BB485CD" w:rsidR="00546561" w:rsidRPr="00B64910" w:rsidRDefault="00E04EF7" w:rsidP="00FD2A1D">
      <w:pPr>
        <w:pStyle w:val="Ttulo"/>
        <w:jc w:val="both"/>
        <w:rPr>
          <w:rFonts w:ascii="Tahoma" w:eastAsia="Courier New" w:hAnsi="Tahoma" w:cs="Tahoma"/>
          <w:b/>
          <w:bCs/>
          <w:color w:val="FFFFFF" w:themeColor="background1"/>
          <w:sz w:val="24"/>
          <w:szCs w:val="24"/>
          <w:highlight w:val="darkBlue"/>
        </w:rPr>
      </w:pPr>
      <w:r w:rsidRPr="00B64910">
        <w:rPr>
          <w:rFonts w:ascii="Tahoma" w:eastAsia="Courier New" w:hAnsi="Tahoma" w:cs="Tahoma"/>
          <w:b/>
          <w:bCs/>
          <w:color w:val="FFFFFF" w:themeColor="background1"/>
          <w:sz w:val="24"/>
          <w:szCs w:val="24"/>
          <w:highlight w:val="darkBlue"/>
        </w:rPr>
        <w:t xml:space="preserve">Título: Reglamento Institucional Sobre Igualdad de Oportunidades para personas con discapacidad, en estado de </w:t>
      </w:r>
      <w:bookmarkStart w:id="55" w:name="gravidez"/>
      <w:r w:rsidRPr="00B64910">
        <w:rPr>
          <w:rFonts w:ascii="Tahoma" w:eastAsia="Courier New" w:hAnsi="Tahoma" w:cs="Tahoma"/>
          <w:b/>
          <w:bCs/>
          <w:color w:val="FFFFFF" w:themeColor="background1"/>
          <w:sz w:val="24"/>
          <w:szCs w:val="24"/>
          <w:highlight w:val="darkBlue"/>
        </w:rPr>
        <w:t>gravidez</w:t>
      </w:r>
      <w:bookmarkEnd w:id="55"/>
      <w:r w:rsidRPr="00B64910">
        <w:rPr>
          <w:rFonts w:ascii="Tahoma" w:eastAsia="Courier New" w:hAnsi="Tahoma" w:cs="Tahoma"/>
          <w:b/>
          <w:bCs/>
          <w:color w:val="FFFFFF" w:themeColor="background1"/>
          <w:sz w:val="24"/>
          <w:szCs w:val="24"/>
          <w:highlight w:val="darkBlue"/>
        </w:rPr>
        <w:t xml:space="preserve"> y adultos mayores, que usan las ventanillas preferenciales en el Registro Nacional</w:t>
      </w:r>
    </w:p>
    <w:p w14:paraId="4531B718" w14:textId="36192CA8"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Fecha de ingreso: 03/02/2015.</w:t>
      </w:r>
    </w:p>
    <w:p w14:paraId="1F49FEDE"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Clasificación </w:t>
      </w:r>
      <w:proofErr w:type="spellStart"/>
      <w:r w:rsidRPr="00B64910">
        <w:rPr>
          <w:rFonts w:ascii="Tahoma" w:eastAsia="Courier New" w:hAnsi="Tahoma" w:cs="Tahoma"/>
          <w:sz w:val="24"/>
          <w:szCs w:val="24"/>
        </w:rPr>
        <w:t>dewey</w:t>
      </w:r>
      <w:proofErr w:type="spellEnd"/>
      <w:r w:rsidRPr="00B64910">
        <w:rPr>
          <w:rFonts w:ascii="Tahoma" w:eastAsia="Courier New" w:hAnsi="Tahoma" w:cs="Tahoma"/>
          <w:sz w:val="24"/>
          <w:szCs w:val="24"/>
        </w:rPr>
        <w:t>: 344.032.6.</w:t>
      </w:r>
    </w:p>
    <w:p w14:paraId="46C61FAF" w14:textId="5CF83402"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Autor corporativo: Registro Nacional.</w:t>
      </w:r>
    </w:p>
    <w:p w14:paraId="6CFEBD51" w14:textId="64B48228"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Resumen: Establecer lineamientos institucionales que</w:t>
      </w:r>
      <w:r w:rsidR="00E02AC6" w:rsidRPr="00B64910">
        <w:rPr>
          <w:rFonts w:ascii="Tahoma" w:eastAsia="Courier New" w:hAnsi="Tahoma" w:cs="Tahoma"/>
          <w:sz w:val="24"/>
          <w:szCs w:val="24"/>
        </w:rPr>
        <w:t xml:space="preserve"> </w:t>
      </w:r>
      <w:r w:rsidRPr="00B64910">
        <w:rPr>
          <w:rFonts w:ascii="Tahoma" w:eastAsia="Courier New" w:hAnsi="Tahoma" w:cs="Tahoma"/>
          <w:sz w:val="24"/>
          <w:szCs w:val="24"/>
        </w:rPr>
        <w:t>faciliten la implementación de la Política. Institucional sobre la equidad e igualdad de oportunidades para las personas con discapacidad y la persona adulta mayor, de manera que se definan las obligaciones de las dependencias y del personal del Registro Nacional en todo el país, respecto al uso de ventanillas preferenciales en la institución.</w:t>
      </w:r>
    </w:p>
    <w:p w14:paraId="03B1C7E9"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Idioma: </w:t>
      </w:r>
      <w:proofErr w:type="gramStart"/>
      <w:r w:rsidRPr="00B64910">
        <w:rPr>
          <w:rFonts w:ascii="Tahoma" w:eastAsia="Courier New" w:hAnsi="Tahoma" w:cs="Tahoma"/>
          <w:sz w:val="24"/>
          <w:szCs w:val="24"/>
        </w:rPr>
        <w:t>Español</w:t>
      </w:r>
      <w:proofErr w:type="gramEnd"/>
      <w:r w:rsidRPr="00B64910">
        <w:rPr>
          <w:rFonts w:ascii="Tahoma" w:eastAsia="Courier New" w:hAnsi="Tahoma" w:cs="Tahoma"/>
          <w:sz w:val="24"/>
          <w:szCs w:val="24"/>
        </w:rPr>
        <w:t>.</w:t>
      </w:r>
    </w:p>
    <w:p w14:paraId="564EF64E"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Materia: DISCAPACIDAD.</w:t>
      </w:r>
    </w:p>
    <w:p w14:paraId="2E4C052C"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PERSONAS CON DISCAPACIDADES.</w:t>
      </w:r>
    </w:p>
    <w:p w14:paraId="356F45F9"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DERECHO A LA NO DISCRIMINACION.</w:t>
      </w:r>
    </w:p>
    <w:p w14:paraId="08DC24E5"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IGUALDAD DE OPORTUNIDADES.</w:t>
      </w:r>
    </w:p>
    <w:p w14:paraId="4FFC8A3D" w14:textId="5B53A8DC"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LEGISLACION.</w:t>
      </w:r>
    </w:p>
    <w:p w14:paraId="69A0CBE0" w14:textId="45F5BF0E" w:rsidR="002659F7" w:rsidRPr="00B64910" w:rsidRDefault="006F04B8" w:rsidP="00CA0DCB">
      <w:pPr>
        <w:pStyle w:val="Ttulo"/>
        <w:rPr>
          <w:rFonts w:ascii="Tahoma" w:eastAsia="Courier New" w:hAnsi="Tahoma" w:cs="Tahoma"/>
          <w:sz w:val="24"/>
          <w:szCs w:val="24"/>
        </w:rPr>
      </w:pPr>
      <w:r w:rsidRPr="00B64910">
        <w:rPr>
          <w:rFonts w:ascii="Tahoma" w:eastAsia="Courier New" w:hAnsi="Tahoma" w:cs="Tahoma"/>
          <w:sz w:val="24"/>
          <w:szCs w:val="24"/>
        </w:rPr>
        <w:t>Notas: Reglamento 28 del 31 de Julio de 2008 del Registro Nacional.</w:t>
      </w:r>
    </w:p>
    <w:p w14:paraId="7ED76DC1" w14:textId="6E53662E" w:rsidR="002659F7" w:rsidRPr="00B64910" w:rsidRDefault="006F04B8" w:rsidP="00CA0DCB">
      <w:pPr>
        <w:pStyle w:val="Ttulo"/>
        <w:rPr>
          <w:rFonts w:ascii="Tahoma" w:eastAsia="Courier New" w:hAnsi="Tahoma" w:cs="Tahoma"/>
          <w:sz w:val="24"/>
          <w:szCs w:val="24"/>
        </w:rPr>
      </w:pPr>
      <w:r w:rsidRPr="00B64910">
        <w:rPr>
          <w:rFonts w:ascii="Tahoma" w:eastAsia="Courier New" w:hAnsi="Tahoma" w:cs="Tahoma"/>
          <w:sz w:val="24"/>
          <w:szCs w:val="24"/>
        </w:rPr>
        <w:t xml:space="preserve">Localización electrónica: </w:t>
      </w:r>
      <w:hyperlink r:id="rId44" w:history="1">
        <w:r w:rsidR="00BA3B2F" w:rsidRPr="00B64910">
          <w:rPr>
            <w:rStyle w:val="Hipervnculo"/>
            <w:rFonts w:ascii="Tahoma" w:eastAsia="Courier New" w:hAnsi="Tahoma" w:cs="Tahoma"/>
            <w:sz w:val="24"/>
            <w:szCs w:val="24"/>
          </w:rPr>
          <w:t>http://www.pgrweb.go.cr/scij/Busqueda/Normativa/Normas/nrm_texto_completo.aspx?param1=NRTC&amp;nValor1=1&amp;nValor2=63991&amp;nValor3=73957&amp;strTipM=TC</w:t>
        </w:r>
      </w:hyperlink>
    </w:p>
    <w:p w14:paraId="12B1816D" w14:textId="77777777" w:rsidR="00E02AC6" w:rsidRPr="00B64910" w:rsidRDefault="00E02AC6" w:rsidP="00E02AC6">
      <w:pPr>
        <w:rPr>
          <w:rFonts w:ascii="Tahoma" w:hAnsi="Tahoma" w:cs="Tahoma"/>
          <w:sz w:val="24"/>
          <w:szCs w:val="24"/>
        </w:rPr>
      </w:pPr>
    </w:p>
    <w:p w14:paraId="4A27B221" w14:textId="77777777" w:rsidR="00BA3B2F" w:rsidRPr="00B64910" w:rsidRDefault="00BA3B2F" w:rsidP="00FD2A1D">
      <w:pPr>
        <w:pStyle w:val="Ttulo"/>
        <w:jc w:val="both"/>
        <w:rPr>
          <w:rFonts w:ascii="Tahoma" w:eastAsia="Courier New" w:hAnsi="Tahoma" w:cs="Tahoma"/>
          <w:b/>
          <w:bCs/>
          <w:color w:val="FFFFFF" w:themeColor="background1"/>
          <w:sz w:val="24"/>
          <w:szCs w:val="24"/>
          <w:highlight w:val="darkBlue"/>
        </w:rPr>
      </w:pPr>
    </w:p>
    <w:p w14:paraId="6A8535BF" w14:textId="1667F613" w:rsidR="00BA3B2F" w:rsidRPr="00B64910" w:rsidRDefault="00BA3B2F" w:rsidP="00FD2A1D">
      <w:pPr>
        <w:pStyle w:val="Ttulo"/>
        <w:jc w:val="both"/>
        <w:rPr>
          <w:rFonts w:ascii="Tahoma" w:eastAsia="Courier New" w:hAnsi="Tahoma" w:cs="Tahoma"/>
          <w:b/>
          <w:bCs/>
          <w:color w:val="FFFFFF" w:themeColor="background1"/>
          <w:sz w:val="24"/>
          <w:szCs w:val="24"/>
          <w:highlight w:val="darkBlue"/>
        </w:rPr>
      </w:pPr>
      <w:r w:rsidRPr="00B64910">
        <w:rPr>
          <w:rFonts w:ascii="Tahoma" w:eastAsia="Courier New" w:hAnsi="Tahoma" w:cs="Tahoma"/>
          <w:b/>
          <w:bCs/>
          <w:color w:val="FFFFFF" w:themeColor="background1"/>
          <w:sz w:val="24"/>
          <w:szCs w:val="24"/>
          <w:highlight w:val="darkBlue"/>
        </w:rPr>
        <w:t xml:space="preserve">Título: Reglamento de participantes en servicios de </w:t>
      </w:r>
      <w:bookmarkStart w:id="56" w:name="Capacitación"/>
      <w:r w:rsidRPr="00B64910">
        <w:rPr>
          <w:rFonts w:ascii="Tahoma" w:eastAsia="Courier New" w:hAnsi="Tahoma" w:cs="Tahoma"/>
          <w:b/>
          <w:bCs/>
          <w:color w:val="FFFFFF" w:themeColor="background1"/>
          <w:sz w:val="24"/>
          <w:szCs w:val="24"/>
          <w:highlight w:val="darkBlue"/>
        </w:rPr>
        <w:t>Capacitación</w:t>
      </w:r>
      <w:bookmarkEnd w:id="56"/>
      <w:r w:rsidRPr="00B64910">
        <w:rPr>
          <w:rFonts w:ascii="Tahoma" w:eastAsia="Courier New" w:hAnsi="Tahoma" w:cs="Tahoma"/>
          <w:b/>
          <w:bCs/>
          <w:color w:val="FFFFFF" w:themeColor="background1"/>
          <w:sz w:val="24"/>
          <w:szCs w:val="24"/>
          <w:highlight w:val="darkBlue"/>
        </w:rPr>
        <w:t xml:space="preserve"> y Formación Profesional del Instituto Nacional de Aprendizaje</w:t>
      </w:r>
    </w:p>
    <w:p w14:paraId="25A08147" w14:textId="6FE976F3"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Fecha de ingreso: 03/02/2015.</w:t>
      </w:r>
    </w:p>
    <w:p w14:paraId="198C5311"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Clasificación </w:t>
      </w:r>
      <w:proofErr w:type="spellStart"/>
      <w:r w:rsidRPr="00B64910">
        <w:rPr>
          <w:rFonts w:ascii="Tahoma" w:eastAsia="Courier New" w:hAnsi="Tahoma" w:cs="Tahoma"/>
          <w:sz w:val="24"/>
          <w:szCs w:val="24"/>
        </w:rPr>
        <w:t>dewey</w:t>
      </w:r>
      <w:proofErr w:type="spellEnd"/>
      <w:r w:rsidRPr="00B64910">
        <w:rPr>
          <w:rFonts w:ascii="Tahoma" w:eastAsia="Courier New" w:hAnsi="Tahoma" w:cs="Tahoma"/>
          <w:sz w:val="24"/>
          <w:szCs w:val="24"/>
        </w:rPr>
        <w:t>: 371.426.972.86.</w:t>
      </w:r>
    </w:p>
    <w:p w14:paraId="0A9AA1FA" w14:textId="77777777" w:rsidR="00BA3B2F"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Autor corporativo: Instituto Nacional de Aprendizaje.</w:t>
      </w:r>
      <w:bookmarkStart w:id="57" w:name="page19"/>
      <w:bookmarkEnd w:id="57"/>
    </w:p>
    <w:p w14:paraId="760C6B21" w14:textId="58AE09E6"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Resumen: Establece las disposiciones que deben acatar las personas que participan en los servicios de capacitación y formación profesional del Instituto Nacional de Aprendizaje, sin perjuicio de la normativa que regula el acceso a la educación de participantes con necesidades educativas especiales y discapacidad.</w:t>
      </w:r>
    </w:p>
    <w:p w14:paraId="48F6A58D" w14:textId="65E34B99"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Idioma: </w:t>
      </w:r>
      <w:proofErr w:type="gramStart"/>
      <w:r w:rsidRPr="00B64910">
        <w:rPr>
          <w:rFonts w:ascii="Tahoma" w:eastAsia="Courier New" w:hAnsi="Tahoma" w:cs="Tahoma"/>
          <w:sz w:val="24"/>
          <w:szCs w:val="24"/>
        </w:rPr>
        <w:t>Español</w:t>
      </w:r>
      <w:proofErr w:type="gramEnd"/>
      <w:r w:rsidRPr="00B64910">
        <w:rPr>
          <w:rFonts w:ascii="Tahoma" w:eastAsia="Courier New" w:hAnsi="Tahoma" w:cs="Tahoma"/>
          <w:sz w:val="24"/>
          <w:szCs w:val="24"/>
        </w:rPr>
        <w:t>.</w:t>
      </w:r>
    </w:p>
    <w:p w14:paraId="3939DDE7"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Materia: INSTITUTO NACIONAL DE APRENDIZAJE.</w:t>
      </w:r>
    </w:p>
    <w:p w14:paraId="7C02ABEC"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IGUALDAD DE OPORTUNIDADES.</w:t>
      </w:r>
    </w:p>
    <w:p w14:paraId="0D8A881B"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LEGISLACION.</w:t>
      </w:r>
    </w:p>
    <w:p w14:paraId="16942198"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DERECHO A LA EDUCACION.</w:t>
      </w:r>
    </w:p>
    <w:p w14:paraId="4BD97705"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Notas: Reglamento O - 1 del 13/03/2008.</w:t>
      </w:r>
    </w:p>
    <w:p w14:paraId="034D956C" w14:textId="58ADE7F7" w:rsidR="0082791E" w:rsidRDefault="006F04B8" w:rsidP="00CA0DCB">
      <w:pPr>
        <w:pStyle w:val="Ttulo"/>
        <w:rPr>
          <w:rStyle w:val="Hipervnculo"/>
          <w:rFonts w:ascii="Tahoma" w:eastAsia="Courier New" w:hAnsi="Tahoma" w:cs="Tahoma"/>
          <w:sz w:val="24"/>
          <w:szCs w:val="24"/>
        </w:rPr>
      </w:pPr>
      <w:r w:rsidRPr="00B64910">
        <w:rPr>
          <w:rFonts w:ascii="Tahoma" w:eastAsia="Courier New" w:hAnsi="Tahoma" w:cs="Tahoma"/>
          <w:sz w:val="24"/>
          <w:szCs w:val="24"/>
        </w:rPr>
        <w:t xml:space="preserve">Localización electrónica: </w:t>
      </w:r>
      <w:hyperlink r:id="rId45" w:history="1">
        <w:r w:rsidR="0082791E" w:rsidRPr="00B64910">
          <w:rPr>
            <w:rStyle w:val="Hipervnculo"/>
            <w:rFonts w:ascii="Tahoma" w:eastAsia="Courier New" w:hAnsi="Tahoma" w:cs="Tahoma"/>
            <w:sz w:val="24"/>
            <w:szCs w:val="24"/>
          </w:rPr>
          <w:t>http://www.pgrweb.go.cr/scij/Busqueda/Normativa/Normas/nrm_texto_completo.aspx?param1=NRTC&amp;nValor1=1&amp;nValor2=62785&amp;nValor3=121556&amp;strTipM=TC</w:t>
        </w:r>
      </w:hyperlink>
    </w:p>
    <w:p w14:paraId="22A8E50B" w14:textId="4467A991" w:rsidR="008A3C1E" w:rsidRDefault="008A3C1E" w:rsidP="008A3C1E"/>
    <w:p w14:paraId="57E0FFF5" w14:textId="77777777" w:rsidR="008A3C1E" w:rsidRPr="008A3C1E" w:rsidRDefault="008A3C1E" w:rsidP="008A3C1E"/>
    <w:p w14:paraId="362829C3" w14:textId="310DC032" w:rsidR="0082791E" w:rsidRPr="00B64910" w:rsidRDefault="0082791E" w:rsidP="0082791E">
      <w:pPr>
        <w:rPr>
          <w:rFonts w:ascii="Tahoma" w:hAnsi="Tahoma" w:cs="Tahoma"/>
          <w:sz w:val="24"/>
          <w:szCs w:val="24"/>
        </w:rPr>
      </w:pPr>
    </w:p>
    <w:p w14:paraId="3E23C421" w14:textId="71FB0009" w:rsidR="0082791E" w:rsidRPr="00B64910" w:rsidRDefault="003362CE" w:rsidP="003362CE">
      <w:pPr>
        <w:pStyle w:val="Ttulo"/>
        <w:jc w:val="both"/>
        <w:rPr>
          <w:rFonts w:ascii="Tahoma" w:eastAsia="Courier New" w:hAnsi="Tahoma" w:cs="Tahoma"/>
          <w:b/>
          <w:bCs/>
          <w:color w:val="FFFFFF" w:themeColor="background1"/>
          <w:sz w:val="24"/>
          <w:szCs w:val="24"/>
          <w:highlight w:val="darkBlue"/>
        </w:rPr>
      </w:pPr>
      <w:r w:rsidRPr="00B64910">
        <w:rPr>
          <w:rFonts w:ascii="Tahoma" w:eastAsia="Courier New" w:hAnsi="Tahoma" w:cs="Tahoma"/>
          <w:b/>
          <w:bCs/>
          <w:color w:val="FFFFFF" w:themeColor="background1"/>
          <w:sz w:val="24"/>
          <w:szCs w:val="24"/>
          <w:highlight w:val="darkBlue"/>
        </w:rPr>
        <w:t xml:space="preserve">Título: Reglamento de creación, organización y funcionamiento de la Contraloría de Servicios del Sistema de </w:t>
      </w:r>
      <w:bookmarkStart w:id="58" w:name="Emergencia"/>
      <w:r w:rsidRPr="00B64910">
        <w:rPr>
          <w:rFonts w:ascii="Tahoma" w:eastAsia="Courier New" w:hAnsi="Tahoma" w:cs="Tahoma"/>
          <w:b/>
          <w:bCs/>
          <w:color w:val="FFFFFF" w:themeColor="background1"/>
          <w:sz w:val="24"/>
          <w:szCs w:val="24"/>
          <w:highlight w:val="darkBlue"/>
        </w:rPr>
        <w:t>Emergencia</w:t>
      </w:r>
      <w:bookmarkEnd w:id="58"/>
      <w:r w:rsidR="00F77D72" w:rsidRPr="00B64910">
        <w:rPr>
          <w:rFonts w:ascii="Tahoma" w:eastAsia="Courier New" w:hAnsi="Tahoma" w:cs="Tahoma"/>
          <w:b/>
          <w:bCs/>
          <w:color w:val="FFFFFF" w:themeColor="background1"/>
          <w:sz w:val="24"/>
          <w:szCs w:val="24"/>
          <w:highlight w:val="darkBlue"/>
        </w:rPr>
        <w:t xml:space="preserve"> </w:t>
      </w:r>
      <w:r w:rsidRPr="00B64910">
        <w:rPr>
          <w:rFonts w:ascii="Tahoma" w:eastAsia="Courier New" w:hAnsi="Tahoma" w:cs="Tahoma"/>
          <w:b/>
          <w:bCs/>
          <w:color w:val="FFFFFF" w:themeColor="background1"/>
          <w:sz w:val="24"/>
          <w:szCs w:val="24"/>
          <w:highlight w:val="darkBlue"/>
        </w:rPr>
        <w:t>911</w:t>
      </w:r>
    </w:p>
    <w:p w14:paraId="4AFA22A3"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Fecha de ingreso: 03/02/2015.</w:t>
      </w:r>
    </w:p>
    <w:p w14:paraId="6629D8B3" w14:textId="16284733"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Clasificación </w:t>
      </w:r>
      <w:proofErr w:type="spellStart"/>
      <w:r w:rsidRPr="00B64910">
        <w:rPr>
          <w:rFonts w:ascii="Tahoma" w:eastAsia="Courier New" w:hAnsi="Tahoma" w:cs="Tahoma"/>
          <w:sz w:val="24"/>
          <w:szCs w:val="24"/>
        </w:rPr>
        <w:t>dewey</w:t>
      </w:r>
      <w:proofErr w:type="spellEnd"/>
      <w:r w:rsidRPr="00B64910">
        <w:rPr>
          <w:rFonts w:ascii="Tahoma" w:eastAsia="Courier New" w:hAnsi="Tahoma" w:cs="Tahoma"/>
          <w:sz w:val="24"/>
          <w:szCs w:val="24"/>
        </w:rPr>
        <w:t>: 621.483.5.</w:t>
      </w:r>
    </w:p>
    <w:p w14:paraId="679C2A2A" w14:textId="2C53C84E" w:rsidR="002659F7" w:rsidRPr="00B64910" w:rsidRDefault="006F04B8" w:rsidP="00435F20">
      <w:pPr>
        <w:pStyle w:val="Ttulo"/>
        <w:jc w:val="both"/>
        <w:rPr>
          <w:rFonts w:ascii="Tahoma" w:eastAsia="Courier New" w:hAnsi="Tahoma" w:cs="Tahoma"/>
          <w:sz w:val="24"/>
          <w:szCs w:val="24"/>
        </w:rPr>
      </w:pPr>
      <w:r w:rsidRPr="00B64910">
        <w:rPr>
          <w:rFonts w:ascii="Tahoma" w:eastAsia="Courier New" w:hAnsi="Tahoma" w:cs="Tahoma"/>
          <w:sz w:val="24"/>
          <w:szCs w:val="24"/>
        </w:rPr>
        <w:t>Autor corporativo: Sistema de emergencias 911.</w:t>
      </w:r>
    </w:p>
    <w:p w14:paraId="45E51BF1" w14:textId="77777777" w:rsidR="002659F7" w:rsidRPr="00B64910" w:rsidRDefault="006F04B8" w:rsidP="00435F20">
      <w:pPr>
        <w:pStyle w:val="Ttulo"/>
        <w:jc w:val="both"/>
        <w:rPr>
          <w:rFonts w:ascii="Tahoma" w:eastAsia="Courier New" w:hAnsi="Tahoma" w:cs="Tahoma"/>
          <w:sz w:val="24"/>
          <w:szCs w:val="24"/>
        </w:rPr>
      </w:pPr>
      <w:r w:rsidRPr="00B64910">
        <w:rPr>
          <w:rFonts w:ascii="Tahoma" w:eastAsia="Courier New" w:hAnsi="Tahoma" w:cs="Tahoma"/>
          <w:sz w:val="24"/>
          <w:szCs w:val="24"/>
        </w:rPr>
        <w:t>Resumen: Establece las disposiciones de creación y</w:t>
      </w:r>
    </w:p>
    <w:p w14:paraId="016DB59C" w14:textId="77777777" w:rsidR="002659F7" w:rsidRPr="00B64910" w:rsidRDefault="006F04B8" w:rsidP="00435F20">
      <w:pPr>
        <w:pStyle w:val="Ttulo"/>
        <w:jc w:val="both"/>
        <w:rPr>
          <w:rFonts w:ascii="Tahoma" w:eastAsia="Courier New" w:hAnsi="Tahoma" w:cs="Tahoma"/>
          <w:sz w:val="24"/>
          <w:szCs w:val="24"/>
        </w:rPr>
      </w:pPr>
      <w:r w:rsidRPr="00B64910">
        <w:rPr>
          <w:rFonts w:ascii="Tahoma" w:eastAsia="Courier New" w:hAnsi="Tahoma" w:cs="Tahoma"/>
          <w:sz w:val="24"/>
          <w:szCs w:val="24"/>
        </w:rPr>
        <w:t>funcionamiento de la Contraloría de Servicios del sistema de emergencias 911.</w:t>
      </w:r>
    </w:p>
    <w:p w14:paraId="68DCD8F7"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Idioma: </w:t>
      </w:r>
      <w:proofErr w:type="gramStart"/>
      <w:r w:rsidRPr="00B64910">
        <w:rPr>
          <w:rFonts w:ascii="Tahoma" w:eastAsia="Courier New" w:hAnsi="Tahoma" w:cs="Tahoma"/>
          <w:sz w:val="24"/>
          <w:szCs w:val="24"/>
        </w:rPr>
        <w:t>Español</w:t>
      </w:r>
      <w:proofErr w:type="gramEnd"/>
      <w:r w:rsidRPr="00B64910">
        <w:rPr>
          <w:rFonts w:ascii="Tahoma" w:eastAsia="Courier New" w:hAnsi="Tahoma" w:cs="Tahoma"/>
          <w:sz w:val="24"/>
          <w:szCs w:val="24"/>
        </w:rPr>
        <w:t>.</w:t>
      </w:r>
    </w:p>
    <w:p w14:paraId="71F61998" w14:textId="26D4F682"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Materia: DISCAPACIDAD.</w:t>
      </w:r>
    </w:p>
    <w:p w14:paraId="0940DBFA"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PERSONAS CON DISCAPACIDADES.</w:t>
      </w:r>
    </w:p>
    <w:p w14:paraId="1843ADC3"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DERECHO A LOS SERVICIOS PUBLICOS.</w:t>
      </w:r>
    </w:p>
    <w:p w14:paraId="776DBE32"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Notas: Ver página 36 del documento electrónico.</w:t>
      </w:r>
    </w:p>
    <w:p w14:paraId="79F1580C" w14:textId="129FBFC5" w:rsidR="00B64191" w:rsidRPr="00B64910" w:rsidRDefault="006F04B8" w:rsidP="00220C11">
      <w:pPr>
        <w:pStyle w:val="Ttulo"/>
        <w:rPr>
          <w:rStyle w:val="Hipervnculo"/>
          <w:rFonts w:ascii="Tahoma" w:eastAsia="Courier New" w:hAnsi="Tahoma" w:cs="Tahoma"/>
          <w:sz w:val="24"/>
          <w:szCs w:val="24"/>
        </w:rPr>
      </w:pPr>
      <w:r w:rsidRPr="00B64910">
        <w:rPr>
          <w:rFonts w:ascii="Tahoma" w:eastAsia="Courier New" w:hAnsi="Tahoma" w:cs="Tahoma"/>
          <w:sz w:val="24"/>
          <w:szCs w:val="24"/>
        </w:rPr>
        <w:t xml:space="preserve">Localización electrónica: </w:t>
      </w:r>
      <w:hyperlink r:id="rId46" w:history="1">
        <w:r w:rsidR="002A6CF0" w:rsidRPr="00B64910">
          <w:rPr>
            <w:rStyle w:val="Hipervnculo"/>
            <w:rFonts w:ascii="Tahoma" w:eastAsia="Courier New" w:hAnsi="Tahoma" w:cs="Tahoma"/>
            <w:sz w:val="24"/>
            <w:szCs w:val="24"/>
          </w:rPr>
          <w:t>http://www.pgrweb.go.cr/scij/Busqueda/Normativa/Normas/nrm_texto_completo.aspx?param1=NRTC&amp;nValor1=1&amp;nValor2=63812&amp;nValor3=0&amp;strTipM=TC</w:t>
        </w:r>
      </w:hyperlink>
    </w:p>
    <w:p w14:paraId="158C9D3E" w14:textId="77777777" w:rsidR="00220C11" w:rsidRPr="00B64910" w:rsidRDefault="00220C11" w:rsidP="00220C11">
      <w:pPr>
        <w:rPr>
          <w:rFonts w:ascii="Tahoma" w:hAnsi="Tahoma" w:cs="Tahoma"/>
          <w:sz w:val="24"/>
          <w:szCs w:val="24"/>
        </w:rPr>
      </w:pPr>
    </w:p>
    <w:p w14:paraId="5FCEFADF" w14:textId="77777777" w:rsidR="00435F20" w:rsidRPr="00B64910" w:rsidRDefault="00435F20" w:rsidP="004577FC">
      <w:pPr>
        <w:pStyle w:val="Ttulo"/>
        <w:jc w:val="both"/>
        <w:rPr>
          <w:rFonts w:ascii="Tahoma" w:eastAsia="Courier New" w:hAnsi="Tahoma" w:cs="Tahoma"/>
          <w:sz w:val="24"/>
          <w:szCs w:val="24"/>
        </w:rPr>
      </w:pPr>
    </w:p>
    <w:p w14:paraId="6FD6CBD2" w14:textId="6648ADF9" w:rsidR="00FA6F99" w:rsidRPr="00B64910" w:rsidRDefault="00FA6F99" w:rsidP="00FD2A1D">
      <w:pPr>
        <w:pStyle w:val="Ttulo"/>
        <w:jc w:val="both"/>
        <w:rPr>
          <w:rFonts w:ascii="Tahoma" w:eastAsia="Courier New" w:hAnsi="Tahoma" w:cs="Tahoma"/>
          <w:b/>
          <w:bCs/>
          <w:color w:val="FFFFFF" w:themeColor="background1"/>
          <w:sz w:val="24"/>
          <w:szCs w:val="24"/>
          <w:highlight w:val="darkBlue"/>
        </w:rPr>
      </w:pPr>
      <w:r w:rsidRPr="00B64910">
        <w:rPr>
          <w:rFonts w:ascii="Tahoma" w:eastAsia="Courier New" w:hAnsi="Tahoma" w:cs="Tahoma"/>
          <w:b/>
          <w:bCs/>
          <w:color w:val="FFFFFF" w:themeColor="background1"/>
          <w:sz w:val="24"/>
          <w:szCs w:val="24"/>
          <w:highlight w:val="darkBlue"/>
        </w:rPr>
        <w:t xml:space="preserve">Título: Reglamento a la Ley de </w:t>
      </w:r>
      <w:bookmarkStart w:id="59" w:name="Asociaciones"/>
      <w:r w:rsidRPr="00B64910">
        <w:rPr>
          <w:rFonts w:ascii="Tahoma" w:eastAsia="Courier New" w:hAnsi="Tahoma" w:cs="Tahoma"/>
          <w:b/>
          <w:bCs/>
          <w:color w:val="FFFFFF" w:themeColor="background1"/>
          <w:sz w:val="24"/>
          <w:szCs w:val="24"/>
          <w:highlight w:val="darkBlue"/>
        </w:rPr>
        <w:t>Asociaciones</w:t>
      </w:r>
      <w:bookmarkEnd w:id="59"/>
    </w:p>
    <w:p w14:paraId="5E4A9915" w14:textId="5DBE7D39"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Fecha de ingreso: 03/02/2015.</w:t>
      </w:r>
    </w:p>
    <w:p w14:paraId="6EDFA5D9"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Clasificación </w:t>
      </w:r>
      <w:proofErr w:type="spellStart"/>
      <w:r w:rsidRPr="00B64910">
        <w:rPr>
          <w:rFonts w:ascii="Tahoma" w:eastAsia="Courier New" w:hAnsi="Tahoma" w:cs="Tahoma"/>
          <w:sz w:val="24"/>
          <w:szCs w:val="24"/>
        </w:rPr>
        <w:t>dewey</w:t>
      </w:r>
      <w:proofErr w:type="spellEnd"/>
      <w:r w:rsidRPr="00B64910">
        <w:rPr>
          <w:rFonts w:ascii="Tahoma" w:eastAsia="Courier New" w:hAnsi="Tahoma" w:cs="Tahoma"/>
          <w:sz w:val="24"/>
          <w:szCs w:val="24"/>
        </w:rPr>
        <w:t>: 341.06.</w:t>
      </w:r>
    </w:p>
    <w:p w14:paraId="14EA7344"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Autor corporativo: Costa Rica. Asamblea Legislativa.</w:t>
      </w:r>
    </w:p>
    <w:p w14:paraId="3835D64D"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Resumen: Establece condiciones, requisitos y alcances de las asociaciones en Costa Rica.</w:t>
      </w:r>
    </w:p>
    <w:p w14:paraId="046B16B1"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Idioma: </w:t>
      </w:r>
      <w:proofErr w:type="gramStart"/>
      <w:r w:rsidRPr="00B64910">
        <w:rPr>
          <w:rFonts w:ascii="Tahoma" w:eastAsia="Courier New" w:hAnsi="Tahoma" w:cs="Tahoma"/>
          <w:sz w:val="24"/>
          <w:szCs w:val="24"/>
        </w:rPr>
        <w:t>Español</w:t>
      </w:r>
      <w:proofErr w:type="gramEnd"/>
      <w:r w:rsidRPr="00B64910">
        <w:rPr>
          <w:rFonts w:ascii="Tahoma" w:eastAsia="Courier New" w:hAnsi="Tahoma" w:cs="Tahoma"/>
          <w:sz w:val="24"/>
          <w:szCs w:val="24"/>
        </w:rPr>
        <w:t>.</w:t>
      </w:r>
    </w:p>
    <w:p w14:paraId="1B523468"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Materia: ASOCIACIONES.</w:t>
      </w:r>
    </w:p>
    <w:p w14:paraId="3BB144C9"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LEGISLACION.</w:t>
      </w:r>
    </w:p>
    <w:p w14:paraId="5CFF0D8E" w14:textId="45F19673" w:rsidR="002659F7" w:rsidRPr="00B64910" w:rsidRDefault="006F04B8" w:rsidP="00B64191">
      <w:pPr>
        <w:pStyle w:val="Ttulo"/>
        <w:jc w:val="both"/>
        <w:rPr>
          <w:rFonts w:ascii="Tahoma" w:eastAsia="Courier New" w:hAnsi="Tahoma" w:cs="Tahoma"/>
          <w:sz w:val="24"/>
          <w:szCs w:val="24"/>
        </w:rPr>
      </w:pPr>
      <w:r w:rsidRPr="00B64910">
        <w:rPr>
          <w:rFonts w:ascii="Tahoma" w:eastAsia="Courier New" w:hAnsi="Tahoma" w:cs="Tahoma"/>
          <w:sz w:val="24"/>
          <w:szCs w:val="24"/>
        </w:rPr>
        <w:t xml:space="preserve">Notas: La Gaceta No. 96 de 21 de </w:t>
      </w:r>
      <w:proofErr w:type="gramStart"/>
      <w:r w:rsidRPr="00B64910">
        <w:rPr>
          <w:rFonts w:ascii="Tahoma" w:eastAsia="Courier New" w:hAnsi="Tahoma" w:cs="Tahoma"/>
          <w:sz w:val="24"/>
          <w:szCs w:val="24"/>
        </w:rPr>
        <w:t>Mayo</w:t>
      </w:r>
      <w:proofErr w:type="gramEnd"/>
      <w:r w:rsidRPr="00B64910">
        <w:rPr>
          <w:rFonts w:ascii="Tahoma" w:eastAsia="Courier New" w:hAnsi="Tahoma" w:cs="Tahoma"/>
          <w:sz w:val="24"/>
          <w:szCs w:val="24"/>
        </w:rPr>
        <w:t xml:space="preserve"> de 2001</w:t>
      </w:r>
      <w:r w:rsidR="00B64191" w:rsidRPr="00B64910">
        <w:rPr>
          <w:rFonts w:ascii="Tahoma" w:eastAsia="Courier New" w:hAnsi="Tahoma" w:cs="Tahoma"/>
          <w:sz w:val="24"/>
          <w:szCs w:val="24"/>
        </w:rPr>
        <w:t xml:space="preserve">. </w:t>
      </w:r>
      <w:proofErr w:type="spellStart"/>
      <w:r w:rsidRPr="00B64910">
        <w:rPr>
          <w:rFonts w:ascii="Tahoma" w:eastAsia="Courier New" w:hAnsi="Tahoma" w:cs="Tahoma"/>
          <w:sz w:val="24"/>
          <w:szCs w:val="24"/>
        </w:rPr>
        <w:t>N°</w:t>
      </w:r>
      <w:proofErr w:type="spellEnd"/>
      <w:r w:rsidRPr="00B64910">
        <w:rPr>
          <w:rFonts w:ascii="Tahoma" w:eastAsia="Courier New" w:hAnsi="Tahoma" w:cs="Tahoma"/>
          <w:sz w:val="24"/>
          <w:szCs w:val="24"/>
        </w:rPr>
        <w:t xml:space="preserve"> 29496-J</w:t>
      </w:r>
    </w:p>
    <w:p w14:paraId="19A20D57" w14:textId="77777777" w:rsidR="00191078" w:rsidRPr="00B64910" w:rsidRDefault="006F04B8" w:rsidP="00CA0DCB">
      <w:pPr>
        <w:pStyle w:val="Ttulo"/>
        <w:rPr>
          <w:rStyle w:val="Hipervnculo"/>
          <w:rFonts w:ascii="Tahoma" w:hAnsi="Tahoma" w:cs="Tahoma"/>
          <w:sz w:val="24"/>
          <w:szCs w:val="24"/>
        </w:rPr>
      </w:pPr>
      <w:r w:rsidRPr="00B64910">
        <w:rPr>
          <w:rFonts w:ascii="Tahoma" w:eastAsia="Courier New" w:hAnsi="Tahoma" w:cs="Tahoma"/>
          <w:sz w:val="24"/>
          <w:szCs w:val="24"/>
        </w:rPr>
        <w:t xml:space="preserve">Localización electrónica: </w:t>
      </w:r>
      <w:r w:rsidR="00191078" w:rsidRPr="00B64910">
        <w:rPr>
          <w:rStyle w:val="Hipervnculo"/>
          <w:rFonts w:ascii="Tahoma" w:hAnsi="Tahoma" w:cs="Tahoma"/>
          <w:sz w:val="24"/>
          <w:szCs w:val="24"/>
        </w:rPr>
        <w:t>http://www.pgrweb.go.cr/scij/Busqueda/Normativa/Normas/nrm_texto_completo.aspx?param1=NRTC&amp;nValor1=1&amp;nValor2=46358&amp;nValor3=69968&amp;strTipM=TC</w:t>
      </w:r>
    </w:p>
    <w:p w14:paraId="1065DFC5" w14:textId="77777777" w:rsidR="00FA6F99" w:rsidRPr="00B64910" w:rsidRDefault="00FA6F99" w:rsidP="00FD2A1D">
      <w:pPr>
        <w:pStyle w:val="Ttulo"/>
        <w:jc w:val="both"/>
        <w:rPr>
          <w:rFonts w:ascii="Tahoma" w:eastAsia="Courier New" w:hAnsi="Tahoma" w:cs="Tahoma"/>
          <w:sz w:val="24"/>
          <w:szCs w:val="24"/>
        </w:rPr>
      </w:pPr>
      <w:bookmarkStart w:id="60" w:name="page20"/>
      <w:bookmarkEnd w:id="60"/>
    </w:p>
    <w:p w14:paraId="33D38B2B" w14:textId="77777777" w:rsidR="00FA6F99" w:rsidRPr="00B64910" w:rsidRDefault="00FA6F99" w:rsidP="00FD2A1D">
      <w:pPr>
        <w:pStyle w:val="Ttulo"/>
        <w:jc w:val="both"/>
        <w:rPr>
          <w:rFonts w:ascii="Tahoma" w:eastAsia="Courier New" w:hAnsi="Tahoma" w:cs="Tahoma"/>
          <w:sz w:val="24"/>
          <w:szCs w:val="24"/>
        </w:rPr>
      </w:pPr>
    </w:p>
    <w:p w14:paraId="7F475CC6" w14:textId="77777777" w:rsidR="00362555" w:rsidRPr="00B64910" w:rsidRDefault="00362555" w:rsidP="00362555">
      <w:pPr>
        <w:pStyle w:val="Ttulo"/>
        <w:jc w:val="both"/>
        <w:rPr>
          <w:rFonts w:ascii="Tahoma" w:eastAsia="Courier New" w:hAnsi="Tahoma" w:cs="Tahoma"/>
          <w:b/>
          <w:bCs/>
          <w:color w:val="FFFFFF" w:themeColor="background1"/>
          <w:sz w:val="24"/>
          <w:szCs w:val="24"/>
          <w:highlight w:val="darkBlue"/>
        </w:rPr>
      </w:pPr>
      <w:r w:rsidRPr="00B64910">
        <w:rPr>
          <w:rFonts w:ascii="Tahoma" w:eastAsia="Courier New" w:hAnsi="Tahoma" w:cs="Tahoma"/>
          <w:b/>
          <w:bCs/>
          <w:color w:val="FFFFFF" w:themeColor="background1"/>
          <w:sz w:val="24"/>
          <w:szCs w:val="24"/>
          <w:highlight w:val="darkBlue"/>
        </w:rPr>
        <w:t>Título:</w:t>
      </w:r>
      <w:bookmarkStart w:id="61" w:name="Comité"/>
      <w:r w:rsidRPr="00B64910">
        <w:rPr>
          <w:rFonts w:ascii="Tahoma" w:eastAsia="Courier New" w:hAnsi="Tahoma" w:cs="Tahoma"/>
          <w:b/>
          <w:bCs/>
          <w:color w:val="FFFFFF" w:themeColor="background1"/>
          <w:sz w:val="24"/>
          <w:szCs w:val="24"/>
          <w:highlight w:val="darkBlue"/>
        </w:rPr>
        <w:t xml:space="preserve"> Comité </w:t>
      </w:r>
      <w:bookmarkEnd w:id="61"/>
      <w:r w:rsidRPr="00B64910">
        <w:rPr>
          <w:rFonts w:ascii="Tahoma" w:eastAsia="Courier New" w:hAnsi="Tahoma" w:cs="Tahoma"/>
          <w:b/>
          <w:bCs/>
          <w:color w:val="FFFFFF" w:themeColor="background1"/>
          <w:sz w:val="24"/>
          <w:szCs w:val="24"/>
          <w:highlight w:val="darkBlue"/>
        </w:rPr>
        <w:t>de información de las organizaciones de personas con discapacidad</w:t>
      </w:r>
    </w:p>
    <w:p w14:paraId="128BC774"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Fecha de ingreso: 03/02/2015.</w:t>
      </w:r>
    </w:p>
    <w:p w14:paraId="286FACD6" w14:textId="57B3938F"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Clasificación </w:t>
      </w:r>
      <w:proofErr w:type="spellStart"/>
      <w:r w:rsidRPr="00B64910">
        <w:rPr>
          <w:rFonts w:ascii="Tahoma" w:eastAsia="Courier New" w:hAnsi="Tahoma" w:cs="Tahoma"/>
          <w:sz w:val="24"/>
          <w:szCs w:val="24"/>
        </w:rPr>
        <w:t>dewey</w:t>
      </w:r>
      <w:proofErr w:type="spellEnd"/>
      <w:r w:rsidRPr="00B64910">
        <w:rPr>
          <w:rFonts w:ascii="Tahoma" w:eastAsia="Courier New" w:hAnsi="Tahoma" w:cs="Tahoma"/>
          <w:sz w:val="24"/>
          <w:szCs w:val="24"/>
        </w:rPr>
        <w:t>: 341.135.</w:t>
      </w:r>
    </w:p>
    <w:p w14:paraId="1988FA66"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Resumen: Establece los alcances y funciones del Comité de Información de las Organizaciones de Personas con Discapacidad, que se encarga de brindar información a otras instituciones del Estado.</w:t>
      </w:r>
    </w:p>
    <w:p w14:paraId="36FAD32D"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Idioma: </w:t>
      </w:r>
      <w:proofErr w:type="gramStart"/>
      <w:r w:rsidRPr="00B64910">
        <w:rPr>
          <w:rFonts w:ascii="Tahoma" w:eastAsia="Courier New" w:hAnsi="Tahoma" w:cs="Tahoma"/>
          <w:sz w:val="24"/>
          <w:szCs w:val="24"/>
        </w:rPr>
        <w:t>Español</w:t>
      </w:r>
      <w:proofErr w:type="gramEnd"/>
      <w:r w:rsidRPr="00B64910">
        <w:rPr>
          <w:rFonts w:ascii="Tahoma" w:eastAsia="Courier New" w:hAnsi="Tahoma" w:cs="Tahoma"/>
          <w:sz w:val="24"/>
          <w:szCs w:val="24"/>
        </w:rPr>
        <w:t>.</w:t>
      </w:r>
    </w:p>
    <w:p w14:paraId="4F84410F"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Materia: DISCAPACIDAD.</w:t>
      </w:r>
    </w:p>
    <w:p w14:paraId="4100F0D4" w14:textId="0028B208"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PERSONAS CON DISCAPACIDADES.</w:t>
      </w:r>
    </w:p>
    <w:p w14:paraId="646D3D1C" w14:textId="17C3671F"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DERECHO A PARTICIPAR EN LA TOMA DE DECISIONES Notas: Aprobado por la Junta Directiva del CNREE</w:t>
      </w:r>
    </w:p>
    <w:p w14:paraId="7C0AF7CB" w14:textId="144239A5"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Consejo Nacional de Rehabilitación y Educación Especial, Sesión ordinaria </w:t>
      </w:r>
      <w:proofErr w:type="spellStart"/>
      <w:r w:rsidRPr="00B64910">
        <w:rPr>
          <w:rFonts w:ascii="Tahoma" w:eastAsia="Courier New" w:hAnsi="Tahoma" w:cs="Tahoma"/>
          <w:sz w:val="24"/>
          <w:szCs w:val="24"/>
        </w:rPr>
        <w:t>N°</w:t>
      </w:r>
      <w:proofErr w:type="spellEnd"/>
      <w:r w:rsidRPr="00B64910">
        <w:rPr>
          <w:rFonts w:ascii="Tahoma" w:eastAsia="Courier New" w:hAnsi="Tahoma" w:cs="Tahoma"/>
          <w:sz w:val="24"/>
          <w:szCs w:val="24"/>
        </w:rPr>
        <w:t xml:space="preserve"> 942, 26 de marzo 2009, acuerdo JD-1663-09.</w:t>
      </w:r>
    </w:p>
    <w:p w14:paraId="5C870A04" w14:textId="4A04C01D" w:rsidR="00D62361" w:rsidRPr="00B64910" w:rsidRDefault="006F04B8" w:rsidP="00CA0DCB">
      <w:pPr>
        <w:pStyle w:val="Ttulo"/>
        <w:rPr>
          <w:rFonts w:ascii="Tahoma" w:eastAsia="Courier New" w:hAnsi="Tahoma" w:cs="Tahoma"/>
          <w:sz w:val="24"/>
          <w:szCs w:val="24"/>
        </w:rPr>
      </w:pPr>
      <w:r w:rsidRPr="00B64910">
        <w:rPr>
          <w:rFonts w:ascii="Tahoma" w:eastAsia="Courier New" w:hAnsi="Tahoma" w:cs="Tahoma"/>
          <w:sz w:val="24"/>
          <w:szCs w:val="24"/>
        </w:rPr>
        <w:t xml:space="preserve">Localización electrónica: </w:t>
      </w:r>
      <w:hyperlink r:id="rId47" w:history="1">
        <w:r w:rsidR="003C1286" w:rsidRPr="00B64910">
          <w:rPr>
            <w:rStyle w:val="Hipervnculo"/>
            <w:rFonts w:ascii="Tahoma" w:eastAsia="Courier New" w:hAnsi="Tahoma" w:cs="Tahoma"/>
            <w:sz w:val="24"/>
            <w:szCs w:val="24"/>
          </w:rPr>
          <w:t>http://www.pgrweb.go.cr/scij/Busqueda/Normativa/Normas/nrm_texto_completo.aspx?param1=NRTC&amp;param2=1&amp;nValor1=1&amp;nValor2=65451&amp;nValor3=76508&amp;strTipM=TC&amp;lResultado=2&amp;nValor4=1&amp;strSelect=sel</w:t>
        </w:r>
      </w:hyperlink>
    </w:p>
    <w:p w14:paraId="09DDA318" w14:textId="49508488" w:rsidR="003C1286" w:rsidRPr="00B64910" w:rsidRDefault="003C1286" w:rsidP="003C1286">
      <w:pPr>
        <w:rPr>
          <w:rFonts w:ascii="Tahoma" w:hAnsi="Tahoma" w:cs="Tahoma"/>
          <w:sz w:val="24"/>
          <w:szCs w:val="24"/>
        </w:rPr>
      </w:pPr>
    </w:p>
    <w:p w14:paraId="3E4D1AB5" w14:textId="77777777" w:rsidR="00D62361" w:rsidRPr="00B64910" w:rsidRDefault="00D62361" w:rsidP="00FD2A1D">
      <w:pPr>
        <w:pStyle w:val="Ttulo"/>
        <w:jc w:val="both"/>
        <w:rPr>
          <w:rFonts w:ascii="Tahoma" w:eastAsia="Courier New" w:hAnsi="Tahoma" w:cs="Tahoma"/>
          <w:sz w:val="24"/>
          <w:szCs w:val="24"/>
        </w:rPr>
      </w:pPr>
    </w:p>
    <w:p w14:paraId="4987A7E6" w14:textId="0E0C9843" w:rsidR="00F867A2" w:rsidRPr="00B64910" w:rsidRDefault="000331DF" w:rsidP="00FD2A1D">
      <w:pPr>
        <w:pStyle w:val="Ttulo"/>
        <w:jc w:val="both"/>
        <w:rPr>
          <w:rFonts w:ascii="Tahoma" w:eastAsia="Courier New" w:hAnsi="Tahoma" w:cs="Tahoma"/>
          <w:b/>
          <w:bCs/>
          <w:color w:val="FFFFFF" w:themeColor="background1"/>
          <w:sz w:val="24"/>
          <w:szCs w:val="24"/>
          <w:highlight w:val="darkBlue"/>
        </w:rPr>
      </w:pPr>
      <w:r w:rsidRPr="00B64910">
        <w:rPr>
          <w:rFonts w:ascii="Tahoma" w:eastAsia="Courier New" w:hAnsi="Tahoma" w:cs="Tahoma"/>
          <w:b/>
          <w:bCs/>
          <w:color w:val="FFFFFF" w:themeColor="background1"/>
          <w:sz w:val="24"/>
          <w:szCs w:val="24"/>
          <w:highlight w:val="darkBlue"/>
        </w:rPr>
        <w:t xml:space="preserve">Título: Reglamento Orgánico del Consejo Nacional de </w:t>
      </w:r>
      <w:bookmarkStart w:id="62" w:name="Rehabilitación"/>
      <w:r w:rsidRPr="00B64910">
        <w:rPr>
          <w:rFonts w:ascii="Tahoma" w:eastAsia="Courier New" w:hAnsi="Tahoma" w:cs="Tahoma"/>
          <w:b/>
          <w:bCs/>
          <w:color w:val="FFFFFF" w:themeColor="background1"/>
          <w:sz w:val="24"/>
          <w:szCs w:val="24"/>
          <w:highlight w:val="darkBlue"/>
        </w:rPr>
        <w:t xml:space="preserve">Rehabilitación </w:t>
      </w:r>
      <w:bookmarkEnd w:id="62"/>
      <w:r w:rsidRPr="00B64910">
        <w:rPr>
          <w:rFonts w:ascii="Tahoma" w:eastAsia="Courier New" w:hAnsi="Tahoma" w:cs="Tahoma"/>
          <w:b/>
          <w:bCs/>
          <w:color w:val="FFFFFF" w:themeColor="background1"/>
          <w:sz w:val="24"/>
          <w:szCs w:val="24"/>
          <w:highlight w:val="darkBlue"/>
        </w:rPr>
        <w:t>y Educación Especial.</w:t>
      </w:r>
    </w:p>
    <w:p w14:paraId="18A5E092" w14:textId="32B7A026"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Fecha de ingreso: 03/02/2015.</w:t>
      </w:r>
    </w:p>
    <w:p w14:paraId="2EA5066D"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Clasificación </w:t>
      </w:r>
      <w:proofErr w:type="spellStart"/>
      <w:r w:rsidRPr="00B64910">
        <w:rPr>
          <w:rFonts w:ascii="Tahoma" w:eastAsia="Courier New" w:hAnsi="Tahoma" w:cs="Tahoma"/>
          <w:sz w:val="24"/>
          <w:szCs w:val="24"/>
        </w:rPr>
        <w:t>dewey</w:t>
      </w:r>
      <w:proofErr w:type="spellEnd"/>
      <w:r w:rsidRPr="00B64910">
        <w:rPr>
          <w:rFonts w:ascii="Tahoma" w:eastAsia="Courier New" w:hAnsi="Tahoma" w:cs="Tahoma"/>
          <w:sz w:val="24"/>
          <w:szCs w:val="24"/>
        </w:rPr>
        <w:t>: 362.4.</w:t>
      </w:r>
    </w:p>
    <w:p w14:paraId="7CD3B9FE"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Resumen: Establece la normativa concerniente a la representación, realización de reuniones de Consejo, requisitos de actas.</w:t>
      </w:r>
    </w:p>
    <w:p w14:paraId="61934DDE"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Idioma: </w:t>
      </w:r>
      <w:proofErr w:type="gramStart"/>
      <w:r w:rsidRPr="00B64910">
        <w:rPr>
          <w:rFonts w:ascii="Tahoma" w:eastAsia="Courier New" w:hAnsi="Tahoma" w:cs="Tahoma"/>
          <w:sz w:val="24"/>
          <w:szCs w:val="24"/>
        </w:rPr>
        <w:t>Español</w:t>
      </w:r>
      <w:proofErr w:type="gramEnd"/>
      <w:r w:rsidRPr="00B64910">
        <w:rPr>
          <w:rFonts w:ascii="Tahoma" w:eastAsia="Courier New" w:hAnsi="Tahoma" w:cs="Tahoma"/>
          <w:sz w:val="24"/>
          <w:szCs w:val="24"/>
        </w:rPr>
        <w:t>.</w:t>
      </w:r>
    </w:p>
    <w:p w14:paraId="6B1F1C95"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Materia: PERSONAS CON DISCAPACIDADES.</w:t>
      </w:r>
    </w:p>
    <w:p w14:paraId="23985F4A"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SERVICIOS PARA PERSONAS CON DISCAPACIDADES.</w:t>
      </w:r>
    </w:p>
    <w:p w14:paraId="50746692" w14:textId="01ED10C5"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Notas: </w:t>
      </w:r>
      <w:proofErr w:type="spellStart"/>
      <w:r w:rsidRPr="00B64910">
        <w:rPr>
          <w:rFonts w:ascii="Tahoma" w:eastAsia="Courier New" w:hAnsi="Tahoma" w:cs="Tahoma"/>
          <w:sz w:val="24"/>
          <w:szCs w:val="24"/>
        </w:rPr>
        <w:t>N°</w:t>
      </w:r>
      <w:proofErr w:type="spellEnd"/>
      <w:r w:rsidRPr="00B64910">
        <w:rPr>
          <w:rFonts w:ascii="Tahoma" w:eastAsia="Courier New" w:hAnsi="Tahoma" w:cs="Tahoma"/>
          <w:sz w:val="24"/>
          <w:szCs w:val="24"/>
        </w:rPr>
        <w:t xml:space="preserve"> 12848- SPSS 4 de </w:t>
      </w:r>
      <w:r w:rsidR="00440FBB" w:rsidRPr="00B64910">
        <w:rPr>
          <w:rFonts w:ascii="Tahoma" w:eastAsia="Courier New" w:hAnsi="Tahoma" w:cs="Tahoma"/>
          <w:sz w:val="24"/>
          <w:szCs w:val="24"/>
        </w:rPr>
        <w:t>agosto</w:t>
      </w:r>
      <w:r w:rsidRPr="00B64910">
        <w:rPr>
          <w:rFonts w:ascii="Tahoma" w:eastAsia="Courier New" w:hAnsi="Tahoma" w:cs="Tahoma"/>
          <w:sz w:val="24"/>
          <w:szCs w:val="24"/>
        </w:rPr>
        <w:t xml:space="preserve"> de 1981</w:t>
      </w:r>
    </w:p>
    <w:p w14:paraId="739192BF" w14:textId="03125899" w:rsidR="00F867A2" w:rsidRPr="00B64910" w:rsidRDefault="006F04B8" w:rsidP="00CA0DCB">
      <w:pPr>
        <w:pStyle w:val="Ttulo"/>
        <w:rPr>
          <w:rFonts w:ascii="Tahoma" w:eastAsia="Courier New" w:hAnsi="Tahoma" w:cs="Tahoma"/>
          <w:sz w:val="24"/>
          <w:szCs w:val="24"/>
        </w:rPr>
      </w:pPr>
      <w:r w:rsidRPr="00B64910">
        <w:rPr>
          <w:rFonts w:ascii="Tahoma" w:eastAsia="Courier New" w:hAnsi="Tahoma" w:cs="Tahoma"/>
          <w:sz w:val="24"/>
          <w:szCs w:val="24"/>
        </w:rPr>
        <w:t xml:space="preserve">Localización electrónica: </w:t>
      </w:r>
      <w:hyperlink r:id="rId48" w:history="1">
        <w:r w:rsidR="00440FBB" w:rsidRPr="00B64910">
          <w:rPr>
            <w:rStyle w:val="Hipervnculo"/>
            <w:rFonts w:ascii="Tahoma" w:eastAsia="Courier New" w:hAnsi="Tahoma" w:cs="Tahoma"/>
            <w:sz w:val="24"/>
            <w:szCs w:val="24"/>
          </w:rPr>
          <w:t>https://www.pgrweb.go.cr/scij/Busqueda/Normativa/Normas/nrm_texto_completo.aspx?param1=NRTC&amp;nValor1=1&amp;nValor2=61546&amp;nValor3=69904&amp;strTipM=TC</w:t>
        </w:r>
      </w:hyperlink>
    </w:p>
    <w:p w14:paraId="083D3E70" w14:textId="77777777" w:rsidR="00440FBB" w:rsidRPr="00B64910" w:rsidRDefault="00440FBB" w:rsidP="00FD2A1D">
      <w:pPr>
        <w:pStyle w:val="Ttulo"/>
        <w:jc w:val="both"/>
        <w:rPr>
          <w:rFonts w:ascii="Tahoma" w:eastAsia="Courier New" w:hAnsi="Tahoma" w:cs="Tahoma"/>
          <w:sz w:val="24"/>
          <w:szCs w:val="24"/>
        </w:rPr>
      </w:pPr>
    </w:p>
    <w:p w14:paraId="2739B5BB" w14:textId="77777777" w:rsidR="00387EF0" w:rsidRPr="00B64910" w:rsidRDefault="00387EF0" w:rsidP="00FD2A1D">
      <w:pPr>
        <w:pStyle w:val="Ttulo"/>
        <w:jc w:val="both"/>
        <w:rPr>
          <w:rFonts w:ascii="Tahoma" w:eastAsia="Courier New" w:hAnsi="Tahoma" w:cs="Tahoma"/>
          <w:b/>
          <w:bCs/>
          <w:color w:val="FFFFFF" w:themeColor="background1"/>
          <w:sz w:val="24"/>
          <w:szCs w:val="24"/>
          <w:highlight w:val="darkBlue"/>
        </w:rPr>
      </w:pPr>
    </w:p>
    <w:p w14:paraId="79E2D68F" w14:textId="6F63B441" w:rsidR="00387EF0" w:rsidRPr="00B64910" w:rsidRDefault="00387EF0" w:rsidP="00FD2A1D">
      <w:pPr>
        <w:pStyle w:val="Ttulo"/>
        <w:jc w:val="both"/>
        <w:rPr>
          <w:rFonts w:ascii="Tahoma" w:eastAsia="Courier New" w:hAnsi="Tahoma" w:cs="Tahoma"/>
          <w:b/>
          <w:bCs/>
          <w:color w:val="FFFFFF" w:themeColor="background1"/>
          <w:sz w:val="24"/>
          <w:szCs w:val="24"/>
          <w:highlight w:val="darkBlue"/>
        </w:rPr>
      </w:pPr>
      <w:r w:rsidRPr="00B64910">
        <w:rPr>
          <w:rFonts w:ascii="Tahoma" w:eastAsia="Courier New" w:hAnsi="Tahoma" w:cs="Tahoma"/>
          <w:b/>
          <w:bCs/>
          <w:color w:val="FFFFFF" w:themeColor="background1"/>
          <w:sz w:val="24"/>
          <w:szCs w:val="24"/>
          <w:highlight w:val="darkBlue"/>
        </w:rPr>
        <w:t xml:space="preserve">Título: </w:t>
      </w:r>
      <w:bookmarkStart w:id="63" w:name="Estatuto"/>
      <w:r w:rsidRPr="00B64910">
        <w:rPr>
          <w:rFonts w:ascii="Tahoma" w:eastAsia="Courier New" w:hAnsi="Tahoma" w:cs="Tahoma"/>
          <w:b/>
          <w:bCs/>
          <w:color w:val="FFFFFF" w:themeColor="background1"/>
          <w:sz w:val="24"/>
          <w:szCs w:val="24"/>
          <w:highlight w:val="darkBlue"/>
        </w:rPr>
        <w:t>Estatuto</w:t>
      </w:r>
      <w:bookmarkEnd w:id="63"/>
      <w:r w:rsidRPr="00B64910">
        <w:rPr>
          <w:rFonts w:ascii="Tahoma" w:eastAsia="Courier New" w:hAnsi="Tahoma" w:cs="Tahoma"/>
          <w:b/>
          <w:bCs/>
          <w:color w:val="FFFFFF" w:themeColor="background1"/>
          <w:sz w:val="24"/>
          <w:szCs w:val="24"/>
          <w:highlight w:val="darkBlue"/>
        </w:rPr>
        <w:t xml:space="preserve"> de Personal del ICE</w:t>
      </w:r>
    </w:p>
    <w:p w14:paraId="73A79CB1" w14:textId="6BFD924F"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Fecha de ingreso: 03/02/2015.</w:t>
      </w:r>
    </w:p>
    <w:p w14:paraId="0033223F"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Clasificación </w:t>
      </w:r>
      <w:proofErr w:type="spellStart"/>
      <w:r w:rsidRPr="00B64910">
        <w:rPr>
          <w:rFonts w:ascii="Tahoma" w:eastAsia="Courier New" w:hAnsi="Tahoma" w:cs="Tahoma"/>
          <w:sz w:val="24"/>
          <w:szCs w:val="24"/>
        </w:rPr>
        <w:t>dewey</w:t>
      </w:r>
      <w:proofErr w:type="spellEnd"/>
      <w:r w:rsidRPr="00B64910">
        <w:rPr>
          <w:rFonts w:ascii="Tahoma" w:eastAsia="Courier New" w:hAnsi="Tahoma" w:cs="Tahoma"/>
          <w:sz w:val="24"/>
          <w:szCs w:val="24"/>
        </w:rPr>
        <w:t>: 343.092.9.</w:t>
      </w:r>
    </w:p>
    <w:p w14:paraId="44B58CC0"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Autor corporativo: Instituto Costarricense de Electricidad.</w:t>
      </w:r>
    </w:p>
    <w:p w14:paraId="767C6984"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Resumen: Regula los alcances del tema de recursos humanos del ICE.</w:t>
      </w:r>
    </w:p>
    <w:p w14:paraId="1DE8D57B"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Idioma: </w:t>
      </w:r>
      <w:proofErr w:type="gramStart"/>
      <w:r w:rsidRPr="00B64910">
        <w:rPr>
          <w:rFonts w:ascii="Tahoma" w:eastAsia="Courier New" w:hAnsi="Tahoma" w:cs="Tahoma"/>
          <w:sz w:val="24"/>
          <w:szCs w:val="24"/>
        </w:rPr>
        <w:t>Español</w:t>
      </w:r>
      <w:proofErr w:type="gramEnd"/>
      <w:r w:rsidRPr="00B64910">
        <w:rPr>
          <w:rFonts w:ascii="Tahoma" w:eastAsia="Courier New" w:hAnsi="Tahoma" w:cs="Tahoma"/>
          <w:sz w:val="24"/>
          <w:szCs w:val="24"/>
        </w:rPr>
        <w:t>.</w:t>
      </w:r>
    </w:p>
    <w:p w14:paraId="08529226"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Materia: IGUALDAD EN EL TRABAJO.</w:t>
      </w:r>
    </w:p>
    <w:p w14:paraId="2686A377" w14:textId="77777777" w:rsidR="00440FBB"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DERECHO A LA IGUALDAD.</w:t>
      </w:r>
      <w:bookmarkStart w:id="64" w:name="page21"/>
      <w:bookmarkEnd w:id="64"/>
    </w:p>
    <w:p w14:paraId="10AB7BF5" w14:textId="15B04653"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IGUALDAD DE OPORTUNIDADES.</w:t>
      </w:r>
    </w:p>
    <w:p w14:paraId="1DBF23F9"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LEGISLACION.</w:t>
      </w:r>
    </w:p>
    <w:p w14:paraId="48D3C340" w14:textId="37CD1691"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Notas: Estatuto de Personal del ICE.</w:t>
      </w:r>
    </w:p>
    <w:p w14:paraId="4F3E5CDA" w14:textId="57DCA5C3" w:rsidR="00A200EC" w:rsidRDefault="006F04B8" w:rsidP="00CA0DCB">
      <w:pPr>
        <w:pStyle w:val="Ttulo"/>
        <w:rPr>
          <w:rStyle w:val="Hipervnculo"/>
          <w:rFonts w:ascii="Tahoma" w:eastAsia="Courier New" w:hAnsi="Tahoma" w:cs="Tahoma"/>
          <w:sz w:val="24"/>
          <w:szCs w:val="24"/>
        </w:rPr>
      </w:pPr>
      <w:r w:rsidRPr="00B64910">
        <w:rPr>
          <w:rFonts w:ascii="Tahoma" w:eastAsia="Courier New" w:hAnsi="Tahoma" w:cs="Tahoma"/>
          <w:sz w:val="24"/>
          <w:szCs w:val="24"/>
        </w:rPr>
        <w:t xml:space="preserve">Localización electrónica: </w:t>
      </w:r>
      <w:hyperlink r:id="rId49" w:history="1">
        <w:r w:rsidR="00A200EC" w:rsidRPr="00B64910">
          <w:rPr>
            <w:rStyle w:val="Hipervnculo"/>
            <w:rFonts w:ascii="Tahoma" w:eastAsia="Courier New" w:hAnsi="Tahoma" w:cs="Tahoma"/>
            <w:sz w:val="24"/>
            <w:szCs w:val="24"/>
          </w:rPr>
          <w:t>http://www.pgrweb.go.cr/scij/Busqueda/Normativa/Normas/nrm_texto_completo.aspx?param1=NRTC&amp;nValor1=1&amp;nValor2=62594&amp;nValor3=81723&amp;strTipM=TC</w:t>
        </w:r>
      </w:hyperlink>
    </w:p>
    <w:p w14:paraId="46D00DA5" w14:textId="77777777" w:rsidR="00D111FA" w:rsidRPr="00D111FA" w:rsidRDefault="00D111FA" w:rsidP="00D111FA"/>
    <w:p w14:paraId="657C938C" w14:textId="79915D1C" w:rsidR="00335D29" w:rsidRPr="008A3C1E" w:rsidRDefault="00A200EC" w:rsidP="008A3C1E">
      <w:pPr>
        <w:pStyle w:val="Ttulo"/>
        <w:jc w:val="both"/>
        <w:rPr>
          <w:rFonts w:ascii="Tahoma" w:eastAsia="Courier New" w:hAnsi="Tahoma" w:cs="Tahoma"/>
          <w:sz w:val="24"/>
          <w:szCs w:val="24"/>
        </w:rPr>
      </w:pPr>
      <w:r w:rsidRPr="00B64910">
        <w:rPr>
          <w:rFonts w:ascii="Tahoma" w:eastAsia="Courier New" w:hAnsi="Tahoma" w:cs="Tahoma"/>
          <w:sz w:val="24"/>
          <w:szCs w:val="24"/>
        </w:rPr>
        <w:t xml:space="preserve"> </w:t>
      </w:r>
    </w:p>
    <w:p w14:paraId="616E60C6" w14:textId="0FB9FB61" w:rsidR="002659F7" w:rsidRPr="00B64910" w:rsidRDefault="00A200EC" w:rsidP="00FD2A1D">
      <w:pPr>
        <w:pStyle w:val="Ttulo"/>
        <w:jc w:val="both"/>
        <w:rPr>
          <w:rFonts w:ascii="Tahoma" w:eastAsia="Courier New" w:hAnsi="Tahoma" w:cs="Tahoma"/>
          <w:b/>
          <w:bCs/>
          <w:color w:val="FFFFFF" w:themeColor="background1"/>
          <w:sz w:val="24"/>
          <w:szCs w:val="24"/>
          <w:highlight w:val="darkBlue"/>
        </w:rPr>
      </w:pPr>
      <w:r w:rsidRPr="00B64910">
        <w:rPr>
          <w:rFonts w:ascii="Tahoma" w:eastAsia="Courier New" w:hAnsi="Tahoma" w:cs="Tahoma"/>
          <w:b/>
          <w:bCs/>
          <w:color w:val="FFFFFF" w:themeColor="background1"/>
          <w:sz w:val="24"/>
          <w:szCs w:val="24"/>
          <w:highlight w:val="darkBlue"/>
        </w:rPr>
        <w:t xml:space="preserve">Título: Reglamento para la Regulación de la Prevención y Sanción de las conductas que Configuren el </w:t>
      </w:r>
      <w:bookmarkStart w:id="65" w:name="Hostigamiento"/>
      <w:r w:rsidRPr="00B64910">
        <w:rPr>
          <w:rFonts w:ascii="Tahoma" w:eastAsia="Courier New" w:hAnsi="Tahoma" w:cs="Tahoma"/>
          <w:b/>
          <w:bCs/>
          <w:color w:val="FFFFFF" w:themeColor="background1"/>
          <w:sz w:val="24"/>
          <w:szCs w:val="24"/>
          <w:highlight w:val="darkBlue"/>
        </w:rPr>
        <w:t>Hostigamiento</w:t>
      </w:r>
      <w:bookmarkEnd w:id="65"/>
      <w:r w:rsidRPr="00B64910">
        <w:rPr>
          <w:rFonts w:ascii="Tahoma" w:eastAsia="Courier New" w:hAnsi="Tahoma" w:cs="Tahoma"/>
          <w:b/>
          <w:bCs/>
          <w:color w:val="FFFFFF" w:themeColor="background1"/>
          <w:sz w:val="24"/>
          <w:szCs w:val="24"/>
          <w:highlight w:val="darkBlue"/>
        </w:rPr>
        <w:t xml:space="preserve"> Sexual en el Instituto Mixto de Ayuda Social</w:t>
      </w:r>
    </w:p>
    <w:p w14:paraId="628376C7"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Fecha de ingreso: 03/02/2015.</w:t>
      </w:r>
    </w:p>
    <w:p w14:paraId="68708AE1"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Clasificación </w:t>
      </w:r>
      <w:proofErr w:type="spellStart"/>
      <w:r w:rsidRPr="00B64910">
        <w:rPr>
          <w:rFonts w:ascii="Tahoma" w:eastAsia="Courier New" w:hAnsi="Tahoma" w:cs="Tahoma"/>
          <w:sz w:val="24"/>
          <w:szCs w:val="24"/>
        </w:rPr>
        <w:t>dewey</w:t>
      </w:r>
      <w:proofErr w:type="spellEnd"/>
      <w:r w:rsidRPr="00B64910">
        <w:rPr>
          <w:rFonts w:ascii="Tahoma" w:eastAsia="Courier New" w:hAnsi="Tahoma" w:cs="Tahoma"/>
          <w:sz w:val="24"/>
          <w:szCs w:val="24"/>
        </w:rPr>
        <w:t>: 309.172.860.26.</w:t>
      </w:r>
    </w:p>
    <w:p w14:paraId="73512C4B" w14:textId="3B389F91"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Autor corporativo: Instituto Mixto de Ayuda Social.</w:t>
      </w:r>
    </w:p>
    <w:p w14:paraId="129FD04F" w14:textId="7331E4FA"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Resumen: Reglamenta la Ley contra el hostigamiento sexual en el empleo y la docencia, que es la Ley 7476 del 3 de febrero de 1995, para efectos de establecer las regulaciones necesarias para prevenir, investigar, repudiar y sancionar el acoso y/o el hostigamiento sexual como práctica discriminatoria </w:t>
      </w:r>
      <w:proofErr w:type="gramStart"/>
      <w:r w:rsidRPr="00B64910">
        <w:rPr>
          <w:rFonts w:ascii="Tahoma" w:eastAsia="Courier New" w:hAnsi="Tahoma" w:cs="Tahoma"/>
          <w:sz w:val="24"/>
          <w:szCs w:val="24"/>
        </w:rPr>
        <w:t>en razón del</w:t>
      </w:r>
      <w:proofErr w:type="gramEnd"/>
      <w:r w:rsidRPr="00B64910">
        <w:rPr>
          <w:rFonts w:ascii="Tahoma" w:eastAsia="Courier New" w:hAnsi="Tahoma" w:cs="Tahoma"/>
          <w:sz w:val="24"/>
          <w:szCs w:val="24"/>
        </w:rPr>
        <w:t xml:space="preserve"> sexo, que atenta contra la dignidad de la mujer y del hombre, en las relaciones que se establecen dentro del IMAS.</w:t>
      </w:r>
    </w:p>
    <w:p w14:paraId="18071A41"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Idioma: </w:t>
      </w:r>
      <w:proofErr w:type="gramStart"/>
      <w:r w:rsidRPr="00B64910">
        <w:rPr>
          <w:rFonts w:ascii="Tahoma" w:eastAsia="Courier New" w:hAnsi="Tahoma" w:cs="Tahoma"/>
          <w:sz w:val="24"/>
          <w:szCs w:val="24"/>
        </w:rPr>
        <w:t>Español</w:t>
      </w:r>
      <w:proofErr w:type="gramEnd"/>
      <w:r w:rsidRPr="00B64910">
        <w:rPr>
          <w:rFonts w:ascii="Tahoma" w:eastAsia="Courier New" w:hAnsi="Tahoma" w:cs="Tahoma"/>
          <w:sz w:val="24"/>
          <w:szCs w:val="24"/>
        </w:rPr>
        <w:t>.</w:t>
      </w:r>
    </w:p>
    <w:p w14:paraId="6386E1E3"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Materia: ACOSO.</w:t>
      </w:r>
    </w:p>
    <w:p w14:paraId="4894BD19"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AMBIENTE DE TRABAJO.</w:t>
      </w:r>
    </w:p>
    <w:p w14:paraId="0D2736AF"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NO VIOLENCIA EN EL TRABAJO.</w:t>
      </w:r>
    </w:p>
    <w:p w14:paraId="4418D85D" w14:textId="09A67330" w:rsidR="007E65AB" w:rsidRPr="00B64910" w:rsidRDefault="006F04B8" w:rsidP="007E65AB">
      <w:pPr>
        <w:pStyle w:val="Ttulo"/>
        <w:jc w:val="both"/>
        <w:rPr>
          <w:rFonts w:ascii="Tahoma" w:eastAsia="Courier New" w:hAnsi="Tahoma" w:cs="Tahoma"/>
          <w:sz w:val="24"/>
          <w:szCs w:val="24"/>
        </w:rPr>
      </w:pPr>
      <w:r w:rsidRPr="00B64910">
        <w:rPr>
          <w:rFonts w:ascii="Tahoma" w:eastAsia="Courier New" w:hAnsi="Tahoma" w:cs="Tahoma"/>
          <w:sz w:val="24"/>
          <w:szCs w:val="24"/>
        </w:rPr>
        <w:t>ACOSO LABORAL.</w:t>
      </w:r>
    </w:p>
    <w:p w14:paraId="340DF77D" w14:textId="3CAF9FFE" w:rsidR="007E65AB" w:rsidRPr="00B64910" w:rsidRDefault="006F04B8" w:rsidP="00CA0DCB">
      <w:pPr>
        <w:pStyle w:val="Ttulo"/>
        <w:rPr>
          <w:rStyle w:val="Hipervnculo"/>
          <w:rFonts w:ascii="Tahoma" w:eastAsia="Courier New" w:hAnsi="Tahoma" w:cs="Tahoma"/>
          <w:sz w:val="24"/>
          <w:szCs w:val="24"/>
        </w:rPr>
      </w:pPr>
      <w:r w:rsidRPr="00B64910">
        <w:rPr>
          <w:rFonts w:ascii="Tahoma" w:eastAsia="Courier New" w:hAnsi="Tahoma" w:cs="Tahoma"/>
          <w:sz w:val="24"/>
          <w:szCs w:val="24"/>
        </w:rPr>
        <w:t xml:space="preserve">Localización electrónica: </w:t>
      </w:r>
      <w:hyperlink r:id="rId50" w:history="1">
        <w:r w:rsidR="00F9623E" w:rsidRPr="00B64910">
          <w:rPr>
            <w:rStyle w:val="Hipervnculo"/>
            <w:rFonts w:ascii="Tahoma" w:eastAsia="Courier New" w:hAnsi="Tahoma" w:cs="Tahoma"/>
            <w:sz w:val="24"/>
            <w:szCs w:val="24"/>
          </w:rPr>
          <w:t>http://www.pgrweb.go.cr/scij/Busqueda/Normativa/Normas/nrm_texto_completo.aspx?nValor1=1&amp;nValor2=64198</w:t>
        </w:r>
      </w:hyperlink>
    </w:p>
    <w:p w14:paraId="3899B3B5" w14:textId="77777777" w:rsidR="00335D29" w:rsidRPr="00B64910" w:rsidRDefault="00335D29" w:rsidP="00335D29">
      <w:pPr>
        <w:rPr>
          <w:rFonts w:ascii="Tahoma" w:hAnsi="Tahoma" w:cs="Tahoma"/>
          <w:sz w:val="24"/>
          <w:szCs w:val="24"/>
        </w:rPr>
      </w:pPr>
    </w:p>
    <w:p w14:paraId="7997E089" w14:textId="77777777" w:rsidR="007F6661" w:rsidRPr="00B64910" w:rsidRDefault="007F6661" w:rsidP="00FD2A1D">
      <w:pPr>
        <w:pStyle w:val="Ttulo"/>
        <w:jc w:val="both"/>
        <w:rPr>
          <w:rFonts w:ascii="Tahoma" w:eastAsia="Courier New" w:hAnsi="Tahoma" w:cs="Tahoma"/>
          <w:b/>
          <w:bCs/>
          <w:color w:val="FFFFFF" w:themeColor="background1"/>
          <w:sz w:val="24"/>
          <w:szCs w:val="24"/>
          <w:highlight w:val="darkBlue"/>
        </w:rPr>
      </w:pPr>
    </w:p>
    <w:p w14:paraId="269F08F0" w14:textId="70097D66" w:rsidR="007F6661" w:rsidRPr="00B64910" w:rsidRDefault="0083417D" w:rsidP="00FD2A1D">
      <w:pPr>
        <w:pStyle w:val="Ttulo"/>
        <w:jc w:val="both"/>
        <w:rPr>
          <w:rFonts w:ascii="Tahoma" w:eastAsia="Courier New" w:hAnsi="Tahoma" w:cs="Tahoma"/>
          <w:b/>
          <w:bCs/>
          <w:color w:val="FFFFFF" w:themeColor="background1"/>
          <w:sz w:val="24"/>
          <w:szCs w:val="24"/>
          <w:highlight w:val="darkBlue"/>
        </w:rPr>
      </w:pPr>
      <w:r w:rsidRPr="00B64910">
        <w:rPr>
          <w:rFonts w:ascii="Tahoma" w:eastAsia="Courier New" w:hAnsi="Tahoma" w:cs="Tahoma"/>
          <w:b/>
          <w:bCs/>
          <w:color w:val="FFFFFF" w:themeColor="background1"/>
          <w:sz w:val="24"/>
          <w:szCs w:val="24"/>
          <w:highlight w:val="darkBlue"/>
        </w:rPr>
        <w:t xml:space="preserve">Título: Reglamento Autónomo de las Relaciones de Servicio entre la Autoridad </w:t>
      </w:r>
      <w:bookmarkStart w:id="66" w:name="Reguladora"/>
      <w:r w:rsidRPr="00B64910">
        <w:rPr>
          <w:rFonts w:ascii="Tahoma" w:eastAsia="Courier New" w:hAnsi="Tahoma" w:cs="Tahoma"/>
          <w:b/>
          <w:bCs/>
          <w:color w:val="FFFFFF" w:themeColor="background1"/>
          <w:sz w:val="24"/>
          <w:szCs w:val="24"/>
          <w:highlight w:val="darkBlue"/>
        </w:rPr>
        <w:t>Reguladora</w:t>
      </w:r>
      <w:bookmarkEnd w:id="66"/>
      <w:r w:rsidRPr="00B64910">
        <w:rPr>
          <w:rFonts w:ascii="Tahoma" w:eastAsia="Courier New" w:hAnsi="Tahoma" w:cs="Tahoma"/>
          <w:b/>
          <w:bCs/>
          <w:color w:val="FFFFFF" w:themeColor="background1"/>
          <w:sz w:val="24"/>
          <w:szCs w:val="24"/>
          <w:highlight w:val="darkBlue"/>
        </w:rPr>
        <w:t xml:space="preserve"> de los Servicios Públicos, sus Órganos Desconcentrados y sus </w:t>
      </w:r>
      <w:r w:rsidR="004D6B0A" w:rsidRPr="00B64910">
        <w:rPr>
          <w:rFonts w:ascii="Tahoma" w:eastAsia="Courier New" w:hAnsi="Tahoma" w:cs="Tahoma"/>
          <w:b/>
          <w:bCs/>
          <w:color w:val="FFFFFF" w:themeColor="background1"/>
          <w:sz w:val="24"/>
          <w:szCs w:val="24"/>
          <w:highlight w:val="darkBlue"/>
        </w:rPr>
        <w:t>funcionarios</w:t>
      </w:r>
    </w:p>
    <w:p w14:paraId="2D9A1886" w14:textId="528DD7DD"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Fecha de ingreso: 03/02/2015.</w:t>
      </w:r>
    </w:p>
    <w:p w14:paraId="5251174D" w14:textId="4D29A9B5"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Clasificación </w:t>
      </w:r>
      <w:proofErr w:type="spellStart"/>
      <w:r w:rsidRPr="00B64910">
        <w:rPr>
          <w:rFonts w:ascii="Tahoma" w:eastAsia="Courier New" w:hAnsi="Tahoma" w:cs="Tahoma"/>
          <w:sz w:val="24"/>
          <w:szCs w:val="24"/>
        </w:rPr>
        <w:t>dewey</w:t>
      </w:r>
      <w:proofErr w:type="spellEnd"/>
      <w:r w:rsidRPr="00B64910">
        <w:rPr>
          <w:rFonts w:ascii="Tahoma" w:eastAsia="Courier New" w:hAnsi="Tahoma" w:cs="Tahoma"/>
          <w:sz w:val="24"/>
          <w:szCs w:val="24"/>
        </w:rPr>
        <w:t>: 378.</w:t>
      </w:r>
    </w:p>
    <w:p w14:paraId="0BF7B42D"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Autor corporativo: Autoridad Reguladora de los Servicios Públicos.</w:t>
      </w:r>
    </w:p>
    <w:p w14:paraId="3E9B14A0" w14:textId="36A3EE48"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Resumen: Establece la organización interna de la</w:t>
      </w:r>
    </w:p>
    <w:p w14:paraId="5E731963"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Autoridad Reguladora, el estatuto interno de trabajo, y regula las condiciones laborales, la creación de plazas, los esquemas de remuneración, las obligaciones y los derechos de los funcionarios y trabajadores de la Autoridad Reguladora y la Superintendencia</w:t>
      </w:r>
    </w:p>
    <w:p w14:paraId="5A6694BB" w14:textId="77BC905A"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de Telecomunicaciones</w:t>
      </w:r>
    </w:p>
    <w:p w14:paraId="2C649F48"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Idioma: </w:t>
      </w:r>
      <w:proofErr w:type="gramStart"/>
      <w:r w:rsidRPr="00B64910">
        <w:rPr>
          <w:rFonts w:ascii="Tahoma" w:eastAsia="Courier New" w:hAnsi="Tahoma" w:cs="Tahoma"/>
          <w:sz w:val="24"/>
          <w:szCs w:val="24"/>
        </w:rPr>
        <w:t>Español</w:t>
      </w:r>
      <w:proofErr w:type="gramEnd"/>
      <w:r w:rsidRPr="00B64910">
        <w:rPr>
          <w:rFonts w:ascii="Tahoma" w:eastAsia="Courier New" w:hAnsi="Tahoma" w:cs="Tahoma"/>
          <w:sz w:val="24"/>
          <w:szCs w:val="24"/>
        </w:rPr>
        <w:t>.</w:t>
      </w:r>
    </w:p>
    <w:p w14:paraId="2B3F47D4"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Materia: DERECHO A LA NO DISCRIMINACION.</w:t>
      </w:r>
    </w:p>
    <w:p w14:paraId="330C223B" w14:textId="566AA478"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IGUALDAD EN EL TRABAJO.</w:t>
      </w:r>
      <w:bookmarkStart w:id="67" w:name="page22"/>
      <w:bookmarkEnd w:id="67"/>
      <w:r w:rsidRPr="00B64910">
        <w:rPr>
          <w:rFonts w:ascii="Tahoma" w:eastAsia="Courier New" w:hAnsi="Tahoma" w:cs="Tahoma"/>
          <w:sz w:val="24"/>
          <w:szCs w:val="24"/>
        </w:rPr>
        <w:t>DERECHO AL TRABAJO.</w:t>
      </w:r>
    </w:p>
    <w:p w14:paraId="738A0460" w14:textId="14E1F015"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IGUALDAD DE OPORTUNIDADES.</w:t>
      </w:r>
    </w:p>
    <w:p w14:paraId="10D6DA01"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LEGISLACION.</w:t>
      </w:r>
    </w:p>
    <w:p w14:paraId="1D76070C"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Notas: Reglamento 051 del 20/08/2008.</w:t>
      </w:r>
    </w:p>
    <w:p w14:paraId="79A6904D" w14:textId="3354AAE0" w:rsidR="0083417D" w:rsidRPr="00B64910" w:rsidRDefault="006F04B8" w:rsidP="00CA0DCB">
      <w:pPr>
        <w:pStyle w:val="Ttulo"/>
        <w:rPr>
          <w:rFonts w:ascii="Tahoma" w:eastAsia="Courier New" w:hAnsi="Tahoma" w:cs="Tahoma"/>
          <w:sz w:val="24"/>
          <w:szCs w:val="24"/>
        </w:rPr>
      </w:pPr>
      <w:r w:rsidRPr="00B64910">
        <w:rPr>
          <w:rFonts w:ascii="Tahoma" w:eastAsia="Courier New" w:hAnsi="Tahoma" w:cs="Tahoma"/>
          <w:sz w:val="24"/>
          <w:szCs w:val="24"/>
        </w:rPr>
        <w:t xml:space="preserve">Localización electrónica: </w:t>
      </w:r>
      <w:hyperlink r:id="rId51" w:history="1">
        <w:r w:rsidR="00CF1EBB" w:rsidRPr="00B64910">
          <w:rPr>
            <w:rStyle w:val="Hipervnculo"/>
            <w:rFonts w:ascii="Tahoma" w:eastAsia="Courier New" w:hAnsi="Tahoma" w:cs="Tahoma"/>
            <w:sz w:val="24"/>
            <w:szCs w:val="24"/>
          </w:rPr>
          <w:t>http://www.pgrweb.go.cr/scij/Busqueda/Normativa/Normas/nrm_texto_completo.aspx?param1=NRTC&amp;nValor1=1&amp;nValor2=75757&amp;nValor3=94085&amp;strTipM=TC</w:t>
        </w:r>
      </w:hyperlink>
    </w:p>
    <w:p w14:paraId="3707B15C" w14:textId="77777777" w:rsidR="00CF1EBB" w:rsidRPr="00B64910" w:rsidRDefault="00CF1EBB" w:rsidP="00CF1EBB">
      <w:pPr>
        <w:rPr>
          <w:rFonts w:ascii="Tahoma" w:hAnsi="Tahoma" w:cs="Tahoma"/>
          <w:sz w:val="24"/>
          <w:szCs w:val="24"/>
        </w:rPr>
      </w:pPr>
    </w:p>
    <w:p w14:paraId="32D884BF" w14:textId="77777777" w:rsidR="001B02ED" w:rsidRPr="00B64910" w:rsidRDefault="001B02ED" w:rsidP="001B02ED">
      <w:pPr>
        <w:pStyle w:val="Ttulo"/>
        <w:jc w:val="both"/>
        <w:rPr>
          <w:rFonts w:ascii="Tahoma" w:eastAsia="Courier New" w:hAnsi="Tahoma" w:cs="Tahoma"/>
          <w:sz w:val="24"/>
          <w:szCs w:val="24"/>
        </w:rPr>
      </w:pPr>
    </w:p>
    <w:p w14:paraId="19ECA0AD" w14:textId="312EC09A" w:rsidR="001B02ED" w:rsidRPr="00B64910" w:rsidRDefault="001B02ED" w:rsidP="00FD2A1D">
      <w:pPr>
        <w:pStyle w:val="Ttulo"/>
        <w:jc w:val="both"/>
        <w:rPr>
          <w:rFonts w:ascii="Tahoma" w:eastAsia="Courier New" w:hAnsi="Tahoma" w:cs="Tahoma"/>
          <w:b/>
          <w:bCs/>
          <w:color w:val="FFFFFF" w:themeColor="background1"/>
          <w:sz w:val="24"/>
          <w:szCs w:val="24"/>
          <w:highlight w:val="darkBlue"/>
        </w:rPr>
      </w:pPr>
      <w:r w:rsidRPr="00B64910">
        <w:rPr>
          <w:rFonts w:ascii="Tahoma" w:eastAsia="Courier New" w:hAnsi="Tahoma" w:cs="Tahoma"/>
          <w:b/>
          <w:bCs/>
          <w:color w:val="FFFFFF" w:themeColor="background1"/>
          <w:sz w:val="24"/>
          <w:szCs w:val="24"/>
          <w:highlight w:val="darkBlue"/>
        </w:rPr>
        <w:t xml:space="preserve">Título: Reglamento para el otorgamiento de subsidios para personas con discapacidad en condición de </w:t>
      </w:r>
      <w:bookmarkStart w:id="68" w:name="pobreza"/>
      <w:r w:rsidRPr="00B64910">
        <w:rPr>
          <w:rFonts w:ascii="Tahoma" w:eastAsia="Courier New" w:hAnsi="Tahoma" w:cs="Tahoma"/>
          <w:b/>
          <w:bCs/>
          <w:color w:val="FFFFFF" w:themeColor="background1"/>
          <w:sz w:val="24"/>
          <w:szCs w:val="24"/>
          <w:highlight w:val="darkBlue"/>
        </w:rPr>
        <w:t>pobreza</w:t>
      </w:r>
      <w:bookmarkEnd w:id="68"/>
      <w:r w:rsidRPr="00B64910">
        <w:rPr>
          <w:rFonts w:ascii="Tahoma" w:eastAsia="Courier New" w:hAnsi="Tahoma" w:cs="Tahoma"/>
          <w:b/>
          <w:bCs/>
          <w:color w:val="FFFFFF" w:themeColor="background1"/>
          <w:sz w:val="24"/>
          <w:szCs w:val="24"/>
          <w:highlight w:val="darkBlue"/>
        </w:rPr>
        <w:t xml:space="preserve"> y abandono</w:t>
      </w:r>
    </w:p>
    <w:p w14:paraId="12A1A29D" w14:textId="46508434"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Fecha de ingreso: 04/02/2015.</w:t>
      </w:r>
    </w:p>
    <w:p w14:paraId="5DE81509"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Clasificación </w:t>
      </w:r>
      <w:proofErr w:type="spellStart"/>
      <w:r w:rsidRPr="00B64910">
        <w:rPr>
          <w:rFonts w:ascii="Tahoma" w:eastAsia="Courier New" w:hAnsi="Tahoma" w:cs="Tahoma"/>
          <w:sz w:val="24"/>
          <w:szCs w:val="24"/>
        </w:rPr>
        <w:t>dewey</w:t>
      </w:r>
      <w:proofErr w:type="spellEnd"/>
      <w:r w:rsidRPr="00B64910">
        <w:rPr>
          <w:rFonts w:ascii="Tahoma" w:eastAsia="Courier New" w:hAnsi="Tahoma" w:cs="Tahoma"/>
          <w:sz w:val="24"/>
          <w:szCs w:val="24"/>
        </w:rPr>
        <w:t>: 346.013.8.</w:t>
      </w:r>
    </w:p>
    <w:p w14:paraId="7353A63A" w14:textId="5B832A39"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Autor corporativo: Costa Rica.</w:t>
      </w:r>
    </w:p>
    <w:p w14:paraId="65ACC528" w14:textId="767C50AF"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Resumen: Establece las regulaciones para el</w:t>
      </w:r>
      <w:r w:rsidR="001B02ED" w:rsidRPr="00B64910">
        <w:rPr>
          <w:rFonts w:ascii="Tahoma" w:eastAsia="Courier New" w:hAnsi="Tahoma" w:cs="Tahoma"/>
          <w:sz w:val="24"/>
          <w:szCs w:val="24"/>
        </w:rPr>
        <w:t xml:space="preserve"> </w:t>
      </w:r>
      <w:r w:rsidRPr="00B64910">
        <w:rPr>
          <w:rFonts w:ascii="Tahoma" w:eastAsia="Courier New" w:hAnsi="Tahoma" w:cs="Tahoma"/>
          <w:sz w:val="24"/>
          <w:szCs w:val="24"/>
        </w:rPr>
        <w:t>otorgamiento de subsidios a personas con discapacidad en condición de pobreza, abandono y riesgo social, financiados con recursos del Fondo de Desarrollo Social y Asignaciones Familiares FODESAF y de la Ley N°7972. Dichos subsidios serán otorgados y administrados por el Consejo Nacional de Rehabilitación y Educación Especial, a través de sus propios servicios o de organizaciones no gubernamentales, con el propósito de contribuir con el mejoramiento de la calidad de vida de las personas con discapacidad y su autonomía personal, así como para proporcionarles oportunidades equiparables de acceso al desarrollo.</w:t>
      </w:r>
    </w:p>
    <w:p w14:paraId="641C0F4D" w14:textId="1018224F" w:rsidR="004D6B0A" w:rsidRPr="00B64910" w:rsidRDefault="006F04B8" w:rsidP="00CA0DCB">
      <w:pPr>
        <w:pStyle w:val="Ttulo"/>
        <w:jc w:val="both"/>
        <w:rPr>
          <w:rFonts w:ascii="Tahoma" w:eastAsia="Courier New" w:hAnsi="Tahoma" w:cs="Tahoma"/>
          <w:sz w:val="24"/>
          <w:szCs w:val="24"/>
        </w:rPr>
      </w:pPr>
      <w:r w:rsidRPr="00B64910">
        <w:rPr>
          <w:rFonts w:ascii="Tahoma" w:eastAsia="Courier New" w:hAnsi="Tahoma" w:cs="Tahoma"/>
          <w:sz w:val="24"/>
          <w:szCs w:val="24"/>
        </w:rPr>
        <w:t xml:space="preserve">Idioma: </w:t>
      </w:r>
      <w:proofErr w:type="gramStart"/>
      <w:r w:rsidRPr="00B64910">
        <w:rPr>
          <w:rFonts w:ascii="Tahoma" w:eastAsia="Courier New" w:hAnsi="Tahoma" w:cs="Tahoma"/>
          <w:sz w:val="24"/>
          <w:szCs w:val="24"/>
        </w:rPr>
        <w:t>Español</w:t>
      </w:r>
      <w:proofErr w:type="gramEnd"/>
    </w:p>
    <w:p w14:paraId="1B68A42F"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Materia: DISCAPACIDAD.</w:t>
      </w:r>
    </w:p>
    <w:p w14:paraId="186F66C9"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PERSONAS CON DISCAPACIDADES.</w:t>
      </w:r>
    </w:p>
    <w:p w14:paraId="04C6D9FB"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POBREZA.</w:t>
      </w:r>
    </w:p>
    <w:p w14:paraId="5BA5250F"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LEGISLACION.</w:t>
      </w:r>
    </w:p>
    <w:p w14:paraId="2B309471" w14:textId="4879407A"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SEGURIDAD HUMANA.</w:t>
      </w:r>
    </w:p>
    <w:p w14:paraId="01BB7E48"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Notas: Aprobado por la Junta Directiva del Consejo Nacional de Rehabilitación y Educación Especial mediante acuerdo firme JD-518-05 de loa sesión ordinaria N°801 del 23 de junio del 2005.</w:t>
      </w:r>
    </w:p>
    <w:p w14:paraId="3B93D737" w14:textId="727B9C89" w:rsidR="002659F7" w:rsidRPr="00B64910" w:rsidRDefault="006F04B8" w:rsidP="00CA0DCB">
      <w:pPr>
        <w:pStyle w:val="Ttulo"/>
        <w:rPr>
          <w:rStyle w:val="Hipervnculo"/>
          <w:rFonts w:ascii="Tahoma" w:eastAsia="Courier New" w:hAnsi="Tahoma" w:cs="Tahoma"/>
          <w:sz w:val="24"/>
          <w:szCs w:val="24"/>
        </w:rPr>
      </w:pPr>
      <w:r w:rsidRPr="00B64910">
        <w:rPr>
          <w:rFonts w:ascii="Tahoma" w:eastAsia="Courier New" w:hAnsi="Tahoma" w:cs="Tahoma"/>
          <w:sz w:val="24"/>
          <w:szCs w:val="24"/>
        </w:rPr>
        <w:t xml:space="preserve">Localización electrónica: </w:t>
      </w:r>
      <w:hyperlink r:id="rId52" w:history="1">
        <w:r w:rsidR="001765D0" w:rsidRPr="00B64910">
          <w:rPr>
            <w:rStyle w:val="Hipervnculo"/>
            <w:rFonts w:ascii="Tahoma" w:eastAsia="Courier New" w:hAnsi="Tahoma" w:cs="Tahoma"/>
            <w:sz w:val="24"/>
            <w:szCs w:val="24"/>
          </w:rPr>
          <w:t>http://www.pgrweb.go.cr/scij/Busqueda/Normativa/Normas/nrm_texto_completo.aspx?param1=NRTC&amp;nValor1=1&amp;nValor2=55141&amp;nValor3=60414&amp;strTipM=TC</w:t>
        </w:r>
      </w:hyperlink>
    </w:p>
    <w:p w14:paraId="6A36E7AE" w14:textId="77777777" w:rsidR="00CA0DCB" w:rsidRPr="00B64910" w:rsidRDefault="00CA0DCB" w:rsidP="00CA0DCB">
      <w:pPr>
        <w:rPr>
          <w:rFonts w:ascii="Tahoma" w:hAnsi="Tahoma" w:cs="Tahoma"/>
          <w:sz w:val="24"/>
          <w:szCs w:val="24"/>
        </w:rPr>
      </w:pPr>
    </w:p>
    <w:p w14:paraId="19705F79" w14:textId="79B64C86" w:rsidR="001765D0" w:rsidRPr="00B64910" w:rsidRDefault="001765D0" w:rsidP="00FD2A1D">
      <w:pPr>
        <w:pStyle w:val="Ttulo"/>
        <w:jc w:val="both"/>
        <w:rPr>
          <w:rFonts w:ascii="Tahoma" w:eastAsia="Courier New" w:hAnsi="Tahoma" w:cs="Tahoma"/>
          <w:b/>
          <w:bCs/>
          <w:color w:val="FFFFFF" w:themeColor="background1"/>
          <w:sz w:val="24"/>
          <w:szCs w:val="24"/>
          <w:highlight w:val="darkBlue"/>
        </w:rPr>
      </w:pPr>
      <w:r w:rsidRPr="00B64910">
        <w:rPr>
          <w:rFonts w:ascii="Tahoma" w:eastAsia="Courier New" w:hAnsi="Tahoma" w:cs="Tahoma"/>
          <w:b/>
          <w:bCs/>
          <w:color w:val="FFFFFF" w:themeColor="background1"/>
          <w:sz w:val="24"/>
          <w:szCs w:val="24"/>
          <w:highlight w:val="darkBlue"/>
        </w:rPr>
        <w:t xml:space="preserve">Título: Declaración Universal de Derechos </w:t>
      </w:r>
      <w:bookmarkStart w:id="69" w:name="Humanos"/>
      <w:r w:rsidRPr="00B64910">
        <w:rPr>
          <w:rFonts w:ascii="Tahoma" w:eastAsia="Courier New" w:hAnsi="Tahoma" w:cs="Tahoma"/>
          <w:b/>
          <w:bCs/>
          <w:color w:val="FFFFFF" w:themeColor="background1"/>
          <w:sz w:val="24"/>
          <w:szCs w:val="24"/>
          <w:highlight w:val="darkBlue"/>
        </w:rPr>
        <w:t>Humanos</w:t>
      </w:r>
      <w:bookmarkEnd w:id="69"/>
    </w:p>
    <w:p w14:paraId="65907C2E" w14:textId="4CB36682"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Fecha de ingreso: 04/02/2015.</w:t>
      </w:r>
    </w:p>
    <w:p w14:paraId="72F8D9C2"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Clasificación </w:t>
      </w:r>
      <w:proofErr w:type="spellStart"/>
      <w:r w:rsidRPr="00B64910">
        <w:rPr>
          <w:rFonts w:ascii="Tahoma" w:eastAsia="Courier New" w:hAnsi="Tahoma" w:cs="Tahoma"/>
          <w:sz w:val="24"/>
          <w:szCs w:val="24"/>
        </w:rPr>
        <w:t>dewey</w:t>
      </w:r>
      <w:proofErr w:type="spellEnd"/>
      <w:r w:rsidRPr="00B64910">
        <w:rPr>
          <w:rFonts w:ascii="Tahoma" w:eastAsia="Courier New" w:hAnsi="Tahoma" w:cs="Tahoma"/>
          <w:sz w:val="24"/>
          <w:szCs w:val="24"/>
        </w:rPr>
        <w:t>: 341.481.</w:t>
      </w:r>
    </w:p>
    <w:p w14:paraId="4FC6DAA4"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Autor corporativo: Organización de las Naciones Unidas.</w:t>
      </w:r>
    </w:p>
    <w:p w14:paraId="420796BD"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Resumen: Norma fundamental del derecho internacional de los derechos humanos en la cual se fundamenta el derecho internacional de los derechos humanos estableciendo las bases de los derechos civiles y políticos y económicos sociales y culturales</w:t>
      </w:r>
    </w:p>
    <w:p w14:paraId="382EB045"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Idioma: </w:t>
      </w:r>
      <w:proofErr w:type="gramStart"/>
      <w:r w:rsidRPr="00B64910">
        <w:rPr>
          <w:rFonts w:ascii="Tahoma" w:eastAsia="Courier New" w:hAnsi="Tahoma" w:cs="Tahoma"/>
          <w:sz w:val="24"/>
          <w:szCs w:val="24"/>
        </w:rPr>
        <w:t>Español</w:t>
      </w:r>
      <w:proofErr w:type="gramEnd"/>
      <w:r w:rsidRPr="00B64910">
        <w:rPr>
          <w:rFonts w:ascii="Tahoma" w:eastAsia="Courier New" w:hAnsi="Tahoma" w:cs="Tahoma"/>
          <w:sz w:val="24"/>
          <w:szCs w:val="24"/>
        </w:rPr>
        <w:t>.</w:t>
      </w:r>
    </w:p>
    <w:p w14:paraId="7755EE05" w14:textId="77777777" w:rsidR="00963328"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Materia: DERECHOS CIVILES</w:t>
      </w:r>
      <w:bookmarkStart w:id="70" w:name="page23"/>
      <w:bookmarkEnd w:id="70"/>
    </w:p>
    <w:p w14:paraId="69BEAFDC" w14:textId="0FB03E62"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DERECHOS HUMANOS.</w:t>
      </w:r>
    </w:p>
    <w:p w14:paraId="536D885A"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LEGISLACION INTERNACIONAL.</w:t>
      </w:r>
    </w:p>
    <w:p w14:paraId="2D6F9E5D" w14:textId="2003FC93" w:rsidR="00963328" w:rsidRPr="00B64910" w:rsidRDefault="006F04B8" w:rsidP="00CA0DCB">
      <w:pPr>
        <w:pStyle w:val="Ttulo"/>
        <w:rPr>
          <w:rFonts w:ascii="Tahoma" w:eastAsia="Courier New" w:hAnsi="Tahoma" w:cs="Tahoma"/>
          <w:sz w:val="24"/>
          <w:szCs w:val="24"/>
        </w:rPr>
      </w:pPr>
      <w:r w:rsidRPr="00B64910">
        <w:rPr>
          <w:rFonts w:ascii="Tahoma" w:eastAsia="Courier New" w:hAnsi="Tahoma" w:cs="Tahoma"/>
          <w:sz w:val="24"/>
          <w:szCs w:val="24"/>
        </w:rPr>
        <w:t xml:space="preserve">Localización electrónica: </w:t>
      </w:r>
      <w:hyperlink r:id="rId53" w:anchor=":~:text=Todo%20individuo%20tiene%20derecho%20a,la%20seguridad%20de%20su%20persona.&amp;text=Nadie%20estar%C3%A1%20sometido%20a%20esclavitud,prohibidas%20en%20todas%20sus%20formas.&amp;text=Nadie%20ser%C3%A1%20sometido%20a%20torturas,tratos%20crueles%2C%20inhumanos%20o%20degradantes" w:history="1">
        <w:r w:rsidR="004D6B0A" w:rsidRPr="00B64910">
          <w:rPr>
            <w:rStyle w:val="Hipervnculo"/>
            <w:rFonts w:ascii="Tahoma" w:eastAsia="Courier New" w:hAnsi="Tahoma" w:cs="Tahoma"/>
            <w:sz w:val="24"/>
            <w:szCs w:val="24"/>
          </w:rPr>
          <w:t>http://www.pgrweb.go.cr/scij/Busqueda/Normativa/Normas/nrm_texto_completo.aspx?param1=NRTC&amp;nValor1=1&amp;nValor2=49015&amp;nValor3=52323&amp;strTipM=TC#:~:text=Todo%20individuo%20tiene%20derecho%20a,la%20seguridad%20de%20su%20persona.&amp;text=Nadie%20estar%C3%A1%20sometido%20a%20esclavitud,prohibidas%20en%20todas%20sus%20formas.&amp;text=Nadie%20ser%C3%A1%20sometido%20a%20torturas,tratos%20crueles%2C%20inhumanos%20o%20degradantes</w:t>
        </w:r>
      </w:hyperlink>
    </w:p>
    <w:p w14:paraId="10CCF967" w14:textId="77777777" w:rsidR="004D6B0A" w:rsidRPr="00B64910" w:rsidRDefault="004D6B0A" w:rsidP="00C80446">
      <w:pPr>
        <w:pStyle w:val="Ttulo"/>
        <w:jc w:val="both"/>
        <w:rPr>
          <w:rFonts w:ascii="Tahoma" w:eastAsia="Courier New" w:hAnsi="Tahoma" w:cs="Tahoma"/>
          <w:b/>
          <w:bCs/>
          <w:color w:val="FFFFFF" w:themeColor="background1"/>
          <w:sz w:val="24"/>
          <w:szCs w:val="24"/>
          <w:highlight w:val="darkBlue"/>
        </w:rPr>
      </w:pPr>
    </w:p>
    <w:p w14:paraId="3D18F2D2" w14:textId="4A0E3A35" w:rsidR="00C80446" w:rsidRPr="00B64910" w:rsidRDefault="00C80446" w:rsidP="00FD2A1D">
      <w:pPr>
        <w:pStyle w:val="Ttulo"/>
        <w:jc w:val="both"/>
        <w:rPr>
          <w:rFonts w:ascii="Tahoma" w:eastAsia="Courier New" w:hAnsi="Tahoma" w:cs="Tahoma"/>
          <w:b/>
          <w:bCs/>
          <w:color w:val="FFFFFF" w:themeColor="background1"/>
          <w:sz w:val="24"/>
          <w:szCs w:val="24"/>
          <w:highlight w:val="darkBlue"/>
        </w:rPr>
      </w:pPr>
      <w:r w:rsidRPr="00B64910">
        <w:rPr>
          <w:rFonts w:ascii="Tahoma" w:eastAsia="Courier New" w:hAnsi="Tahoma" w:cs="Tahoma"/>
          <w:b/>
          <w:bCs/>
          <w:color w:val="FFFFFF" w:themeColor="background1"/>
          <w:sz w:val="24"/>
          <w:szCs w:val="24"/>
          <w:highlight w:val="darkBlue"/>
        </w:rPr>
        <w:t xml:space="preserve">Título: </w:t>
      </w:r>
      <w:bookmarkStart w:id="71" w:name="Pacto"/>
      <w:r w:rsidRPr="00B64910">
        <w:rPr>
          <w:rFonts w:ascii="Tahoma" w:eastAsia="Courier New" w:hAnsi="Tahoma" w:cs="Tahoma"/>
          <w:b/>
          <w:bCs/>
          <w:color w:val="FFFFFF" w:themeColor="background1"/>
          <w:sz w:val="24"/>
          <w:szCs w:val="24"/>
          <w:highlight w:val="darkBlue"/>
        </w:rPr>
        <w:t xml:space="preserve">Pacto </w:t>
      </w:r>
      <w:bookmarkEnd w:id="71"/>
      <w:r w:rsidRPr="00B64910">
        <w:rPr>
          <w:rFonts w:ascii="Tahoma" w:eastAsia="Courier New" w:hAnsi="Tahoma" w:cs="Tahoma"/>
          <w:b/>
          <w:bCs/>
          <w:color w:val="FFFFFF" w:themeColor="background1"/>
          <w:sz w:val="24"/>
          <w:szCs w:val="24"/>
          <w:highlight w:val="darkBlue"/>
        </w:rPr>
        <w:t xml:space="preserve">de Derechos Civiles </w:t>
      </w:r>
      <w:bookmarkStart w:id="72" w:name="y"/>
      <w:r w:rsidRPr="00B64910">
        <w:rPr>
          <w:rFonts w:ascii="Tahoma" w:eastAsia="Courier New" w:hAnsi="Tahoma" w:cs="Tahoma"/>
          <w:b/>
          <w:bCs/>
          <w:color w:val="FFFFFF" w:themeColor="background1"/>
          <w:sz w:val="24"/>
          <w:szCs w:val="24"/>
          <w:highlight w:val="darkBlue"/>
        </w:rPr>
        <w:t>y</w:t>
      </w:r>
      <w:bookmarkEnd w:id="72"/>
      <w:r w:rsidRPr="00B64910">
        <w:rPr>
          <w:rFonts w:ascii="Tahoma" w:eastAsia="Courier New" w:hAnsi="Tahoma" w:cs="Tahoma"/>
          <w:b/>
          <w:bCs/>
          <w:color w:val="FFFFFF" w:themeColor="background1"/>
          <w:sz w:val="24"/>
          <w:szCs w:val="24"/>
          <w:highlight w:val="darkBlue"/>
        </w:rPr>
        <w:t xml:space="preserve"> </w:t>
      </w:r>
      <w:bookmarkStart w:id="73" w:name="Políticos"/>
      <w:r w:rsidRPr="00B64910">
        <w:rPr>
          <w:rFonts w:ascii="Tahoma" w:eastAsia="Courier New" w:hAnsi="Tahoma" w:cs="Tahoma"/>
          <w:b/>
          <w:bCs/>
          <w:color w:val="FFFFFF" w:themeColor="background1"/>
          <w:sz w:val="24"/>
          <w:szCs w:val="24"/>
          <w:highlight w:val="darkBlue"/>
        </w:rPr>
        <w:t>Políticos</w:t>
      </w:r>
      <w:bookmarkEnd w:id="73"/>
    </w:p>
    <w:p w14:paraId="44E99617" w14:textId="52CDD2B3"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Fecha de ingreso: 04/02/2015.</w:t>
      </w:r>
    </w:p>
    <w:p w14:paraId="569778E0" w14:textId="268F216B"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Clasificación </w:t>
      </w:r>
      <w:proofErr w:type="spellStart"/>
      <w:r w:rsidRPr="00B64910">
        <w:rPr>
          <w:rFonts w:ascii="Tahoma" w:eastAsia="Courier New" w:hAnsi="Tahoma" w:cs="Tahoma"/>
          <w:sz w:val="24"/>
          <w:szCs w:val="24"/>
        </w:rPr>
        <w:t>dewey</w:t>
      </w:r>
      <w:proofErr w:type="spellEnd"/>
      <w:r w:rsidRPr="00B64910">
        <w:rPr>
          <w:rFonts w:ascii="Tahoma" w:eastAsia="Courier New" w:hAnsi="Tahoma" w:cs="Tahoma"/>
          <w:sz w:val="24"/>
          <w:szCs w:val="24"/>
        </w:rPr>
        <w:t>: 341.481.</w:t>
      </w:r>
    </w:p>
    <w:p w14:paraId="0C050D08"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Autor corporativo: Organización de las Naciones Unidas.</w:t>
      </w:r>
    </w:p>
    <w:p w14:paraId="5F128FAA"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Resumen: Reconoce en el sistema de protección de los Derechos Humanos los derechos civiles y políticos</w:t>
      </w:r>
    </w:p>
    <w:p w14:paraId="661E5CD9"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Idioma: </w:t>
      </w:r>
      <w:proofErr w:type="gramStart"/>
      <w:r w:rsidRPr="00B64910">
        <w:rPr>
          <w:rFonts w:ascii="Tahoma" w:eastAsia="Courier New" w:hAnsi="Tahoma" w:cs="Tahoma"/>
          <w:sz w:val="24"/>
          <w:szCs w:val="24"/>
        </w:rPr>
        <w:t>Español</w:t>
      </w:r>
      <w:proofErr w:type="gramEnd"/>
      <w:r w:rsidRPr="00B64910">
        <w:rPr>
          <w:rFonts w:ascii="Tahoma" w:eastAsia="Courier New" w:hAnsi="Tahoma" w:cs="Tahoma"/>
          <w:sz w:val="24"/>
          <w:szCs w:val="24"/>
        </w:rPr>
        <w:t>.</w:t>
      </w:r>
    </w:p>
    <w:p w14:paraId="35DCE6D8"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Materia: DERECHOS CIVILES.</w:t>
      </w:r>
    </w:p>
    <w:p w14:paraId="7690C987"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DERECHOS HUMANOS.</w:t>
      </w:r>
    </w:p>
    <w:p w14:paraId="2B9030D0"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LEGISLACION INTERNACIONAL.</w:t>
      </w:r>
    </w:p>
    <w:p w14:paraId="55AD5D46"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DERECHOS POLITICOS.</w:t>
      </w:r>
    </w:p>
    <w:p w14:paraId="76E02BBB"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SEGURIDAD HUMANA.</w:t>
      </w:r>
    </w:p>
    <w:p w14:paraId="05279CA0" w14:textId="7EE5697D" w:rsidR="00B4592A" w:rsidRPr="00EF6FEE" w:rsidRDefault="006F04B8" w:rsidP="00EF6FEE">
      <w:pPr>
        <w:pStyle w:val="Ttulo"/>
        <w:rPr>
          <w:rFonts w:ascii="Tahoma" w:eastAsia="Courier New" w:hAnsi="Tahoma" w:cs="Tahoma"/>
          <w:sz w:val="24"/>
          <w:szCs w:val="24"/>
        </w:rPr>
      </w:pPr>
      <w:r w:rsidRPr="00B64910">
        <w:rPr>
          <w:rFonts w:ascii="Tahoma" w:eastAsia="Courier New" w:hAnsi="Tahoma" w:cs="Tahoma"/>
          <w:sz w:val="24"/>
          <w:szCs w:val="24"/>
        </w:rPr>
        <w:t xml:space="preserve">Localización electrónica: </w:t>
      </w:r>
      <w:hyperlink r:id="rId54" w:history="1">
        <w:r w:rsidR="006D1D12" w:rsidRPr="00B64910">
          <w:rPr>
            <w:rStyle w:val="Hipervnculo"/>
            <w:rFonts w:ascii="Tahoma" w:eastAsia="Courier New" w:hAnsi="Tahoma" w:cs="Tahoma"/>
            <w:sz w:val="24"/>
            <w:szCs w:val="24"/>
          </w:rPr>
          <w:t>http://www.pgrweb.go.cr/scij/Busqueda/Normativa/Normas/nrm_texto_completo.aspx?param1=NRTC&amp;param2=1&amp;nValor1=1&amp;nValor2=20579&amp;n</w:t>
        </w:r>
      </w:hyperlink>
    </w:p>
    <w:p w14:paraId="12DA938D" w14:textId="77777777" w:rsidR="00525B54" w:rsidRPr="00B64910" w:rsidRDefault="00525B54" w:rsidP="00FD2A1D">
      <w:pPr>
        <w:pStyle w:val="Ttulo"/>
        <w:jc w:val="both"/>
        <w:rPr>
          <w:rFonts w:ascii="Tahoma" w:eastAsia="Courier New" w:hAnsi="Tahoma" w:cs="Tahoma"/>
          <w:sz w:val="24"/>
          <w:szCs w:val="24"/>
        </w:rPr>
      </w:pPr>
    </w:p>
    <w:p w14:paraId="577817E5" w14:textId="20C15EF7" w:rsidR="00525B54" w:rsidRPr="00B64910" w:rsidRDefault="00EC1D0A" w:rsidP="00FD2A1D">
      <w:pPr>
        <w:pStyle w:val="Ttulo"/>
        <w:jc w:val="both"/>
        <w:rPr>
          <w:rFonts w:ascii="Tahoma" w:eastAsia="Courier New" w:hAnsi="Tahoma" w:cs="Tahoma"/>
          <w:b/>
          <w:bCs/>
          <w:color w:val="FFFFFF" w:themeColor="background1"/>
          <w:sz w:val="24"/>
          <w:szCs w:val="24"/>
          <w:highlight w:val="darkBlue"/>
        </w:rPr>
      </w:pPr>
      <w:r w:rsidRPr="00B64910">
        <w:rPr>
          <w:rFonts w:ascii="Tahoma" w:eastAsia="Courier New" w:hAnsi="Tahoma" w:cs="Tahoma"/>
          <w:b/>
          <w:bCs/>
          <w:color w:val="FFFFFF" w:themeColor="background1"/>
          <w:sz w:val="24"/>
          <w:szCs w:val="24"/>
          <w:highlight w:val="darkBlue"/>
        </w:rPr>
        <w:t xml:space="preserve">Título: Pacto </w:t>
      </w:r>
      <w:bookmarkStart w:id="74" w:name="de"/>
      <w:r w:rsidRPr="00B64910">
        <w:rPr>
          <w:rFonts w:ascii="Tahoma" w:eastAsia="Courier New" w:hAnsi="Tahoma" w:cs="Tahoma"/>
          <w:b/>
          <w:bCs/>
          <w:color w:val="FFFFFF" w:themeColor="background1"/>
          <w:sz w:val="24"/>
          <w:szCs w:val="24"/>
          <w:highlight w:val="darkBlue"/>
        </w:rPr>
        <w:t>de</w:t>
      </w:r>
      <w:bookmarkEnd w:id="74"/>
      <w:r w:rsidRPr="00B64910">
        <w:rPr>
          <w:rFonts w:ascii="Tahoma" w:eastAsia="Courier New" w:hAnsi="Tahoma" w:cs="Tahoma"/>
          <w:b/>
          <w:bCs/>
          <w:color w:val="FFFFFF" w:themeColor="background1"/>
          <w:sz w:val="24"/>
          <w:szCs w:val="24"/>
          <w:highlight w:val="darkBlue"/>
        </w:rPr>
        <w:t xml:space="preserve"> Derechos</w:t>
      </w:r>
      <w:bookmarkStart w:id="75" w:name="Económicos"/>
      <w:r w:rsidRPr="00B64910">
        <w:rPr>
          <w:rFonts w:ascii="Tahoma" w:eastAsia="Courier New" w:hAnsi="Tahoma" w:cs="Tahoma"/>
          <w:b/>
          <w:bCs/>
          <w:color w:val="FFFFFF" w:themeColor="background1"/>
          <w:sz w:val="24"/>
          <w:szCs w:val="24"/>
          <w:highlight w:val="darkBlue"/>
        </w:rPr>
        <w:t xml:space="preserve"> Económicos</w:t>
      </w:r>
      <w:bookmarkEnd w:id="75"/>
      <w:r w:rsidRPr="00B64910">
        <w:rPr>
          <w:rFonts w:ascii="Tahoma" w:eastAsia="Courier New" w:hAnsi="Tahoma" w:cs="Tahoma"/>
          <w:b/>
          <w:bCs/>
          <w:color w:val="FFFFFF" w:themeColor="background1"/>
          <w:sz w:val="24"/>
          <w:szCs w:val="24"/>
          <w:highlight w:val="darkBlue"/>
        </w:rPr>
        <w:t>, Sociales y</w:t>
      </w:r>
      <w:r w:rsidR="001219EC" w:rsidRPr="00B64910">
        <w:rPr>
          <w:rFonts w:ascii="Tahoma" w:eastAsia="Courier New" w:hAnsi="Tahoma" w:cs="Tahoma"/>
          <w:b/>
          <w:bCs/>
          <w:color w:val="FFFFFF" w:themeColor="background1"/>
          <w:sz w:val="24"/>
          <w:szCs w:val="24"/>
          <w:highlight w:val="darkBlue"/>
        </w:rPr>
        <w:t xml:space="preserve"> </w:t>
      </w:r>
      <w:bookmarkStart w:id="76" w:name="Culturales"/>
      <w:r w:rsidRPr="00B64910">
        <w:rPr>
          <w:rFonts w:ascii="Tahoma" w:eastAsia="Courier New" w:hAnsi="Tahoma" w:cs="Tahoma"/>
          <w:b/>
          <w:bCs/>
          <w:color w:val="FFFFFF" w:themeColor="background1"/>
          <w:sz w:val="24"/>
          <w:szCs w:val="24"/>
          <w:highlight w:val="darkBlue"/>
        </w:rPr>
        <w:t>Culturales</w:t>
      </w:r>
      <w:bookmarkEnd w:id="76"/>
    </w:p>
    <w:p w14:paraId="3EE28D83" w14:textId="665B4BCE"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Fecha de ingreso: 04/02/2015.</w:t>
      </w:r>
    </w:p>
    <w:p w14:paraId="1F255A9D" w14:textId="075A2C30"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Clasificación </w:t>
      </w:r>
      <w:proofErr w:type="spellStart"/>
      <w:r w:rsidRPr="00B64910">
        <w:rPr>
          <w:rFonts w:ascii="Tahoma" w:eastAsia="Courier New" w:hAnsi="Tahoma" w:cs="Tahoma"/>
          <w:sz w:val="24"/>
          <w:szCs w:val="24"/>
        </w:rPr>
        <w:t>dewey</w:t>
      </w:r>
      <w:proofErr w:type="spellEnd"/>
      <w:r w:rsidRPr="00B64910">
        <w:rPr>
          <w:rFonts w:ascii="Tahoma" w:eastAsia="Courier New" w:hAnsi="Tahoma" w:cs="Tahoma"/>
          <w:sz w:val="24"/>
          <w:szCs w:val="24"/>
        </w:rPr>
        <w:t>: 341.481.</w:t>
      </w:r>
    </w:p>
    <w:p w14:paraId="77120DC7"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Autor corporativo: Organización de las Naciones Unidas.</w:t>
      </w:r>
    </w:p>
    <w:p w14:paraId="260E643B"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Resumen: Reconoce en el sistema de protección de los Derechos Humanos los derechos económicos, sociales y culturales.</w:t>
      </w:r>
    </w:p>
    <w:p w14:paraId="1127E62E"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Idioma: </w:t>
      </w:r>
      <w:proofErr w:type="gramStart"/>
      <w:r w:rsidRPr="00B64910">
        <w:rPr>
          <w:rFonts w:ascii="Tahoma" w:eastAsia="Courier New" w:hAnsi="Tahoma" w:cs="Tahoma"/>
          <w:sz w:val="24"/>
          <w:szCs w:val="24"/>
        </w:rPr>
        <w:t>Español</w:t>
      </w:r>
      <w:proofErr w:type="gramEnd"/>
      <w:r w:rsidRPr="00B64910">
        <w:rPr>
          <w:rFonts w:ascii="Tahoma" w:eastAsia="Courier New" w:hAnsi="Tahoma" w:cs="Tahoma"/>
          <w:sz w:val="24"/>
          <w:szCs w:val="24"/>
        </w:rPr>
        <w:t>.</w:t>
      </w:r>
    </w:p>
    <w:p w14:paraId="42B635C6"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Materia: DERECHOS CIVILES.</w:t>
      </w:r>
    </w:p>
    <w:p w14:paraId="6339B635"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DERECHOS HUMANOS.</w:t>
      </w:r>
    </w:p>
    <w:p w14:paraId="381001D2"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LEGISLACION INTERNACIONAL.</w:t>
      </w:r>
    </w:p>
    <w:p w14:paraId="5922A4B6"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DERECHOS ECONOMICOS.</w:t>
      </w:r>
    </w:p>
    <w:p w14:paraId="2115C8A3"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SEGURIDAD HUMANA.</w:t>
      </w:r>
    </w:p>
    <w:p w14:paraId="5BBEEBFB"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DERECHOS SOCIALES.</w:t>
      </w:r>
    </w:p>
    <w:p w14:paraId="466FE30F"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DERECHOS CULTURALES.</w:t>
      </w:r>
    </w:p>
    <w:p w14:paraId="15964EA4" w14:textId="77777777" w:rsidR="00CA0DCB"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Localización electrónica: </w:t>
      </w:r>
    </w:p>
    <w:p w14:paraId="54E6FA9D" w14:textId="213EA2F8" w:rsidR="001219EC" w:rsidRPr="00B64910" w:rsidRDefault="00B0539C" w:rsidP="00AB70BC">
      <w:pPr>
        <w:pStyle w:val="Ttulo"/>
        <w:jc w:val="both"/>
        <w:rPr>
          <w:rFonts w:ascii="Tahoma" w:eastAsia="Courier New" w:hAnsi="Tahoma" w:cs="Tahoma"/>
          <w:sz w:val="24"/>
          <w:szCs w:val="24"/>
        </w:rPr>
      </w:pPr>
      <w:hyperlink r:id="rId55" w:history="1">
        <w:r w:rsidR="00AB70BC" w:rsidRPr="00B64910">
          <w:rPr>
            <w:rStyle w:val="Hipervnculo"/>
            <w:rFonts w:ascii="Tahoma" w:eastAsia="Courier New" w:hAnsi="Tahoma" w:cs="Tahoma"/>
            <w:sz w:val="24"/>
            <w:szCs w:val="24"/>
          </w:rPr>
          <w:t>http://www.pgrweb.go.cr/scij/Busqueda/Normativa/Normas/nrm_texto_completo.aspx?param1=NRTC&amp;nValor1=1&amp;nValor2=11190&amp;nValor3=12008&amp;strTipM=TC</w:t>
        </w:r>
      </w:hyperlink>
    </w:p>
    <w:p w14:paraId="142FA5F0" w14:textId="77777777" w:rsidR="001219EC" w:rsidRPr="00B64910" w:rsidRDefault="001219EC" w:rsidP="00FD2A1D">
      <w:pPr>
        <w:pStyle w:val="Ttulo"/>
        <w:jc w:val="both"/>
        <w:rPr>
          <w:rFonts w:ascii="Tahoma" w:eastAsia="Courier New" w:hAnsi="Tahoma" w:cs="Tahoma"/>
          <w:sz w:val="24"/>
          <w:szCs w:val="24"/>
        </w:rPr>
      </w:pPr>
    </w:p>
    <w:p w14:paraId="3C5DDF86" w14:textId="77777777" w:rsidR="005F71D7" w:rsidRPr="00B64910" w:rsidRDefault="005F71D7" w:rsidP="00FD2A1D">
      <w:pPr>
        <w:pStyle w:val="Ttulo"/>
        <w:jc w:val="both"/>
        <w:rPr>
          <w:rFonts w:ascii="Tahoma" w:eastAsia="Courier New" w:hAnsi="Tahoma" w:cs="Tahoma"/>
          <w:sz w:val="24"/>
          <w:szCs w:val="24"/>
        </w:rPr>
      </w:pPr>
    </w:p>
    <w:p w14:paraId="4A1630BE" w14:textId="77777777" w:rsidR="005F71D7" w:rsidRPr="00B64910" w:rsidRDefault="005F71D7" w:rsidP="005F71D7">
      <w:pPr>
        <w:pStyle w:val="Ttulo"/>
        <w:jc w:val="both"/>
        <w:rPr>
          <w:rFonts w:ascii="Tahoma" w:eastAsia="Courier New" w:hAnsi="Tahoma" w:cs="Tahoma"/>
          <w:b/>
          <w:bCs/>
          <w:color w:val="FFFFFF" w:themeColor="background1"/>
          <w:sz w:val="24"/>
          <w:szCs w:val="24"/>
          <w:highlight w:val="darkBlue"/>
        </w:rPr>
      </w:pPr>
      <w:bookmarkStart w:id="77" w:name="Título"/>
      <w:r w:rsidRPr="00B64910">
        <w:rPr>
          <w:rFonts w:ascii="Tahoma" w:eastAsia="Courier New" w:hAnsi="Tahoma" w:cs="Tahoma"/>
          <w:b/>
          <w:bCs/>
          <w:color w:val="FFFFFF" w:themeColor="background1"/>
          <w:sz w:val="24"/>
          <w:szCs w:val="24"/>
          <w:highlight w:val="darkBlue"/>
        </w:rPr>
        <w:t>Título</w:t>
      </w:r>
      <w:bookmarkEnd w:id="77"/>
      <w:r w:rsidRPr="00B64910">
        <w:rPr>
          <w:rFonts w:ascii="Tahoma" w:eastAsia="Courier New" w:hAnsi="Tahoma" w:cs="Tahoma"/>
          <w:b/>
          <w:bCs/>
          <w:color w:val="FFFFFF" w:themeColor="background1"/>
          <w:sz w:val="24"/>
          <w:szCs w:val="24"/>
          <w:highlight w:val="darkBlue"/>
        </w:rPr>
        <w:t>: Convención Americana de Derechos Humanos</w:t>
      </w:r>
    </w:p>
    <w:p w14:paraId="67ACBA06" w14:textId="7854E6A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Fecha de ingreso: 04/02/2015.</w:t>
      </w:r>
    </w:p>
    <w:p w14:paraId="68695490"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Clasificación </w:t>
      </w:r>
      <w:proofErr w:type="spellStart"/>
      <w:r w:rsidRPr="00B64910">
        <w:rPr>
          <w:rFonts w:ascii="Tahoma" w:eastAsia="Courier New" w:hAnsi="Tahoma" w:cs="Tahoma"/>
          <w:sz w:val="24"/>
          <w:szCs w:val="24"/>
        </w:rPr>
        <w:t>dewey</w:t>
      </w:r>
      <w:proofErr w:type="spellEnd"/>
      <w:r w:rsidRPr="00B64910">
        <w:rPr>
          <w:rFonts w:ascii="Tahoma" w:eastAsia="Courier New" w:hAnsi="Tahoma" w:cs="Tahoma"/>
          <w:sz w:val="24"/>
          <w:szCs w:val="24"/>
        </w:rPr>
        <w:t>: 341.481.063.</w:t>
      </w:r>
    </w:p>
    <w:p w14:paraId="2BDE1718"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Autor corporativo: Organización de las Naciones Unidas.</w:t>
      </w:r>
    </w:p>
    <w:p w14:paraId="658D1848"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Resumen: Principal instrumento de protección de los derechos humanos del sistema americano de protección de los derechos humanos que regula derechos civiles y políticos y derechos económicos sociales y culturales.</w:t>
      </w:r>
    </w:p>
    <w:p w14:paraId="70E966A2"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Idioma: </w:t>
      </w:r>
      <w:proofErr w:type="gramStart"/>
      <w:r w:rsidRPr="00B64910">
        <w:rPr>
          <w:rFonts w:ascii="Tahoma" w:eastAsia="Courier New" w:hAnsi="Tahoma" w:cs="Tahoma"/>
          <w:sz w:val="24"/>
          <w:szCs w:val="24"/>
        </w:rPr>
        <w:t>Español</w:t>
      </w:r>
      <w:proofErr w:type="gramEnd"/>
      <w:r w:rsidRPr="00B64910">
        <w:rPr>
          <w:rFonts w:ascii="Tahoma" w:eastAsia="Courier New" w:hAnsi="Tahoma" w:cs="Tahoma"/>
          <w:sz w:val="24"/>
          <w:szCs w:val="24"/>
        </w:rPr>
        <w:t>.</w:t>
      </w:r>
    </w:p>
    <w:p w14:paraId="45135069"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Materia: DERECHOS CIVILES.</w:t>
      </w:r>
    </w:p>
    <w:p w14:paraId="294D4A03" w14:textId="77777777" w:rsidR="006D1D12"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DERECHOS HUMANOS.</w:t>
      </w:r>
      <w:bookmarkStart w:id="78" w:name="page24"/>
      <w:bookmarkEnd w:id="78"/>
    </w:p>
    <w:p w14:paraId="2E55D232" w14:textId="574FBE88"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LEGISLACION INTERNACIONAL.</w:t>
      </w:r>
    </w:p>
    <w:p w14:paraId="2D6D8874"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CONGRESOS.</w:t>
      </w:r>
    </w:p>
    <w:p w14:paraId="09965493" w14:textId="77777777" w:rsidR="005D625D"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Localización electrónica: </w:t>
      </w:r>
    </w:p>
    <w:p w14:paraId="632C607A" w14:textId="59E2AED2" w:rsidR="00FD5314" w:rsidRPr="00B64910" w:rsidRDefault="00B0539C" w:rsidP="00FD5314">
      <w:pPr>
        <w:rPr>
          <w:rFonts w:ascii="Tahoma" w:eastAsia="Courier New" w:hAnsi="Tahoma" w:cs="Tahoma"/>
          <w:color w:val="262626" w:themeColor="text1" w:themeTint="D9"/>
          <w:sz w:val="24"/>
          <w:szCs w:val="24"/>
        </w:rPr>
      </w:pPr>
      <w:hyperlink r:id="rId56" w:history="1">
        <w:r w:rsidR="007A7DAA" w:rsidRPr="00B64910">
          <w:rPr>
            <w:rStyle w:val="Hipervnculo"/>
            <w:rFonts w:ascii="Tahoma" w:eastAsia="Courier New" w:hAnsi="Tahoma" w:cs="Tahoma"/>
            <w:sz w:val="24"/>
            <w:szCs w:val="24"/>
          </w:rPr>
          <w:t>http://www.pgrweb.go.cr/scij/Busqueda/Normativa/Normas/nrm_texto_completo.aspx?param1=NRTC&amp;nValor1=1&amp;nValor2=36150&amp;nValor3=38111&amp;strTipM=TC</w:t>
        </w:r>
      </w:hyperlink>
    </w:p>
    <w:p w14:paraId="06BFB73A" w14:textId="77777777" w:rsidR="00DE6279" w:rsidRPr="00B64910" w:rsidRDefault="00DE6279" w:rsidP="00335D29">
      <w:pPr>
        <w:rPr>
          <w:rFonts w:ascii="Tahoma" w:hAnsi="Tahoma" w:cs="Tahoma"/>
          <w:sz w:val="24"/>
          <w:szCs w:val="24"/>
          <w:highlight w:val="darkBlue"/>
        </w:rPr>
      </w:pPr>
    </w:p>
    <w:p w14:paraId="3960B1F6" w14:textId="77777777" w:rsidR="00F05041" w:rsidRPr="00B64910" w:rsidRDefault="00F05041" w:rsidP="00F05041">
      <w:pPr>
        <w:pStyle w:val="Ttulo"/>
        <w:jc w:val="both"/>
        <w:rPr>
          <w:rFonts w:ascii="Tahoma" w:eastAsia="Courier New" w:hAnsi="Tahoma" w:cs="Tahoma"/>
          <w:b/>
          <w:bCs/>
          <w:color w:val="FFFFFF" w:themeColor="background1"/>
          <w:sz w:val="24"/>
          <w:szCs w:val="24"/>
          <w:highlight w:val="darkBlue"/>
        </w:rPr>
      </w:pPr>
      <w:r w:rsidRPr="00B64910">
        <w:rPr>
          <w:rFonts w:ascii="Tahoma" w:eastAsia="Courier New" w:hAnsi="Tahoma" w:cs="Tahoma"/>
          <w:b/>
          <w:bCs/>
          <w:color w:val="FFFFFF" w:themeColor="background1"/>
          <w:sz w:val="24"/>
          <w:szCs w:val="24"/>
          <w:highlight w:val="darkBlue"/>
        </w:rPr>
        <w:t xml:space="preserve">Título: </w:t>
      </w:r>
      <w:bookmarkStart w:id="79" w:name="Protocolo"/>
      <w:r w:rsidRPr="00B64910">
        <w:rPr>
          <w:rFonts w:ascii="Tahoma" w:eastAsia="Courier New" w:hAnsi="Tahoma" w:cs="Tahoma"/>
          <w:b/>
          <w:bCs/>
          <w:color w:val="FFFFFF" w:themeColor="background1"/>
          <w:sz w:val="24"/>
          <w:szCs w:val="24"/>
          <w:highlight w:val="darkBlue"/>
        </w:rPr>
        <w:t>Protocolo</w:t>
      </w:r>
      <w:bookmarkEnd w:id="79"/>
      <w:r w:rsidRPr="00B64910">
        <w:rPr>
          <w:rFonts w:ascii="Tahoma" w:eastAsia="Courier New" w:hAnsi="Tahoma" w:cs="Tahoma"/>
          <w:b/>
          <w:bCs/>
          <w:color w:val="FFFFFF" w:themeColor="background1"/>
          <w:sz w:val="24"/>
          <w:szCs w:val="24"/>
          <w:highlight w:val="darkBlue"/>
        </w:rPr>
        <w:t xml:space="preserve"> de la Convención Americana de Derechos Humanos</w:t>
      </w:r>
    </w:p>
    <w:p w14:paraId="21501F91" w14:textId="7FCB102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Clasificación </w:t>
      </w:r>
      <w:proofErr w:type="spellStart"/>
      <w:r w:rsidRPr="00B64910">
        <w:rPr>
          <w:rFonts w:ascii="Tahoma" w:eastAsia="Courier New" w:hAnsi="Tahoma" w:cs="Tahoma"/>
          <w:sz w:val="24"/>
          <w:szCs w:val="24"/>
        </w:rPr>
        <w:t>dewey</w:t>
      </w:r>
      <w:proofErr w:type="spellEnd"/>
      <w:r w:rsidRPr="00B64910">
        <w:rPr>
          <w:rFonts w:ascii="Tahoma" w:eastAsia="Courier New" w:hAnsi="Tahoma" w:cs="Tahoma"/>
          <w:sz w:val="24"/>
          <w:szCs w:val="24"/>
        </w:rPr>
        <w:t>: 341.481.</w:t>
      </w:r>
    </w:p>
    <w:p w14:paraId="2940EBF5" w14:textId="0B29E3EE" w:rsidR="002659F7" w:rsidRPr="00B64910" w:rsidRDefault="006F04B8" w:rsidP="00F05041">
      <w:pPr>
        <w:pStyle w:val="Ttulo"/>
        <w:jc w:val="both"/>
        <w:rPr>
          <w:rFonts w:ascii="Tahoma" w:eastAsia="Courier New" w:hAnsi="Tahoma" w:cs="Tahoma"/>
          <w:sz w:val="24"/>
          <w:szCs w:val="24"/>
        </w:rPr>
      </w:pPr>
      <w:r w:rsidRPr="00B64910">
        <w:rPr>
          <w:rFonts w:ascii="Tahoma" w:eastAsia="Courier New" w:hAnsi="Tahoma" w:cs="Tahoma"/>
          <w:sz w:val="24"/>
          <w:szCs w:val="24"/>
        </w:rPr>
        <w:t>Autor corporativo: Organización de los Estados Americanos.</w:t>
      </w:r>
    </w:p>
    <w:p w14:paraId="460DE38F"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Resumen: Tratado Internacional de Derechos Económicos Sociales y Culturales regulando derechos como el trabajo, ecuación, salud, seguridad social, vivienda entre otros.</w:t>
      </w:r>
    </w:p>
    <w:p w14:paraId="1DDFB054"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Idioma: </w:t>
      </w:r>
      <w:proofErr w:type="gramStart"/>
      <w:r w:rsidRPr="00B64910">
        <w:rPr>
          <w:rFonts w:ascii="Tahoma" w:eastAsia="Courier New" w:hAnsi="Tahoma" w:cs="Tahoma"/>
          <w:sz w:val="24"/>
          <w:szCs w:val="24"/>
        </w:rPr>
        <w:t>Español</w:t>
      </w:r>
      <w:proofErr w:type="gramEnd"/>
      <w:r w:rsidRPr="00B64910">
        <w:rPr>
          <w:rFonts w:ascii="Tahoma" w:eastAsia="Courier New" w:hAnsi="Tahoma" w:cs="Tahoma"/>
          <w:sz w:val="24"/>
          <w:szCs w:val="24"/>
        </w:rPr>
        <w:t>.</w:t>
      </w:r>
    </w:p>
    <w:p w14:paraId="297C5604"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Materia: DERECHOS CIVILES.</w:t>
      </w:r>
    </w:p>
    <w:p w14:paraId="21FCA694"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DERECHOS HUMANOS.</w:t>
      </w:r>
    </w:p>
    <w:p w14:paraId="748F4E69"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LEGISLACION INTERNACIONAL.</w:t>
      </w:r>
    </w:p>
    <w:p w14:paraId="4D10B524" w14:textId="77777777" w:rsidR="00145CD8"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Localización electrónica: </w:t>
      </w:r>
    </w:p>
    <w:p w14:paraId="2E03ABE8" w14:textId="20F6AD09" w:rsidR="002659F7" w:rsidRPr="00B64910" w:rsidRDefault="00B0539C" w:rsidP="00FD2A1D">
      <w:pPr>
        <w:pStyle w:val="Ttulo"/>
        <w:jc w:val="both"/>
        <w:rPr>
          <w:rFonts w:ascii="Tahoma" w:eastAsia="Courier New" w:hAnsi="Tahoma" w:cs="Tahoma"/>
          <w:sz w:val="24"/>
          <w:szCs w:val="24"/>
        </w:rPr>
      </w:pPr>
      <w:hyperlink r:id="rId57" w:history="1">
        <w:r w:rsidR="00EF2B6E" w:rsidRPr="00B64910">
          <w:rPr>
            <w:rStyle w:val="Hipervnculo"/>
            <w:rFonts w:ascii="Tahoma" w:eastAsia="Courier New" w:hAnsi="Tahoma" w:cs="Tahoma"/>
            <w:sz w:val="24"/>
            <w:szCs w:val="24"/>
          </w:rPr>
          <w:t>http://www.pgrweb.go.cr/scij/Busqueda/Normativa/Normas/nrm_texto_completo.aspx?param1=NRTC&amp;nValor1=1&amp;nValor2=44205&amp;nValor3=46578&amp;param2=1&amp;strTipM=TC&amp;lResultado=2&amp;strSim=simp</w:t>
        </w:r>
      </w:hyperlink>
    </w:p>
    <w:p w14:paraId="142A973D" w14:textId="77777777" w:rsidR="005F66D8" w:rsidRPr="00B64910" w:rsidRDefault="005F66D8" w:rsidP="00F05041">
      <w:pPr>
        <w:rPr>
          <w:rFonts w:ascii="Tahoma" w:hAnsi="Tahoma" w:cs="Tahoma"/>
          <w:sz w:val="24"/>
          <w:szCs w:val="24"/>
        </w:rPr>
      </w:pPr>
    </w:p>
    <w:p w14:paraId="325F61BF" w14:textId="77777777" w:rsidR="0093789A" w:rsidRPr="00B64910" w:rsidRDefault="0093789A" w:rsidP="00FD2A1D">
      <w:pPr>
        <w:pStyle w:val="Ttulo"/>
        <w:jc w:val="both"/>
        <w:rPr>
          <w:rFonts w:ascii="Tahoma" w:eastAsia="Courier New" w:hAnsi="Tahoma" w:cs="Tahoma"/>
          <w:b/>
          <w:bCs/>
          <w:color w:val="FFFFFF" w:themeColor="background1"/>
          <w:sz w:val="24"/>
          <w:szCs w:val="24"/>
          <w:highlight w:val="darkBlue"/>
        </w:rPr>
      </w:pPr>
    </w:p>
    <w:p w14:paraId="028303FB" w14:textId="77777777" w:rsidR="001D23F6" w:rsidRPr="00B64910" w:rsidRDefault="001D23F6" w:rsidP="001D23F6">
      <w:pPr>
        <w:pStyle w:val="Ttulo"/>
        <w:jc w:val="both"/>
        <w:rPr>
          <w:rFonts w:ascii="Tahoma" w:eastAsia="Courier New" w:hAnsi="Tahoma" w:cs="Tahoma"/>
          <w:b/>
          <w:bCs/>
          <w:color w:val="FFFFFF" w:themeColor="background1"/>
          <w:sz w:val="24"/>
          <w:szCs w:val="24"/>
          <w:highlight w:val="darkBlue"/>
        </w:rPr>
      </w:pPr>
      <w:r w:rsidRPr="00B64910">
        <w:rPr>
          <w:rFonts w:ascii="Tahoma" w:eastAsia="Courier New" w:hAnsi="Tahoma" w:cs="Tahoma"/>
          <w:b/>
          <w:bCs/>
          <w:color w:val="FFFFFF" w:themeColor="background1"/>
          <w:sz w:val="24"/>
          <w:szCs w:val="24"/>
          <w:highlight w:val="darkBlue"/>
        </w:rPr>
        <w:t xml:space="preserve">Título: Convención </w:t>
      </w:r>
      <w:bookmarkStart w:id="80" w:name="interamericana"/>
      <w:r w:rsidRPr="00B64910">
        <w:rPr>
          <w:rFonts w:ascii="Tahoma" w:eastAsia="Courier New" w:hAnsi="Tahoma" w:cs="Tahoma"/>
          <w:b/>
          <w:bCs/>
          <w:color w:val="FFFFFF" w:themeColor="background1"/>
          <w:sz w:val="24"/>
          <w:szCs w:val="24"/>
          <w:highlight w:val="darkBlue"/>
        </w:rPr>
        <w:t>interamericana</w:t>
      </w:r>
      <w:bookmarkEnd w:id="80"/>
      <w:r w:rsidRPr="00B64910">
        <w:rPr>
          <w:rFonts w:ascii="Tahoma" w:eastAsia="Courier New" w:hAnsi="Tahoma" w:cs="Tahoma"/>
          <w:b/>
          <w:bCs/>
          <w:color w:val="FFFFFF" w:themeColor="background1"/>
          <w:sz w:val="24"/>
          <w:szCs w:val="24"/>
          <w:highlight w:val="darkBlue"/>
        </w:rPr>
        <w:t xml:space="preserve"> contra toda forma de discriminación e intolerancia</w:t>
      </w:r>
    </w:p>
    <w:p w14:paraId="6660F44A" w14:textId="7E109164"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Clasificación </w:t>
      </w:r>
      <w:proofErr w:type="spellStart"/>
      <w:r w:rsidRPr="00B64910">
        <w:rPr>
          <w:rFonts w:ascii="Tahoma" w:eastAsia="Courier New" w:hAnsi="Tahoma" w:cs="Tahoma"/>
          <w:sz w:val="24"/>
          <w:szCs w:val="24"/>
        </w:rPr>
        <w:t>dewey</w:t>
      </w:r>
      <w:proofErr w:type="spellEnd"/>
      <w:r w:rsidRPr="00B64910">
        <w:rPr>
          <w:rFonts w:ascii="Tahoma" w:eastAsia="Courier New" w:hAnsi="Tahoma" w:cs="Tahoma"/>
          <w:sz w:val="24"/>
          <w:szCs w:val="24"/>
        </w:rPr>
        <w:t>: 346.013.063.</w:t>
      </w:r>
    </w:p>
    <w:p w14:paraId="75ED737B" w14:textId="3E2CD972"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Resumen: Tratado Internacional que busca erradicar la discriminación. Define la discriminación y los diferentes tipos como discriminación directa, indirecta, múltiple y las acciones afirmativas. Establece los deberes del estado para la lucha contra la discriminación y la necesidad de promulgar legislación y políticas </w:t>
      </w:r>
      <w:r w:rsidR="0091594F" w:rsidRPr="00B64910">
        <w:rPr>
          <w:rFonts w:ascii="Tahoma" w:eastAsia="Courier New" w:hAnsi="Tahoma" w:cs="Tahoma"/>
          <w:sz w:val="24"/>
          <w:szCs w:val="24"/>
        </w:rPr>
        <w:t>públicas</w:t>
      </w:r>
      <w:r w:rsidRPr="00B64910">
        <w:rPr>
          <w:rFonts w:ascii="Tahoma" w:eastAsia="Courier New" w:hAnsi="Tahoma" w:cs="Tahoma"/>
          <w:sz w:val="24"/>
          <w:szCs w:val="24"/>
        </w:rPr>
        <w:t xml:space="preserve"> para asegurar la igualdad, así como brindar reparación a las víctimas de la discriminación.</w:t>
      </w:r>
    </w:p>
    <w:p w14:paraId="317421A8"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Idioma: </w:t>
      </w:r>
      <w:proofErr w:type="gramStart"/>
      <w:r w:rsidRPr="00B64910">
        <w:rPr>
          <w:rFonts w:ascii="Tahoma" w:eastAsia="Courier New" w:hAnsi="Tahoma" w:cs="Tahoma"/>
          <w:sz w:val="24"/>
          <w:szCs w:val="24"/>
        </w:rPr>
        <w:t>Español</w:t>
      </w:r>
      <w:proofErr w:type="gramEnd"/>
      <w:r w:rsidRPr="00B64910">
        <w:rPr>
          <w:rFonts w:ascii="Tahoma" w:eastAsia="Courier New" w:hAnsi="Tahoma" w:cs="Tahoma"/>
          <w:sz w:val="24"/>
          <w:szCs w:val="24"/>
        </w:rPr>
        <w:t>.</w:t>
      </w:r>
    </w:p>
    <w:p w14:paraId="4F3BFA21"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Materia: IGUALDAD DE OPORTUNIDADES.</w:t>
      </w:r>
    </w:p>
    <w:p w14:paraId="4AF7A47F"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DERECHOS HUMANOS.</w:t>
      </w:r>
    </w:p>
    <w:p w14:paraId="196E742E"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LEGISLACION INTERNACIONAL.</w:t>
      </w:r>
    </w:p>
    <w:p w14:paraId="3D6BCC99"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IGUALDAD ANTE LA LEY.</w:t>
      </w:r>
    </w:p>
    <w:p w14:paraId="6B94D2C9"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DERECHO A LA NO DISCRIMINACION.</w:t>
      </w:r>
    </w:p>
    <w:p w14:paraId="22953176" w14:textId="77777777" w:rsidR="000D1BAF"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Localización electrónica:</w:t>
      </w:r>
    </w:p>
    <w:p w14:paraId="33360B39" w14:textId="444C867D" w:rsidR="001E155F" w:rsidRPr="00B64910" w:rsidRDefault="00B0539C" w:rsidP="001E155F">
      <w:pPr>
        <w:rPr>
          <w:rFonts w:ascii="Tahoma" w:eastAsia="Courier New" w:hAnsi="Tahoma" w:cs="Tahoma"/>
          <w:color w:val="262626" w:themeColor="text1" w:themeTint="D9"/>
          <w:sz w:val="24"/>
          <w:szCs w:val="24"/>
        </w:rPr>
      </w:pPr>
      <w:hyperlink r:id="rId58" w:history="1">
        <w:r w:rsidR="000D1BAF" w:rsidRPr="00B64910">
          <w:rPr>
            <w:rStyle w:val="Hipervnculo"/>
            <w:rFonts w:ascii="Tahoma" w:eastAsia="Courier New" w:hAnsi="Tahoma" w:cs="Tahoma"/>
            <w:sz w:val="24"/>
            <w:szCs w:val="24"/>
          </w:rPr>
          <w:t>https://www.oas.org/es/sla/ddi/tratados_multilaterales_interamericanos_A-69_discriminacion_intolerancia.asp</w:t>
        </w:r>
      </w:hyperlink>
    </w:p>
    <w:p w14:paraId="3CBCAC87" w14:textId="5ACC84AE" w:rsidR="0071179F" w:rsidRDefault="0071179F" w:rsidP="00CD0443">
      <w:pPr>
        <w:pStyle w:val="Ttulo"/>
        <w:jc w:val="both"/>
        <w:rPr>
          <w:rFonts w:ascii="Tahoma" w:eastAsia="Courier New" w:hAnsi="Tahoma" w:cs="Tahoma"/>
          <w:b/>
          <w:bCs/>
          <w:color w:val="FFFFFF" w:themeColor="background1"/>
          <w:sz w:val="24"/>
          <w:szCs w:val="24"/>
          <w:highlight w:val="darkBlue"/>
        </w:rPr>
      </w:pPr>
    </w:p>
    <w:p w14:paraId="5DB280D0" w14:textId="77777777" w:rsidR="00775587" w:rsidRPr="00576C0A" w:rsidRDefault="00775587" w:rsidP="00576C0A">
      <w:pPr>
        <w:rPr>
          <w:highlight w:val="darkBlue"/>
        </w:rPr>
      </w:pPr>
    </w:p>
    <w:p w14:paraId="41CAA941" w14:textId="77777777" w:rsidR="0071179F" w:rsidRPr="00B64910" w:rsidRDefault="0071179F" w:rsidP="0071179F">
      <w:pPr>
        <w:pStyle w:val="Ttulo"/>
        <w:jc w:val="both"/>
        <w:rPr>
          <w:rFonts w:ascii="Tahoma" w:eastAsia="Courier New" w:hAnsi="Tahoma" w:cs="Tahoma"/>
          <w:b/>
          <w:bCs/>
          <w:color w:val="FFFFFF" w:themeColor="background1"/>
          <w:sz w:val="24"/>
          <w:szCs w:val="24"/>
          <w:highlight w:val="darkBlue"/>
        </w:rPr>
      </w:pPr>
      <w:r w:rsidRPr="00B64910">
        <w:rPr>
          <w:rFonts w:ascii="Tahoma" w:eastAsia="Courier New" w:hAnsi="Tahoma" w:cs="Tahoma"/>
          <w:b/>
          <w:bCs/>
          <w:color w:val="FFFFFF" w:themeColor="background1"/>
          <w:sz w:val="24"/>
          <w:szCs w:val="24"/>
          <w:highlight w:val="darkBlue"/>
        </w:rPr>
        <w:t xml:space="preserve">Título: Convención relativa a la </w:t>
      </w:r>
      <w:bookmarkStart w:id="81" w:name="lucha"/>
      <w:r w:rsidRPr="00B64910">
        <w:rPr>
          <w:rFonts w:ascii="Tahoma" w:eastAsia="Courier New" w:hAnsi="Tahoma" w:cs="Tahoma"/>
          <w:b/>
          <w:bCs/>
          <w:color w:val="FFFFFF" w:themeColor="background1"/>
          <w:sz w:val="24"/>
          <w:szCs w:val="24"/>
          <w:highlight w:val="darkBlue"/>
        </w:rPr>
        <w:t>lucha</w:t>
      </w:r>
      <w:bookmarkEnd w:id="81"/>
      <w:r w:rsidRPr="00B64910">
        <w:rPr>
          <w:rFonts w:ascii="Tahoma" w:eastAsia="Courier New" w:hAnsi="Tahoma" w:cs="Tahoma"/>
          <w:b/>
          <w:bCs/>
          <w:color w:val="FFFFFF" w:themeColor="background1"/>
          <w:sz w:val="24"/>
          <w:szCs w:val="24"/>
          <w:highlight w:val="darkBlue"/>
        </w:rPr>
        <w:t xml:space="preserve"> contra las discriminaciones en la esfera de la enseñanza.</w:t>
      </w:r>
    </w:p>
    <w:p w14:paraId="21425B81"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Fecha de ingreso: 04/02/2015.</w:t>
      </w:r>
    </w:p>
    <w:p w14:paraId="09BD3457"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Clasificación </w:t>
      </w:r>
      <w:proofErr w:type="spellStart"/>
      <w:r w:rsidRPr="00B64910">
        <w:rPr>
          <w:rFonts w:ascii="Tahoma" w:eastAsia="Courier New" w:hAnsi="Tahoma" w:cs="Tahoma"/>
          <w:sz w:val="24"/>
          <w:szCs w:val="24"/>
        </w:rPr>
        <w:t>dewey</w:t>
      </w:r>
      <w:proofErr w:type="spellEnd"/>
      <w:r w:rsidRPr="00B64910">
        <w:rPr>
          <w:rFonts w:ascii="Tahoma" w:eastAsia="Courier New" w:hAnsi="Tahoma" w:cs="Tahoma"/>
          <w:sz w:val="24"/>
          <w:szCs w:val="24"/>
        </w:rPr>
        <w:t>: 331.133.06.</w:t>
      </w:r>
    </w:p>
    <w:p w14:paraId="3A8DA43B"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Autor corporativo: UNESCO.</w:t>
      </w:r>
    </w:p>
    <w:p w14:paraId="13DC39A8" w14:textId="0D3AB71B"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Resumen: Tratado Internacional de la Organización de Naciones Unidas para la Educación la Ciencia y la Cultura. Define lo que es discriminación en el ámbito educativo, que regula todos los actos de</w:t>
      </w:r>
      <w:bookmarkStart w:id="82" w:name="page25"/>
      <w:bookmarkEnd w:id="82"/>
      <w:r w:rsidR="00E15AAD" w:rsidRPr="00B64910">
        <w:rPr>
          <w:rFonts w:ascii="Tahoma" w:eastAsia="Courier New" w:hAnsi="Tahoma" w:cs="Tahoma"/>
          <w:sz w:val="24"/>
          <w:szCs w:val="24"/>
        </w:rPr>
        <w:t xml:space="preserve"> </w:t>
      </w:r>
      <w:r w:rsidRPr="00B64910">
        <w:rPr>
          <w:rFonts w:ascii="Tahoma" w:eastAsia="Courier New" w:hAnsi="Tahoma" w:cs="Tahoma"/>
          <w:sz w:val="24"/>
          <w:szCs w:val="24"/>
        </w:rPr>
        <w:t>discriminación, eliminar o prevenir todo acto de discriminación, formular políticas públicas para evitar la discriminación en la esfera educativo y criterios básicos para promover acciones contra la discriminación.</w:t>
      </w:r>
    </w:p>
    <w:p w14:paraId="029CA7CB"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Idioma: </w:t>
      </w:r>
      <w:proofErr w:type="gramStart"/>
      <w:r w:rsidRPr="00B64910">
        <w:rPr>
          <w:rFonts w:ascii="Tahoma" w:eastAsia="Courier New" w:hAnsi="Tahoma" w:cs="Tahoma"/>
          <w:sz w:val="24"/>
          <w:szCs w:val="24"/>
        </w:rPr>
        <w:t>Español</w:t>
      </w:r>
      <w:proofErr w:type="gramEnd"/>
      <w:r w:rsidRPr="00B64910">
        <w:rPr>
          <w:rFonts w:ascii="Tahoma" w:eastAsia="Courier New" w:hAnsi="Tahoma" w:cs="Tahoma"/>
          <w:sz w:val="24"/>
          <w:szCs w:val="24"/>
        </w:rPr>
        <w:t>.</w:t>
      </w:r>
    </w:p>
    <w:p w14:paraId="4EDDCE58"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Materia: DISCRIMINACION EN EDUCACION.</w:t>
      </w:r>
    </w:p>
    <w:p w14:paraId="2E41D745"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DERECHOS HUMANOS.</w:t>
      </w:r>
    </w:p>
    <w:p w14:paraId="2EEC3F9E"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LEGISLACION INTERNACIONAL.</w:t>
      </w:r>
    </w:p>
    <w:p w14:paraId="38516A2A"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DERECHOS CIVILES.</w:t>
      </w:r>
    </w:p>
    <w:p w14:paraId="266297F7"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DERECHO A LA NO DISCRIMINACION.</w:t>
      </w:r>
    </w:p>
    <w:p w14:paraId="2F6C95E1"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DERECHO A LA EDUCACION.</w:t>
      </w:r>
    </w:p>
    <w:p w14:paraId="73BEA696"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IGUALDAD.</w:t>
      </w:r>
    </w:p>
    <w:p w14:paraId="7409BE20"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DISCRIMINACION.</w:t>
      </w:r>
    </w:p>
    <w:p w14:paraId="3A430898" w14:textId="77777777" w:rsidR="00F8049C"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Localización electrónica: </w:t>
      </w:r>
    </w:p>
    <w:p w14:paraId="49D65785" w14:textId="50F87FD9" w:rsidR="00E15AAD" w:rsidRPr="00B64910" w:rsidRDefault="00B0539C" w:rsidP="00FD2A1D">
      <w:pPr>
        <w:pStyle w:val="Ttulo"/>
        <w:jc w:val="both"/>
        <w:rPr>
          <w:rFonts w:ascii="Tahoma" w:eastAsia="Courier New" w:hAnsi="Tahoma" w:cs="Tahoma"/>
          <w:sz w:val="24"/>
          <w:szCs w:val="24"/>
        </w:rPr>
      </w:pPr>
      <w:hyperlink r:id="rId59" w:history="1">
        <w:r w:rsidR="0091594F" w:rsidRPr="00B64910">
          <w:rPr>
            <w:rStyle w:val="Hipervnculo"/>
            <w:rFonts w:ascii="Tahoma" w:eastAsia="Courier New" w:hAnsi="Tahoma" w:cs="Tahoma"/>
            <w:sz w:val="24"/>
            <w:szCs w:val="24"/>
          </w:rPr>
          <w:t>http://www.pgrweb.go.cr/scij/Busqueda/Normativa/Normas/nrm_texto_completo.aspx?param1=NRTC&amp;nValor1=1&amp;nValor2=824&amp;nValor3=877&amp;strTipM=TC</w:t>
        </w:r>
      </w:hyperlink>
    </w:p>
    <w:p w14:paraId="6210FAC0" w14:textId="77777777" w:rsidR="0091594F" w:rsidRPr="00B64910" w:rsidRDefault="0091594F" w:rsidP="0091594F">
      <w:pPr>
        <w:rPr>
          <w:rFonts w:ascii="Tahoma" w:hAnsi="Tahoma" w:cs="Tahoma"/>
          <w:sz w:val="24"/>
          <w:szCs w:val="24"/>
        </w:rPr>
      </w:pPr>
    </w:p>
    <w:p w14:paraId="39993149" w14:textId="77777777" w:rsidR="002659F7" w:rsidRPr="00B64910" w:rsidRDefault="002659F7" w:rsidP="00FD2A1D">
      <w:pPr>
        <w:pStyle w:val="Ttulo"/>
        <w:jc w:val="both"/>
        <w:rPr>
          <w:rFonts w:ascii="Tahoma" w:eastAsia="Times New Roman" w:hAnsi="Tahoma" w:cs="Tahoma"/>
          <w:sz w:val="24"/>
          <w:szCs w:val="24"/>
        </w:rPr>
      </w:pPr>
    </w:p>
    <w:p w14:paraId="32CACB0A" w14:textId="77777777" w:rsidR="00162128" w:rsidRPr="00B64910" w:rsidRDefault="00162128" w:rsidP="00162128">
      <w:pPr>
        <w:pStyle w:val="Ttulo"/>
        <w:jc w:val="both"/>
        <w:rPr>
          <w:rFonts w:ascii="Tahoma" w:eastAsia="Courier New" w:hAnsi="Tahoma" w:cs="Tahoma"/>
          <w:b/>
          <w:bCs/>
          <w:color w:val="FFFFFF" w:themeColor="background1"/>
          <w:sz w:val="24"/>
          <w:szCs w:val="24"/>
          <w:highlight w:val="darkBlue"/>
        </w:rPr>
      </w:pPr>
      <w:r w:rsidRPr="00B64910">
        <w:rPr>
          <w:rFonts w:ascii="Tahoma" w:eastAsia="Courier New" w:hAnsi="Tahoma" w:cs="Tahoma"/>
          <w:b/>
          <w:bCs/>
          <w:color w:val="FFFFFF" w:themeColor="background1"/>
          <w:sz w:val="24"/>
          <w:szCs w:val="24"/>
          <w:highlight w:val="darkBlue"/>
        </w:rPr>
        <w:t xml:space="preserve">Título: Convención sobre la Eliminación de todas las formas de discriminación contra la </w:t>
      </w:r>
      <w:bookmarkStart w:id="83" w:name="mujer"/>
      <w:r w:rsidRPr="00B64910">
        <w:rPr>
          <w:rFonts w:ascii="Tahoma" w:eastAsia="Courier New" w:hAnsi="Tahoma" w:cs="Tahoma"/>
          <w:b/>
          <w:bCs/>
          <w:color w:val="FFFFFF" w:themeColor="background1"/>
          <w:sz w:val="24"/>
          <w:szCs w:val="24"/>
          <w:highlight w:val="darkBlue"/>
        </w:rPr>
        <w:t>mujer</w:t>
      </w:r>
      <w:bookmarkEnd w:id="83"/>
    </w:p>
    <w:p w14:paraId="45049EED" w14:textId="4DBDE6B3"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Fecha de ingreso: 04/02/2015.</w:t>
      </w:r>
    </w:p>
    <w:p w14:paraId="5D51C908"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Clasificación </w:t>
      </w:r>
      <w:proofErr w:type="spellStart"/>
      <w:r w:rsidRPr="00B64910">
        <w:rPr>
          <w:rFonts w:ascii="Tahoma" w:eastAsia="Courier New" w:hAnsi="Tahoma" w:cs="Tahoma"/>
          <w:sz w:val="24"/>
          <w:szCs w:val="24"/>
        </w:rPr>
        <w:t>dewey</w:t>
      </w:r>
      <w:proofErr w:type="spellEnd"/>
      <w:r w:rsidRPr="00B64910">
        <w:rPr>
          <w:rFonts w:ascii="Tahoma" w:eastAsia="Courier New" w:hAnsi="Tahoma" w:cs="Tahoma"/>
          <w:sz w:val="24"/>
          <w:szCs w:val="24"/>
        </w:rPr>
        <w:t>: 346.013.4.</w:t>
      </w:r>
    </w:p>
    <w:p w14:paraId="259A1711"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Autor corporativo: ONU.</w:t>
      </w:r>
    </w:p>
    <w:p w14:paraId="154BFE9C"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Resumen: Principal Tratado Internacional de los Derechos Humanos de las mujeres que establece principios fundamentales el derecho a la igualdad sustantiva, el principio de no discriminación y la responsabilidad estatal para evitar la discriminación contra las mujeres. Cuenta con un protocolo facultativo de la Convención que permite al Comité de la Convención conocer de quejas individuales. El Comité recibe informes de los avances de implementación del Estado e informes sombra de la sociedad civil. A su vez emite recomendaciones generales para la interpretación de la Convención. El Comité le dedica la recomendación 18 para incorporar la interpretación de los derechos humanos de las mujeres con discapacidad en la Convención, estableciendo una serie de criterios que coadyuvan a una interpretación desde la visión de esta población. La recomendación número 24 sobre el derecho a la salud hace referencia específica a las mujeres con discapacidad sobre la atención especial que requiere las mujeres con discapacidad, su derecho al acceso a la salud, el acceso a los servicios de las mujeres con discapacidad.</w:t>
      </w:r>
    </w:p>
    <w:p w14:paraId="27B23157"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Idioma: </w:t>
      </w:r>
      <w:proofErr w:type="gramStart"/>
      <w:r w:rsidRPr="00B64910">
        <w:rPr>
          <w:rFonts w:ascii="Tahoma" w:eastAsia="Courier New" w:hAnsi="Tahoma" w:cs="Tahoma"/>
          <w:sz w:val="24"/>
          <w:szCs w:val="24"/>
        </w:rPr>
        <w:t>Español</w:t>
      </w:r>
      <w:proofErr w:type="gramEnd"/>
      <w:r w:rsidRPr="00B64910">
        <w:rPr>
          <w:rFonts w:ascii="Tahoma" w:eastAsia="Courier New" w:hAnsi="Tahoma" w:cs="Tahoma"/>
          <w:sz w:val="24"/>
          <w:szCs w:val="24"/>
        </w:rPr>
        <w:t>.</w:t>
      </w:r>
    </w:p>
    <w:p w14:paraId="7A1B9F35"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Materia: MUJERES.</w:t>
      </w:r>
    </w:p>
    <w:p w14:paraId="10B7B4D6"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DERECHOS HUMANOS.</w:t>
      </w:r>
    </w:p>
    <w:p w14:paraId="72A11D87"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LEGISLACION INTERNACIONAL.</w:t>
      </w:r>
    </w:p>
    <w:p w14:paraId="29F6AF31"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CUESTIONES SOCIALES Y MORALES.</w:t>
      </w:r>
    </w:p>
    <w:p w14:paraId="77ABBB0C"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DERECHO A LA NO DISCRIMINACION.</w:t>
      </w:r>
    </w:p>
    <w:p w14:paraId="1233A9CF"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IGUALDAD.</w:t>
      </w:r>
    </w:p>
    <w:p w14:paraId="78D34549" w14:textId="77777777" w:rsidR="006D1D12"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DISCRIMINACION.</w:t>
      </w:r>
      <w:bookmarkStart w:id="84" w:name="page26"/>
      <w:bookmarkEnd w:id="84"/>
    </w:p>
    <w:p w14:paraId="366C157F" w14:textId="77777777" w:rsidR="003D1753"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Localización electrónica: </w:t>
      </w:r>
    </w:p>
    <w:p w14:paraId="16A93AA0" w14:textId="420CE974" w:rsidR="005E6D55" w:rsidRDefault="00B0539C" w:rsidP="005E6D55">
      <w:pPr>
        <w:rPr>
          <w:rStyle w:val="Hipervnculo"/>
          <w:rFonts w:ascii="Tahoma" w:eastAsia="Courier New" w:hAnsi="Tahoma" w:cs="Tahoma"/>
          <w:sz w:val="24"/>
          <w:szCs w:val="24"/>
        </w:rPr>
      </w:pPr>
      <w:hyperlink r:id="rId60" w:history="1">
        <w:r w:rsidR="004A549A" w:rsidRPr="00B64910">
          <w:rPr>
            <w:rStyle w:val="Hipervnculo"/>
            <w:rFonts w:ascii="Tahoma" w:eastAsia="Courier New" w:hAnsi="Tahoma" w:cs="Tahoma"/>
            <w:sz w:val="24"/>
            <w:szCs w:val="24"/>
          </w:rPr>
          <w:t>http://www.pgrweb.go.cr/scij/busqueda/normativa/normas/nrm_texto_completo.aspx?param1=NRTC&amp;param2=1&amp;nValor1=1&amp;nValor2=34143&amp;strTipM=TC&amp;lResultado=5&amp;strSelect=sel</w:t>
        </w:r>
      </w:hyperlink>
    </w:p>
    <w:p w14:paraId="70DE0D4C" w14:textId="77777777" w:rsidR="00006BA2" w:rsidRPr="00B64910" w:rsidRDefault="00006BA2" w:rsidP="00FD2A1D">
      <w:pPr>
        <w:pStyle w:val="Ttulo"/>
        <w:jc w:val="both"/>
        <w:rPr>
          <w:rFonts w:ascii="Tahoma" w:eastAsia="Courier New" w:hAnsi="Tahoma" w:cs="Tahoma"/>
          <w:sz w:val="24"/>
          <w:szCs w:val="24"/>
        </w:rPr>
      </w:pPr>
    </w:p>
    <w:p w14:paraId="0CFD93B3" w14:textId="77777777" w:rsidR="00006BA2" w:rsidRPr="00B64910" w:rsidRDefault="00006BA2" w:rsidP="00006BA2">
      <w:pPr>
        <w:pStyle w:val="Ttulo"/>
        <w:jc w:val="both"/>
        <w:rPr>
          <w:rFonts w:ascii="Tahoma" w:eastAsia="Courier New" w:hAnsi="Tahoma" w:cs="Tahoma"/>
          <w:b/>
          <w:bCs/>
          <w:color w:val="FFFFFF" w:themeColor="background1"/>
          <w:sz w:val="24"/>
          <w:szCs w:val="24"/>
          <w:highlight w:val="darkBlue"/>
        </w:rPr>
      </w:pPr>
      <w:r w:rsidRPr="00B64910">
        <w:rPr>
          <w:rFonts w:ascii="Tahoma" w:eastAsia="Courier New" w:hAnsi="Tahoma" w:cs="Tahoma"/>
          <w:b/>
          <w:bCs/>
          <w:color w:val="FFFFFF" w:themeColor="background1"/>
          <w:sz w:val="24"/>
          <w:szCs w:val="24"/>
          <w:highlight w:val="darkBlue"/>
        </w:rPr>
        <w:t xml:space="preserve">Título: Convención para prevenir sancionar y </w:t>
      </w:r>
      <w:bookmarkStart w:id="85" w:name="erradicar"/>
      <w:r w:rsidRPr="00B64910">
        <w:rPr>
          <w:rFonts w:ascii="Tahoma" w:eastAsia="Courier New" w:hAnsi="Tahoma" w:cs="Tahoma"/>
          <w:b/>
          <w:bCs/>
          <w:color w:val="FFFFFF" w:themeColor="background1"/>
          <w:sz w:val="24"/>
          <w:szCs w:val="24"/>
          <w:highlight w:val="darkBlue"/>
        </w:rPr>
        <w:t>erradicar</w:t>
      </w:r>
      <w:bookmarkEnd w:id="85"/>
      <w:r w:rsidRPr="00B64910">
        <w:rPr>
          <w:rFonts w:ascii="Tahoma" w:eastAsia="Courier New" w:hAnsi="Tahoma" w:cs="Tahoma"/>
          <w:b/>
          <w:bCs/>
          <w:color w:val="FFFFFF" w:themeColor="background1"/>
          <w:sz w:val="24"/>
          <w:szCs w:val="24"/>
          <w:highlight w:val="darkBlue"/>
        </w:rPr>
        <w:t xml:space="preserve"> la violencia contra la mujer</w:t>
      </w:r>
    </w:p>
    <w:p w14:paraId="4776F719" w14:textId="11B118B2"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Fecha de ingreso: 04/02/2015.</w:t>
      </w:r>
    </w:p>
    <w:p w14:paraId="39F26468"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Clasificación </w:t>
      </w:r>
      <w:proofErr w:type="spellStart"/>
      <w:r w:rsidRPr="00B64910">
        <w:rPr>
          <w:rFonts w:ascii="Tahoma" w:eastAsia="Courier New" w:hAnsi="Tahoma" w:cs="Tahoma"/>
          <w:sz w:val="24"/>
          <w:szCs w:val="24"/>
        </w:rPr>
        <w:t>dewey</w:t>
      </w:r>
      <w:proofErr w:type="spellEnd"/>
      <w:r w:rsidRPr="00B64910">
        <w:rPr>
          <w:rFonts w:ascii="Tahoma" w:eastAsia="Courier New" w:hAnsi="Tahoma" w:cs="Tahoma"/>
          <w:sz w:val="24"/>
          <w:szCs w:val="24"/>
        </w:rPr>
        <w:t>: 346.013.4.</w:t>
      </w:r>
    </w:p>
    <w:p w14:paraId="2302B9F5"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Autor corporativo: ONU.</w:t>
      </w:r>
    </w:p>
    <w:p w14:paraId="262F7EDA"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Resumen: Tratado internacional de protección de los derechos humanos de las mujeres que busca prevenir, sancionar y erradicar la violencia contra la mujer donde se reconoce el derecho de toda mujer a vivir una vida libre de violencia, las responsabilidades del Estado ante ese derecho y los mecanismos de protección. Cuenta con un protocolo facultativo de la Convención que permite al Comité de la Convención conocer de quejas individuales. El Comité recibe informes de los avances de implementación del Estado e informes sombra de la sociedad civil. A su vez emite recomendaciones generales para la interpretación de la Convención. El Comité le dedica la recomendación 18 para incorporar la interpretación de los derechos humanos de las mujeres con discapacidad en la Convención, estableciendo una serie de criterios que coadyuvan a una interpretación desde la visión de esta población. La recomendación número 24 sobre el derecho a la salud hace referencia específica a las mujeres con discapacidad sobre la atención especial que requiere las mujeres con discapacidad, su derecho al acceso a la salud, el acceso a los servicios de las mujeres con discapacidad.</w:t>
      </w:r>
    </w:p>
    <w:p w14:paraId="0722275F"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Idioma: </w:t>
      </w:r>
      <w:proofErr w:type="gramStart"/>
      <w:r w:rsidRPr="00B64910">
        <w:rPr>
          <w:rFonts w:ascii="Tahoma" w:eastAsia="Courier New" w:hAnsi="Tahoma" w:cs="Tahoma"/>
          <w:sz w:val="24"/>
          <w:szCs w:val="24"/>
        </w:rPr>
        <w:t>Español</w:t>
      </w:r>
      <w:proofErr w:type="gramEnd"/>
      <w:r w:rsidRPr="00B64910">
        <w:rPr>
          <w:rFonts w:ascii="Tahoma" w:eastAsia="Courier New" w:hAnsi="Tahoma" w:cs="Tahoma"/>
          <w:sz w:val="24"/>
          <w:szCs w:val="24"/>
        </w:rPr>
        <w:t>.</w:t>
      </w:r>
    </w:p>
    <w:p w14:paraId="444D2780"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Materia: MUJERES.</w:t>
      </w:r>
    </w:p>
    <w:p w14:paraId="5EF137FC"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DERECHOS HUMANOS.</w:t>
      </w:r>
    </w:p>
    <w:p w14:paraId="66FD9A42"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LEGISLACION INTERNACIONAL.</w:t>
      </w:r>
    </w:p>
    <w:p w14:paraId="2A13BC68"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VIOLENCIA CONYUGAL.</w:t>
      </w:r>
    </w:p>
    <w:p w14:paraId="522FA0DF"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DERECHO A LA NO DISCRIMINACION.</w:t>
      </w:r>
    </w:p>
    <w:p w14:paraId="083B629B"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IGUALDAD.</w:t>
      </w:r>
    </w:p>
    <w:p w14:paraId="694294BF"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DISCRIMINACION.</w:t>
      </w:r>
    </w:p>
    <w:p w14:paraId="3A514552"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PROTECCION.</w:t>
      </w:r>
    </w:p>
    <w:p w14:paraId="730FBFAC" w14:textId="77777777" w:rsidR="004A549A"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Localización electrónica: </w:t>
      </w:r>
    </w:p>
    <w:p w14:paraId="49F52595" w14:textId="59FF9180" w:rsidR="008A366C" w:rsidRDefault="00B0539C" w:rsidP="008A366C">
      <w:pPr>
        <w:rPr>
          <w:rStyle w:val="Hipervnculo"/>
          <w:rFonts w:ascii="Tahoma" w:eastAsia="Courier New" w:hAnsi="Tahoma" w:cs="Tahoma"/>
          <w:sz w:val="24"/>
          <w:szCs w:val="24"/>
        </w:rPr>
      </w:pPr>
      <w:hyperlink r:id="rId61" w:history="1">
        <w:r w:rsidR="00F02BE3" w:rsidRPr="00B64910">
          <w:rPr>
            <w:rStyle w:val="Hipervnculo"/>
            <w:rFonts w:ascii="Tahoma" w:eastAsia="Courier New" w:hAnsi="Tahoma" w:cs="Tahoma"/>
            <w:sz w:val="24"/>
            <w:szCs w:val="24"/>
          </w:rPr>
          <w:t>http://www.pgrweb.go.cr/scij/Busqueda/Normativa/Normas/nrm_texto_completo.aspx?param1=NRTC&amp;nValor1=1&amp;nValor2=24602&amp;strTipM=TC</w:t>
        </w:r>
      </w:hyperlink>
    </w:p>
    <w:p w14:paraId="55506D46" w14:textId="77777777" w:rsidR="00775587" w:rsidRPr="00775587" w:rsidRDefault="00775587" w:rsidP="00775587">
      <w:pPr>
        <w:rPr>
          <w:highlight w:val="darkBlue"/>
        </w:rPr>
      </w:pPr>
    </w:p>
    <w:p w14:paraId="53503D7A" w14:textId="14005726" w:rsidR="00BC5C6A" w:rsidRPr="00B64910" w:rsidRDefault="00BC5C6A" w:rsidP="00987D52">
      <w:pPr>
        <w:pStyle w:val="Ttulo"/>
        <w:jc w:val="both"/>
        <w:rPr>
          <w:rFonts w:ascii="Tahoma" w:eastAsia="Courier New" w:hAnsi="Tahoma" w:cs="Tahoma"/>
          <w:b/>
          <w:bCs/>
          <w:color w:val="FFFFFF" w:themeColor="background1"/>
          <w:sz w:val="24"/>
          <w:szCs w:val="24"/>
          <w:highlight w:val="darkBlue"/>
        </w:rPr>
      </w:pPr>
      <w:r w:rsidRPr="00B64910">
        <w:rPr>
          <w:rFonts w:ascii="Tahoma" w:eastAsia="Courier New" w:hAnsi="Tahoma" w:cs="Tahoma"/>
          <w:b/>
          <w:bCs/>
          <w:color w:val="FFFFFF" w:themeColor="background1"/>
          <w:sz w:val="24"/>
          <w:szCs w:val="24"/>
          <w:highlight w:val="darkBlue"/>
        </w:rPr>
        <w:t>Título: Convención Internacional sobre la protección de los derechos de todos los trabajadores</w:t>
      </w:r>
      <w:bookmarkStart w:id="86" w:name="migrantes"/>
      <w:r w:rsidRPr="00B64910">
        <w:rPr>
          <w:rFonts w:ascii="Tahoma" w:eastAsia="Courier New" w:hAnsi="Tahoma" w:cs="Tahoma"/>
          <w:b/>
          <w:bCs/>
          <w:color w:val="FFFFFF" w:themeColor="background1"/>
          <w:sz w:val="24"/>
          <w:szCs w:val="24"/>
          <w:highlight w:val="darkBlue"/>
        </w:rPr>
        <w:t xml:space="preserve"> migrantes </w:t>
      </w:r>
      <w:bookmarkEnd w:id="86"/>
      <w:r w:rsidRPr="00B64910">
        <w:rPr>
          <w:rFonts w:ascii="Tahoma" w:eastAsia="Courier New" w:hAnsi="Tahoma" w:cs="Tahoma"/>
          <w:b/>
          <w:bCs/>
          <w:color w:val="FFFFFF" w:themeColor="background1"/>
          <w:sz w:val="24"/>
          <w:szCs w:val="24"/>
          <w:highlight w:val="darkBlue"/>
        </w:rPr>
        <w:t>y sus familiares.</w:t>
      </w:r>
    </w:p>
    <w:p w14:paraId="6C647CE6" w14:textId="7F481008"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Fecha de ingreso: 04/02/2015.</w:t>
      </w:r>
    </w:p>
    <w:p w14:paraId="66187598"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Clasificación </w:t>
      </w:r>
      <w:proofErr w:type="spellStart"/>
      <w:r w:rsidRPr="00B64910">
        <w:rPr>
          <w:rFonts w:ascii="Tahoma" w:eastAsia="Courier New" w:hAnsi="Tahoma" w:cs="Tahoma"/>
          <w:sz w:val="24"/>
          <w:szCs w:val="24"/>
        </w:rPr>
        <w:t>dewey</w:t>
      </w:r>
      <w:proofErr w:type="spellEnd"/>
      <w:r w:rsidRPr="00B64910">
        <w:rPr>
          <w:rFonts w:ascii="Tahoma" w:eastAsia="Courier New" w:hAnsi="Tahoma" w:cs="Tahoma"/>
          <w:sz w:val="24"/>
          <w:szCs w:val="24"/>
        </w:rPr>
        <w:t>: 344.015.44.</w:t>
      </w:r>
    </w:p>
    <w:p w14:paraId="536433BD"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Autor corporativo: ONU.</w:t>
      </w:r>
    </w:p>
    <w:p w14:paraId="390CAC94" w14:textId="2102965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Resumen: Tratado Internacional de Derechos Humanos que incorpora la perspectiva de la población migrante.</w:t>
      </w:r>
      <w:bookmarkStart w:id="87" w:name="page27"/>
      <w:bookmarkEnd w:id="87"/>
      <w:r w:rsidR="002C0289" w:rsidRPr="00B64910">
        <w:rPr>
          <w:rFonts w:ascii="Tahoma" w:eastAsia="Courier New" w:hAnsi="Tahoma" w:cs="Tahoma"/>
          <w:sz w:val="24"/>
          <w:szCs w:val="24"/>
        </w:rPr>
        <w:t xml:space="preserve"> </w:t>
      </w:r>
      <w:r w:rsidRPr="00B64910">
        <w:rPr>
          <w:rFonts w:ascii="Tahoma" w:eastAsia="Courier New" w:hAnsi="Tahoma" w:cs="Tahoma"/>
          <w:sz w:val="24"/>
          <w:szCs w:val="24"/>
        </w:rPr>
        <w:t>Cuenta con un protocolo facultativo de la Convención que permite al Comité de la Convención conocer de quejas individuales. El Comité recibe informes de los avances de implementación del Estado e informes sombra de la sociedad civil. A su vez emite recomendaciones generales para la interpretación de la Convención. El Comité le dedica la recomendación 18 para incorporar la interpretación de los derechos humanos de las mujeres con discapacidad en la Convención, estableciendo una serie de criterios que coadyuvan a una interpretación desde la visión de esta población. La recomendación número 24 sobre el derecho a la salud hace referencia específica a las mujeres con discapacidad sobre la atención especial que requiere las mujeres con discapacidad, su derecho al acceso a la salud, el acceso a los servicios de las mujeres con discapacidad.</w:t>
      </w:r>
    </w:p>
    <w:p w14:paraId="2529D3B9"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Idioma: </w:t>
      </w:r>
      <w:proofErr w:type="gramStart"/>
      <w:r w:rsidRPr="00B64910">
        <w:rPr>
          <w:rFonts w:ascii="Tahoma" w:eastAsia="Courier New" w:hAnsi="Tahoma" w:cs="Tahoma"/>
          <w:sz w:val="24"/>
          <w:szCs w:val="24"/>
        </w:rPr>
        <w:t>Español</w:t>
      </w:r>
      <w:proofErr w:type="gramEnd"/>
      <w:r w:rsidRPr="00B64910">
        <w:rPr>
          <w:rFonts w:ascii="Tahoma" w:eastAsia="Courier New" w:hAnsi="Tahoma" w:cs="Tahoma"/>
          <w:sz w:val="24"/>
          <w:szCs w:val="24"/>
        </w:rPr>
        <w:t>.</w:t>
      </w:r>
    </w:p>
    <w:p w14:paraId="50AC1FAC"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Materia: TRABAJADORES MIGRATORIOS.</w:t>
      </w:r>
    </w:p>
    <w:p w14:paraId="7647DD8D"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DERECHOS HUMANOS.</w:t>
      </w:r>
    </w:p>
    <w:p w14:paraId="3E0B62C8"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LEGISLACION INTERNACIONAL.</w:t>
      </w:r>
    </w:p>
    <w:p w14:paraId="55D97689"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DISCRIMINACION EN EL TRABAJO.</w:t>
      </w:r>
    </w:p>
    <w:p w14:paraId="12A5447B"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DERECHO A LA NO DISCRIMINACION.</w:t>
      </w:r>
    </w:p>
    <w:p w14:paraId="6940ECEF"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IGUALDAD.</w:t>
      </w:r>
    </w:p>
    <w:p w14:paraId="7ACE8D3F"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DISCRIMINACION.</w:t>
      </w:r>
    </w:p>
    <w:p w14:paraId="610DB6D3"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DERECHOS CIVILES.</w:t>
      </w:r>
    </w:p>
    <w:p w14:paraId="4873E1FA" w14:textId="77777777" w:rsidR="00915304"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Localización electrónica: </w:t>
      </w:r>
    </w:p>
    <w:p w14:paraId="3F731233" w14:textId="7CF6DC96" w:rsidR="00AE5FF7" w:rsidRPr="00B64910" w:rsidRDefault="00B0539C" w:rsidP="00AE5FF7">
      <w:pPr>
        <w:rPr>
          <w:rFonts w:ascii="Tahoma" w:eastAsia="Courier New" w:hAnsi="Tahoma" w:cs="Tahoma"/>
          <w:color w:val="262626" w:themeColor="text1" w:themeTint="D9"/>
          <w:sz w:val="24"/>
          <w:szCs w:val="24"/>
        </w:rPr>
      </w:pPr>
      <w:hyperlink r:id="rId62" w:history="1">
        <w:r w:rsidR="00915304" w:rsidRPr="00B64910">
          <w:rPr>
            <w:rStyle w:val="Hipervnculo"/>
            <w:rFonts w:ascii="Tahoma" w:eastAsia="Courier New" w:hAnsi="Tahoma" w:cs="Tahoma"/>
            <w:sz w:val="24"/>
            <w:szCs w:val="24"/>
          </w:rPr>
          <w:t>https://www.ohchr.org/sp/professionalinterest/pages/cmw.aspx</w:t>
        </w:r>
      </w:hyperlink>
    </w:p>
    <w:p w14:paraId="738411EB" w14:textId="77777777" w:rsidR="00987D52" w:rsidRPr="00B64910" w:rsidRDefault="00987D52" w:rsidP="00FD2A1D">
      <w:pPr>
        <w:pStyle w:val="Ttulo"/>
        <w:jc w:val="both"/>
        <w:rPr>
          <w:rFonts w:ascii="Tahoma" w:eastAsia="Courier New" w:hAnsi="Tahoma" w:cs="Tahoma"/>
          <w:b/>
          <w:bCs/>
          <w:color w:val="FFFFFF" w:themeColor="background1"/>
          <w:sz w:val="24"/>
          <w:szCs w:val="24"/>
          <w:highlight w:val="darkBlue"/>
        </w:rPr>
      </w:pPr>
    </w:p>
    <w:p w14:paraId="2BFBC223" w14:textId="77777777" w:rsidR="00274345" w:rsidRPr="00B64910" w:rsidRDefault="00274345" w:rsidP="00274345">
      <w:pPr>
        <w:pStyle w:val="Ttulo"/>
        <w:jc w:val="both"/>
        <w:rPr>
          <w:rFonts w:ascii="Tahoma" w:eastAsia="Courier New" w:hAnsi="Tahoma" w:cs="Tahoma"/>
          <w:b/>
          <w:bCs/>
          <w:color w:val="FFFFFF" w:themeColor="background1"/>
          <w:sz w:val="24"/>
          <w:szCs w:val="24"/>
          <w:highlight w:val="darkBlue"/>
        </w:rPr>
      </w:pPr>
      <w:r w:rsidRPr="00B64910">
        <w:rPr>
          <w:rFonts w:ascii="Tahoma" w:eastAsia="Courier New" w:hAnsi="Tahoma" w:cs="Tahoma"/>
          <w:b/>
          <w:bCs/>
          <w:color w:val="FFFFFF" w:themeColor="background1"/>
          <w:sz w:val="24"/>
          <w:szCs w:val="24"/>
          <w:highlight w:val="darkBlue"/>
        </w:rPr>
        <w:t xml:space="preserve">Título: Convención Internacional sobre la Eliminación de todas las formas de discriminación </w:t>
      </w:r>
      <w:bookmarkStart w:id="88" w:name="racial"/>
      <w:r w:rsidRPr="00B64910">
        <w:rPr>
          <w:rFonts w:ascii="Tahoma" w:eastAsia="Courier New" w:hAnsi="Tahoma" w:cs="Tahoma"/>
          <w:b/>
          <w:bCs/>
          <w:color w:val="FFFFFF" w:themeColor="background1"/>
          <w:sz w:val="24"/>
          <w:szCs w:val="24"/>
          <w:highlight w:val="darkBlue"/>
        </w:rPr>
        <w:t>racial</w:t>
      </w:r>
      <w:bookmarkEnd w:id="88"/>
      <w:r w:rsidRPr="00B64910">
        <w:rPr>
          <w:rFonts w:ascii="Tahoma" w:eastAsia="Courier New" w:hAnsi="Tahoma" w:cs="Tahoma"/>
          <w:b/>
          <w:bCs/>
          <w:color w:val="FFFFFF" w:themeColor="background1"/>
          <w:sz w:val="24"/>
          <w:szCs w:val="24"/>
          <w:highlight w:val="darkBlue"/>
        </w:rPr>
        <w:t>.</w:t>
      </w:r>
    </w:p>
    <w:p w14:paraId="3C66C168" w14:textId="2CB062ED"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Fecha de ingreso: 04/02/2015.</w:t>
      </w:r>
    </w:p>
    <w:p w14:paraId="4D1695C3"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Clasificación </w:t>
      </w:r>
      <w:proofErr w:type="spellStart"/>
      <w:r w:rsidRPr="00B64910">
        <w:rPr>
          <w:rFonts w:ascii="Tahoma" w:eastAsia="Courier New" w:hAnsi="Tahoma" w:cs="Tahoma"/>
          <w:sz w:val="24"/>
          <w:szCs w:val="24"/>
        </w:rPr>
        <w:t>dewey</w:t>
      </w:r>
      <w:proofErr w:type="spellEnd"/>
      <w:r w:rsidRPr="00B64910">
        <w:rPr>
          <w:rFonts w:ascii="Tahoma" w:eastAsia="Courier New" w:hAnsi="Tahoma" w:cs="Tahoma"/>
          <w:sz w:val="24"/>
          <w:szCs w:val="24"/>
        </w:rPr>
        <w:t>: 364.256.</w:t>
      </w:r>
    </w:p>
    <w:p w14:paraId="767C31A7"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Autor corporativo: ONU.</w:t>
      </w:r>
    </w:p>
    <w:p w14:paraId="34C80770" w14:textId="2C1D39C6"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Resumen: Tratado Internacional de Derechos Humanos que incorpora la perspectiva de la población discriminada por razones de raza. Establece la definición de discriminación racial, condena la segregación racial, prohíbe instar al odio racial, establece el principio de igualdad, el derecho al acceso a la justicia en condiciones de igualdad, derecho a la educación, información y cultura entre otros.</w:t>
      </w:r>
    </w:p>
    <w:p w14:paraId="308B7857"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Idioma: </w:t>
      </w:r>
      <w:proofErr w:type="gramStart"/>
      <w:r w:rsidRPr="00B64910">
        <w:rPr>
          <w:rFonts w:ascii="Tahoma" w:eastAsia="Courier New" w:hAnsi="Tahoma" w:cs="Tahoma"/>
          <w:sz w:val="24"/>
          <w:szCs w:val="24"/>
        </w:rPr>
        <w:t>Español</w:t>
      </w:r>
      <w:proofErr w:type="gramEnd"/>
      <w:r w:rsidRPr="00B64910">
        <w:rPr>
          <w:rFonts w:ascii="Tahoma" w:eastAsia="Courier New" w:hAnsi="Tahoma" w:cs="Tahoma"/>
          <w:sz w:val="24"/>
          <w:szCs w:val="24"/>
        </w:rPr>
        <w:t>.</w:t>
      </w:r>
    </w:p>
    <w:p w14:paraId="719466C3"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Materia: DISCRIMINACION.</w:t>
      </w:r>
    </w:p>
    <w:p w14:paraId="653739C7"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DERECHOS HUMANOS.</w:t>
      </w:r>
    </w:p>
    <w:p w14:paraId="12B079B6"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LEGISLACION INTERNACIONAL.</w:t>
      </w:r>
    </w:p>
    <w:p w14:paraId="1739FC9B"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DERECHO INTERNACIONAL.</w:t>
      </w:r>
    </w:p>
    <w:p w14:paraId="269C96B5"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DERECHO A LA NO DISCRIMINACION.</w:t>
      </w:r>
    </w:p>
    <w:p w14:paraId="604E73C5"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IGUALDAD.</w:t>
      </w:r>
    </w:p>
    <w:p w14:paraId="3CBC3A7D" w14:textId="1EBD016A"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DISCRIMINACION RACIAL.</w:t>
      </w:r>
    </w:p>
    <w:p w14:paraId="53EBF2E8" w14:textId="09983B11" w:rsidR="007D4068" w:rsidRPr="00B64910" w:rsidRDefault="007D4068" w:rsidP="007D4068">
      <w:pPr>
        <w:pStyle w:val="Ttulo"/>
        <w:jc w:val="both"/>
        <w:rPr>
          <w:rFonts w:ascii="Tahoma" w:eastAsia="Courier New" w:hAnsi="Tahoma" w:cs="Tahoma"/>
          <w:sz w:val="24"/>
          <w:szCs w:val="24"/>
        </w:rPr>
      </w:pPr>
      <w:r w:rsidRPr="00B64910">
        <w:rPr>
          <w:rFonts w:ascii="Tahoma" w:eastAsia="Courier New" w:hAnsi="Tahoma" w:cs="Tahoma"/>
          <w:sz w:val="24"/>
          <w:szCs w:val="24"/>
        </w:rPr>
        <w:t xml:space="preserve">Localización electrónica: </w:t>
      </w:r>
    </w:p>
    <w:p w14:paraId="22669216" w14:textId="30F21F4E" w:rsidR="00AE5FF7" w:rsidRPr="00B64910" w:rsidRDefault="00B0539C" w:rsidP="00FD2A1D">
      <w:pPr>
        <w:pStyle w:val="Ttulo"/>
        <w:jc w:val="both"/>
        <w:rPr>
          <w:rFonts w:ascii="Tahoma" w:eastAsia="Courier New" w:hAnsi="Tahoma" w:cs="Tahoma"/>
          <w:sz w:val="24"/>
          <w:szCs w:val="24"/>
        </w:rPr>
      </w:pPr>
      <w:hyperlink r:id="rId63" w:history="1">
        <w:r w:rsidR="007D4068" w:rsidRPr="00B64910">
          <w:rPr>
            <w:rStyle w:val="Hipervnculo"/>
            <w:rFonts w:ascii="Tahoma" w:eastAsia="Courier New" w:hAnsi="Tahoma" w:cs="Tahoma"/>
            <w:sz w:val="24"/>
            <w:szCs w:val="24"/>
          </w:rPr>
          <w:t>https://www.corteidh.or.cr/tablas/28836.pdf</w:t>
        </w:r>
      </w:hyperlink>
    </w:p>
    <w:p w14:paraId="53A7B951" w14:textId="647D4B4A" w:rsidR="005C166B" w:rsidRPr="00B64910" w:rsidRDefault="005C166B" w:rsidP="005C166B">
      <w:pPr>
        <w:rPr>
          <w:rFonts w:ascii="Tahoma" w:hAnsi="Tahoma" w:cs="Tahoma"/>
          <w:sz w:val="24"/>
          <w:szCs w:val="24"/>
        </w:rPr>
      </w:pPr>
    </w:p>
    <w:p w14:paraId="7EEF1AA7" w14:textId="77777777" w:rsidR="00AE5FF7" w:rsidRPr="00B64910" w:rsidRDefault="00AE5FF7" w:rsidP="00FD2A1D">
      <w:pPr>
        <w:pStyle w:val="Ttulo"/>
        <w:jc w:val="both"/>
        <w:rPr>
          <w:rFonts w:ascii="Tahoma" w:eastAsia="Courier New" w:hAnsi="Tahoma" w:cs="Tahoma"/>
          <w:b/>
          <w:bCs/>
          <w:color w:val="FFFFFF" w:themeColor="background1"/>
          <w:sz w:val="24"/>
          <w:szCs w:val="24"/>
          <w:highlight w:val="darkBlue"/>
        </w:rPr>
      </w:pPr>
    </w:p>
    <w:p w14:paraId="0AE18D0A" w14:textId="77777777" w:rsidR="00482401" w:rsidRPr="00B64910" w:rsidRDefault="00482401" w:rsidP="00482401">
      <w:pPr>
        <w:pStyle w:val="Ttulo"/>
        <w:jc w:val="both"/>
        <w:rPr>
          <w:rFonts w:ascii="Tahoma" w:eastAsia="Courier New" w:hAnsi="Tahoma" w:cs="Tahoma"/>
          <w:b/>
          <w:bCs/>
          <w:color w:val="FFFFFF" w:themeColor="background1"/>
          <w:sz w:val="24"/>
          <w:szCs w:val="24"/>
          <w:highlight w:val="darkBlue"/>
        </w:rPr>
      </w:pPr>
      <w:r w:rsidRPr="00B64910">
        <w:rPr>
          <w:rFonts w:ascii="Tahoma" w:eastAsia="Courier New" w:hAnsi="Tahoma" w:cs="Tahoma"/>
          <w:b/>
          <w:bCs/>
          <w:color w:val="FFFFFF" w:themeColor="background1"/>
          <w:sz w:val="24"/>
          <w:szCs w:val="24"/>
          <w:highlight w:val="darkBlue"/>
        </w:rPr>
        <w:t xml:space="preserve">Título: Convenio (N. 169) sobre pueblos indígenas y </w:t>
      </w:r>
      <w:bookmarkStart w:id="89" w:name="tribales"/>
      <w:r w:rsidRPr="00B64910">
        <w:rPr>
          <w:rFonts w:ascii="Tahoma" w:eastAsia="Courier New" w:hAnsi="Tahoma" w:cs="Tahoma"/>
          <w:b/>
          <w:bCs/>
          <w:color w:val="FFFFFF" w:themeColor="background1"/>
          <w:sz w:val="24"/>
          <w:szCs w:val="24"/>
          <w:highlight w:val="darkBlue"/>
        </w:rPr>
        <w:t>tribales</w:t>
      </w:r>
      <w:bookmarkEnd w:id="89"/>
      <w:r w:rsidRPr="00B64910">
        <w:rPr>
          <w:rFonts w:ascii="Tahoma" w:eastAsia="Courier New" w:hAnsi="Tahoma" w:cs="Tahoma"/>
          <w:b/>
          <w:bCs/>
          <w:color w:val="FFFFFF" w:themeColor="background1"/>
          <w:sz w:val="24"/>
          <w:szCs w:val="24"/>
          <w:highlight w:val="darkBlue"/>
        </w:rPr>
        <w:t xml:space="preserve"> en países independientes</w:t>
      </w:r>
    </w:p>
    <w:p w14:paraId="117DEE4A" w14:textId="0010C90E"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Fecha de ingreso: 04/02/2015.</w:t>
      </w:r>
    </w:p>
    <w:p w14:paraId="272B51AB"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Clasificación </w:t>
      </w:r>
      <w:proofErr w:type="spellStart"/>
      <w:r w:rsidRPr="00B64910">
        <w:rPr>
          <w:rFonts w:ascii="Tahoma" w:eastAsia="Courier New" w:hAnsi="Tahoma" w:cs="Tahoma"/>
          <w:sz w:val="24"/>
          <w:szCs w:val="24"/>
        </w:rPr>
        <w:t>dewey</w:t>
      </w:r>
      <w:proofErr w:type="spellEnd"/>
      <w:r w:rsidRPr="00B64910">
        <w:rPr>
          <w:rFonts w:ascii="Tahoma" w:eastAsia="Courier New" w:hAnsi="Tahoma" w:cs="Tahoma"/>
          <w:sz w:val="24"/>
          <w:szCs w:val="24"/>
        </w:rPr>
        <w:t>: 348.61.</w:t>
      </w:r>
    </w:p>
    <w:p w14:paraId="577B8DDA" w14:textId="03F5221E"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Autor corporativo: OIT.</w:t>
      </w:r>
    </w:p>
    <w:p w14:paraId="52787990"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Ciudad, editorial y año: [Lugar de publicación no identificado</w:t>
      </w:r>
      <w:proofErr w:type="gramStart"/>
      <w:r w:rsidRPr="00B64910">
        <w:rPr>
          <w:rFonts w:ascii="Tahoma" w:eastAsia="Courier New" w:hAnsi="Tahoma" w:cs="Tahoma"/>
          <w:sz w:val="24"/>
          <w:szCs w:val="24"/>
        </w:rPr>
        <w:t>] :</w:t>
      </w:r>
      <w:proofErr w:type="gramEnd"/>
      <w:r w:rsidRPr="00B64910">
        <w:rPr>
          <w:rFonts w:ascii="Tahoma" w:eastAsia="Courier New" w:hAnsi="Tahoma" w:cs="Tahoma"/>
          <w:sz w:val="24"/>
          <w:szCs w:val="24"/>
        </w:rPr>
        <w:t xml:space="preserve"> OIT, [2001].</w:t>
      </w:r>
    </w:p>
    <w:p w14:paraId="0E7DE231"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Resumen: Tratado internacional que incorpora la perspectiva de la población indígena. Establece quienes son los sujetos de derecho y reconoce la violencia que ha venido sufriendo esta población en cuanto al reconocimiento de su cultura incluyendo sus instituciones. Reconoce el derecho consuetudinario de los pueblos indígenas, así como sus instituciones y su cosmovisión.</w:t>
      </w:r>
    </w:p>
    <w:p w14:paraId="5CBFC349"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Idioma: </w:t>
      </w:r>
      <w:proofErr w:type="gramStart"/>
      <w:r w:rsidRPr="00B64910">
        <w:rPr>
          <w:rFonts w:ascii="Tahoma" w:eastAsia="Courier New" w:hAnsi="Tahoma" w:cs="Tahoma"/>
          <w:sz w:val="24"/>
          <w:szCs w:val="24"/>
        </w:rPr>
        <w:t>Español</w:t>
      </w:r>
      <w:proofErr w:type="gramEnd"/>
      <w:r w:rsidRPr="00B64910">
        <w:rPr>
          <w:rFonts w:ascii="Tahoma" w:eastAsia="Courier New" w:hAnsi="Tahoma" w:cs="Tahoma"/>
          <w:sz w:val="24"/>
          <w:szCs w:val="24"/>
        </w:rPr>
        <w:t>.</w:t>
      </w:r>
    </w:p>
    <w:p w14:paraId="43B3BEE1"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Materia: DISCRIMINACION.</w:t>
      </w:r>
    </w:p>
    <w:p w14:paraId="61AEA523"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DERECHOS HUMANOS.</w:t>
      </w:r>
    </w:p>
    <w:p w14:paraId="04022309"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LEGISLACION INTERNACIONAL.</w:t>
      </w:r>
    </w:p>
    <w:p w14:paraId="6106B249"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OBRAS DE DIVULGACION.</w:t>
      </w:r>
    </w:p>
    <w:p w14:paraId="58F28631"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DERECHO A LA NO DISCRIMINACION.</w:t>
      </w:r>
    </w:p>
    <w:p w14:paraId="6B12E050"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IGUALDAD.</w:t>
      </w:r>
    </w:p>
    <w:p w14:paraId="4E344716"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SITUACION LEGAL.</w:t>
      </w:r>
    </w:p>
    <w:p w14:paraId="4697F1BB"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DISCAPACIDAD.</w:t>
      </w:r>
    </w:p>
    <w:p w14:paraId="4E216B80"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INDIGENAS.</w:t>
      </w:r>
    </w:p>
    <w:p w14:paraId="2521C2B4" w14:textId="77777777" w:rsidR="007D4068"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Localización electrónica: </w:t>
      </w:r>
    </w:p>
    <w:p w14:paraId="42B3FA30" w14:textId="1431D549" w:rsidR="000435E3" w:rsidRPr="00B64910" w:rsidRDefault="00B0539C" w:rsidP="00FD2A1D">
      <w:pPr>
        <w:pStyle w:val="Ttulo"/>
        <w:jc w:val="both"/>
        <w:rPr>
          <w:rFonts w:ascii="Tahoma" w:eastAsia="Courier New" w:hAnsi="Tahoma" w:cs="Tahoma"/>
          <w:sz w:val="24"/>
          <w:szCs w:val="24"/>
        </w:rPr>
      </w:pPr>
      <w:hyperlink r:id="rId64" w:history="1">
        <w:r w:rsidR="003A51FD" w:rsidRPr="00B64910">
          <w:rPr>
            <w:rStyle w:val="Hipervnculo"/>
            <w:rFonts w:ascii="Tahoma" w:eastAsia="Courier New" w:hAnsi="Tahoma" w:cs="Tahoma"/>
            <w:sz w:val="24"/>
            <w:szCs w:val="24"/>
          </w:rPr>
          <w:t>http://www.pgrweb.go.cr/scij/Busqueda/Normativa/Normas/nrm_texto_completo.aspx?param1=NRTC&amp;nValor1=1&amp;nValor2=53168&amp;nValor3=57889&amp;strTipM=TC</w:t>
        </w:r>
      </w:hyperlink>
    </w:p>
    <w:p w14:paraId="3080D75A" w14:textId="77777777" w:rsidR="000435E3" w:rsidRPr="00B64910" w:rsidRDefault="000435E3" w:rsidP="00FD2A1D">
      <w:pPr>
        <w:pStyle w:val="Ttulo"/>
        <w:jc w:val="both"/>
        <w:rPr>
          <w:rFonts w:ascii="Tahoma" w:eastAsia="Courier New" w:hAnsi="Tahoma" w:cs="Tahoma"/>
          <w:sz w:val="24"/>
          <w:szCs w:val="24"/>
        </w:rPr>
      </w:pPr>
    </w:p>
    <w:p w14:paraId="45B2619F" w14:textId="77777777" w:rsidR="00FC04CC" w:rsidRPr="00B64910" w:rsidRDefault="000435E3" w:rsidP="00FD2A1D">
      <w:pPr>
        <w:pStyle w:val="Ttulo"/>
        <w:jc w:val="both"/>
        <w:rPr>
          <w:rFonts w:ascii="Tahoma" w:eastAsia="Courier New" w:hAnsi="Tahoma" w:cs="Tahoma"/>
          <w:b/>
          <w:bCs/>
          <w:color w:val="FFFFFF" w:themeColor="background1"/>
          <w:sz w:val="24"/>
          <w:szCs w:val="24"/>
        </w:rPr>
      </w:pPr>
      <w:r w:rsidRPr="00B64910">
        <w:rPr>
          <w:rFonts w:ascii="Tahoma" w:eastAsia="Courier New" w:hAnsi="Tahoma" w:cs="Tahoma"/>
          <w:b/>
          <w:bCs/>
          <w:color w:val="FFFFFF" w:themeColor="background1"/>
          <w:sz w:val="24"/>
          <w:szCs w:val="24"/>
          <w:highlight w:val="darkBlue"/>
        </w:rPr>
        <w:t xml:space="preserve">Título: Declaración de </w:t>
      </w:r>
      <w:bookmarkStart w:id="90" w:name="Bejing"/>
      <w:proofErr w:type="spellStart"/>
      <w:r w:rsidRPr="00B64910">
        <w:rPr>
          <w:rFonts w:ascii="Tahoma" w:eastAsia="Courier New" w:hAnsi="Tahoma" w:cs="Tahoma"/>
          <w:b/>
          <w:bCs/>
          <w:color w:val="FFFFFF" w:themeColor="background1"/>
          <w:sz w:val="24"/>
          <w:szCs w:val="24"/>
          <w:highlight w:val="darkBlue"/>
        </w:rPr>
        <w:t>Bejing</w:t>
      </w:r>
      <w:bookmarkEnd w:id="90"/>
      <w:proofErr w:type="spellEnd"/>
    </w:p>
    <w:p w14:paraId="23F89EE7" w14:textId="44DF4DA4"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Fecha de ingreso: 04/02/2015.</w:t>
      </w:r>
    </w:p>
    <w:p w14:paraId="13F4C509"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Clasificación </w:t>
      </w:r>
      <w:proofErr w:type="spellStart"/>
      <w:r w:rsidRPr="00B64910">
        <w:rPr>
          <w:rFonts w:ascii="Tahoma" w:eastAsia="Courier New" w:hAnsi="Tahoma" w:cs="Tahoma"/>
          <w:sz w:val="24"/>
          <w:szCs w:val="24"/>
        </w:rPr>
        <w:t>dewey</w:t>
      </w:r>
      <w:proofErr w:type="spellEnd"/>
      <w:r w:rsidRPr="00B64910">
        <w:rPr>
          <w:rFonts w:ascii="Tahoma" w:eastAsia="Courier New" w:hAnsi="Tahoma" w:cs="Tahoma"/>
          <w:sz w:val="24"/>
          <w:szCs w:val="24"/>
        </w:rPr>
        <w:t>: 346.013.4.</w:t>
      </w:r>
    </w:p>
    <w:p w14:paraId="37F49D39" w14:textId="21DCEED0"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Resumen: Declaración de la IV Conferencia de la Mujer de las Naciones Unidas que establece pautas </w:t>
      </w:r>
      <w:proofErr w:type="gramStart"/>
      <w:r w:rsidRPr="00B64910">
        <w:rPr>
          <w:rFonts w:ascii="Tahoma" w:eastAsia="Courier New" w:hAnsi="Tahoma" w:cs="Tahoma"/>
          <w:sz w:val="24"/>
          <w:szCs w:val="24"/>
        </w:rPr>
        <w:t>en relación al</w:t>
      </w:r>
      <w:proofErr w:type="gramEnd"/>
      <w:r w:rsidRPr="00B64910">
        <w:rPr>
          <w:rFonts w:ascii="Tahoma" w:eastAsia="Courier New" w:hAnsi="Tahoma" w:cs="Tahoma"/>
          <w:sz w:val="24"/>
          <w:szCs w:val="24"/>
        </w:rPr>
        <w:t xml:space="preserve"> adelanto de la Mujer.</w:t>
      </w:r>
    </w:p>
    <w:p w14:paraId="3E4053B2"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Idioma: </w:t>
      </w:r>
      <w:proofErr w:type="gramStart"/>
      <w:r w:rsidRPr="00B64910">
        <w:rPr>
          <w:rFonts w:ascii="Tahoma" w:eastAsia="Courier New" w:hAnsi="Tahoma" w:cs="Tahoma"/>
          <w:sz w:val="24"/>
          <w:szCs w:val="24"/>
        </w:rPr>
        <w:t>Español</w:t>
      </w:r>
      <w:proofErr w:type="gramEnd"/>
      <w:r w:rsidRPr="00B64910">
        <w:rPr>
          <w:rFonts w:ascii="Tahoma" w:eastAsia="Courier New" w:hAnsi="Tahoma" w:cs="Tahoma"/>
          <w:sz w:val="24"/>
          <w:szCs w:val="24"/>
        </w:rPr>
        <w:t>.</w:t>
      </w:r>
    </w:p>
    <w:p w14:paraId="44D7B226"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Materia: MUJERES.</w:t>
      </w:r>
    </w:p>
    <w:p w14:paraId="21DA3785"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DERECHOS HUMANOS.</w:t>
      </w:r>
    </w:p>
    <w:p w14:paraId="4B90A961"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LEGISLACION INTERNACIONAL.</w:t>
      </w:r>
    </w:p>
    <w:p w14:paraId="07BED3B2"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DISCRIMINACION.</w:t>
      </w:r>
    </w:p>
    <w:p w14:paraId="3ECC04E4"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DERECHO A LA NO DISCRIMINACION.</w:t>
      </w:r>
    </w:p>
    <w:p w14:paraId="64BC1F65" w14:textId="219D3FC7" w:rsidR="00A20E6A" w:rsidRPr="004B2CA7" w:rsidRDefault="006F04B8" w:rsidP="004B2CA7">
      <w:pPr>
        <w:pStyle w:val="Ttulo"/>
        <w:jc w:val="both"/>
        <w:rPr>
          <w:rFonts w:ascii="Tahoma" w:eastAsia="Courier New" w:hAnsi="Tahoma" w:cs="Tahoma"/>
          <w:sz w:val="24"/>
          <w:szCs w:val="24"/>
        </w:rPr>
      </w:pPr>
      <w:r w:rsidRPr="00B64910">
        <w:rPr>
          <w:rFonts w:ascii="Tahoma" w:eastAsia="Courier New" w:hAnsi="Tahoma" w:cs="Tahoma"/>
          <w:sz w:val="24"/>
          <w:szCs w:val="24"/>
        </w:rPr>
        <w:t>IGUALDAD.</w:t>
      </w:r>
    </w:p>
    <w:p w14:paraId="0590D2C9" w14:textId="77777777" w:rsidR="003A51FD"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Localización electrónica: </w:t>
      </w:r>
    </w:p>
    <w:p w14:paraId="0B6C6206" w14:textId="447A9D60" w:rsidR="002659F7" w:rsidRPr="00B64910" w:rsidRDefault="00B0539C" w:rsidP="00FD2A1D">
      <w:pPr>
        <w:pStyle w:val="Ttulo"/>
        <w:jc w:val="both"/>
        <w:rPr>
          <w:rFonts w:ascii="Tahoma" w:eastAsia="Times New Roman" w:hAnsi="Tahoma" w:cs="Tahoma"/>
          <w:sz w:val="24"/>
          <w:szCs w:val="24"/>
        </w:rPr>
      </w:pPr>
      <w:hyperlink r:id="rId65" w:history="1">
        <w:r w:rsidR="00A20E6A" w:rsidRPr="00B64910">
          <w:rPr>
            <w:rStyle w:val="Hipervnculo"/>
            <w:rFonts w:ascii="Tahoma" w:eastAsia="Times New Roman" w:hAnsi="Tahoma" w:cs="Tahoma"/>
            <w:sz w:val="24"/>
            <w:szCs w:val="24"/>
          </w:rPr>
          <w:t>http://www.pgrweb.go.cr/scij/Busqueda/Normativa/Normas/nrm_texto_completo.aspx?param1=NRTC&amp;nValor1=1&amp;nValor2=82725&amp;nValor3=105935&amp;strTipM=TC</w:t>
        </w:r>
      </w:hyperlink>
    </w:p>
    <w:p w14:paraId="58E8E9DB" w14:textId="77777777" w:rsidR="00A20E6A" w:rsidRPr="00B64910" w:rsidRDefault="00A20E6A" w:rsidP="00A20E6A">
      <w:pPr>
        <w:rPr>
          <w:rFonts w:ascii="Tahoma" w:hAnsi="Tahoma" w:cs="Tahoma"/>
          <w:sz w:val="24"/>
          <w:szCs w:val="24"/>
        </w:rPr>
      </w:pPr>
    </w:p>
    <w:p w14:paraId="2EB5FA6E" w14:textId="77777777" w:rsidR="002D6821" w:rsidRPr="00B64910" w:rsidRDefault="002D6821" w:rsidP="00EF49B8">
      <w:pPr>
        <w:pStyle w:val="Ttulo"/>
        <w:jc w:val="both"/>
        <w:rPr>
          <w:rFonts w:ascii="Tahoma" w:eastAsia="Courier New" w:hAnsi="Tahoma" w:cs="Tahoma"/>
          <w:b/>
          <w:bCs/>
          <w:color w:val="FFFFFF" w:themeColor="background1"/>
          <w:sz w:val="24"/>
          <w:szCs w:val="24"/>
          <w:highlight w:val="darkBlue"/>
        </w:rPr>
      </w:pPr>
    </w:p>
    <w:p w14:paraId="1EEE96DA" w14:textId="5F117213" w:rsidR="00865D05" w:rsidRPr="00B64910" w:rsidRDefault="00060E04" w:rsidP="00EF49B8">
      <w:pPr>
        <w:pStyle w:val="Ttulo"/>
        <w:jc w:val="both"/>
        <w:rPr>
          <w:rFonts w:ascii="Tahoma" w:eastAsia="Courier New" w:hAnsi="Tahoma" w:cs="Tahoma"/>
          <w:b/>
          <w:bCs/>
          <w:color w:val="FFFFFF" w:themeColor="background1"/>
          <w:sz w:val="24"/>
          <w:szCs w:val="24"/>
          <w:highlight w:val="darkBlue"/>
        </w:rPr>
      </w:pPr>
      <w:r w:rsidRPr="00B64910">
        <w:rPr>
          <w:rFonts w:ascii="Tahoma" w:eastAsia="Courier New" w:hAnsi="Tahoma" w:cs="Tahoma"/>
          <w:b/>
          <w:bCs/>
          <w:color w:val="FFFFFF" w:themeColor="background1"/>
          <w:sz w:val="24"/>
          <w:szCs w:val="24"/>
          <w:highlight w:val="darkBlue"/>
        </w:rPr>
        <w:t>T</w:t>
      </w:r>
      <w:r w:rsidR="00EF49B8" w:rsidRPr="00B64910">
        <w:rPr>
          <w:rFonts w:ascii="Tahoma" w:eastAsia="Courier New" w:hAnsi="Tahoma" w:cs="Tahoma"/>
          <w:b/>
          <w:bCs/>
          <w:color w:val="FFFFFF" w:themeColor="background1"/>
          <w:sz w:val="24"/>
          <w:szCs w:val="24"/>
          <w:highlight w:val="darkBlue"/>
        </w:rPr>
        <w:t xml:space="preserve">ítulo: Declaración de los derechos humanos </w:t>
      </w:r>
      <w:bookmarkStart w:id="91" w:name="orientación"/>
      <w:r w:rsidR="00EF49B8" w:rsidRPr="00B64910">
        <w:rPr>
          <w:rFonts w:ascii="Tahoma" w:eastAsia="Courier New" w:hAnsi="Tahoma" w:cs="Tahoma"/>
          <w:b/>
          <w:bCs/>
          <w:color w:val="FFFFFF" w:themeColor="background1"/>
          <w:sz w:val="24"/>
          <w:szCs w:val="24"/>
          <w:highlight w:val="darkBlue"/>
        </w:rPr>
        <w:t>orientación</w:t>
      </w:r>
      <w:bookmarkEnd w:id="91"/>
      <w:r w:rsidR="00EF49B8" w:rsidRPr="00B64910">
        <w:rPr>
          <w:rFonts w:ascii="Tahoma" w:eastAsia="Courier New" w:hAnsi="Tahoma" w:cs="Tahoma"/>
          <w:b/>
          <w:bCs/>
          <w:color w:val="FFFFFF" w:themeColor="background1"/>
          <w:sz w:val="24"/>
          <w:szCs w:val="24"/>
          <w:highlight w:val="darkBlue"/>
        </w:rPr>
        <w:t xml:space="preserve"> sexual e identidad de género.</w:t>
      </w:r>
    </w:p>
    <w:p w14:paraId="0CD27622"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Fecha de ingreso: 04/02/2015.</w:t>
      </w:r>
    </w:p>
    <w:p w14:paraId="6C0978C6" w14:textId="272F8F51"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Resumen: Reconoce la violencia que sufren las personas de la diversidad sexual por razones de su identidad de género y orientación sexual.</w:t>
      </w:r>
    </w:p>
    <w:p w14:paraId="426B2C28"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Idioma: </w:t>
      </w:r>
      <w:proofErr w:type="gramStart"/>
      <w:r w:rsidRPr="00B64910">
        <w:rPr>
          <w:rFonts w:ascii="Tahoma" w:eastAsia="Courier New" w:hAnsi="Tahoma" w:cs="Tahoma"/>
          <w:sz w:val="24"/>
          <w:szCs w:val="24"/>
        </w:rPr>
        <w:t>Español</w:t>
      </w:r>
      <w:proofErr w:type="gramEnd"/>
      <w:r w:rsidRPr="00B64910">
        <w:rPr>
          <w:rFonts w:ascii="Tahoma" w:eastAsia="Courier New" w:hAnsi="Tahoma" w:cs="Tahoma"/>
          <w:sz w:val="24"/>
          <w:szCs w:val="24"/>
        </w:rPr>
        <w:t>.</w:t>
      </w:r>
    </w:p>
    <w:p w14:paraId="2489C77C"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Materia: ORIENTACION SEXUAL.</w:t>
      </w:r>
    </w:p>
    <w:p w14:paraId="54B6A86D"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IDENTIDAD SEXUAL.</w:t>
      </w:r>
    </w:p>
    <w:p w14:paraId="7E684944"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LEGISLACION INTERNACIONAL.</w:t>
      </w:r>
    </w:p>
    <w:p w14:paraId="01CFB695"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DISCRIMINACION.</w:t>
      </w:r>
    </w:p>
    <w:p w14:paraId="189C35CB"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DERECHO A LA NO DISCRIMINACION.</w:t>
      </w:r>
    </w:p>
    <w:p w14:paraId="3BC8610D"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IGUALDAD.</w:t>
      </w:r>
    </w:p>
    <w:p w14:paraId="113FF1F6"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DISCRIMINACION SEXUAL.</w:t>
      </w:r>
    </w:p>
    <w:p w14:paraId="69F71360" w14:textId="7538631A"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DERECHOS HUMANOS.</w:t>
      </w:r>
    </w:p>
    <w:p w14:paraId="46821B3F" w14:textId="77777777" w:rsidR="001A0AB4"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Localización electrónica: </w:t>
      </w:r>
    </w:p>
    <w:p w14:paraId="46AF3B8B" w14:textId="28A47655" w:rsidR="002659F7" w:rsidRDefault="00B0539C" w:rsidP="00FD2A1D">
      <w:pPr>
        <w:pStyle w:val="Ttulo"/>
        <w:jc w:val="both"/>
        <w:rPr>
          <w:rStyle w:val="Hipervnculo"/>
          <w:rFonts w:ascii="Tahoma" w:eastAsia="Courier New" w:hAnsi="Tahoma" w:cs="Tahoma"/>
          <w:sz w:val="24"/>
          <w:szCs w:val="24"/>
        </w:rPr>
      </w:pPr>
      <w:hyperlink r:id="rId66" w:history="1">
        <w:r w:rsidR="00C95677" w:rsidRPr="00B64910">
          <w:rPr>
            <w:rStyle w:val="Hipervnculo"/>
            <w:rFonts w:ascii="Tahoma" w:eastAsia="Courier New" w:hAnsi="Tahoma" w:cs="Tahoma"/>
            <w:sz w:val="24"/>
            <w:szCs w:val="24"/>
          </w:rPr>
          <w:t>https://www.uv.mx/uge/files/2014/05/Declaracion-Sobre-Ortientacion-Sexual-e-Identidad-de-Genero-de-las-Naciones-Unidas.pdf</w:t>
        </w:r>
      </w:hyperlink>
    </w:p>
    <w:p w14:paraId="5833E102" w14:textId="5D6247C0" w:rsidR="002D6821" w:rsidRDefault="002D6821" w:rsidP="00FD2A1D">
      <w:pPr>
        <w:pStyle w:val="Ttulo"/>
        <w:jc w:val="both"/>
        <w:rPr>
          <w:rFonts w:ascii="Tahoma" w:eastAsia="Courier New" w:hAnsi="Tahoma" w:cs="Tahoma"/>
          <w:sz w:val="24"/>
          <w:szCs w:val="24"/>
        </w:rPr>
      </w:pPr>
    </w:p>
    <w:p w14:paraId="1E678903" w14:textId="05000006" w:rsidR="00C87AA2" w:rsidRDefault="00C87AA2" w:rsidP="00C87AA2"/>
    <w:p w14:paraId="6C0DA80A" w14:textId="77777777" w:rsidR="00C87AA2" w:rsidRPr="00C87AA2" w:rsidRDefault="00C87AA2" w:rsidP="00C87AA2"/>
    <w:p w14:paraId="772972DA" w14:textId="77777777" w:rsidR="00DE6279" w:rsidRPr="00DE6279" w:rsidRDefault="00DE6279" w:rsidP="00DE6279"/>
    <w:p w14:paraId="3FF2EA77" w14:textId="77777777" w:rsidR="002D6821" w:rsidRPr="00B64910" w:rsidRDefault="002D6821" w:rsidP="002D6821">
      <w:pPr>
        <w:pStyle w:val="Ttulo"/>
        <w:jc w:val="both"/>
        <w:rPr>
          <w:rFonts w:ascii="Tahoma" w:eastAsia="Courier New" w:hAnsi="Tahoma" w:cs="Tahoma"/>
          <w:b/>
          <w:bCs/>
          <w:color w:val="FFFFFF" w:themeColor="background1"/>
          <w:sz w:val="24"/>
          <w:szCs w:val="24"/>
          <w:highlight w:val="darkBlue"/>
        </w:rPr>
      </w:pPr>
      <w:r w:rsidRPr="00B64910">
        <w:rPr>
          <w:rFonts w:ascii="Tahoma" w:eastAsia="Courier New" w:hAnsi="Tahoma" w:cs="Tahoma"/>
          <w:b/>
          <w:bCs/>
          <w:color w:val="FFFFFF" w:themeColor="background1"/>
          <w:sz w:val="24"/>
          <w:szCs w:val="24"/>
          <w:highlight w:val="darkBlue"/>
        </w:rPr>
        <w:t xml:space="preserve">Título: Declaración sobre el derecho al </w:t>
      </w:r>
      <w:bookmarkStart w:id="92" w:name="desarrollo"/>
      <w:r w:rsidRPr="00B64910">
        <w:rPr>
          <w:rFonts w:ascii="Tahoma" w:eastAsia="Courier New" w:hAnsi="Tahoma" w:cs="Tahoma"/>
          <w:b/>
          <w:bCs/>
          <w:color w:val="FFFFFF" w:themeColor="background1"/>
          <w:sz w:val="24"/>
          <w:szCs w:val="24"/>
          <w:highlight w:val="darkBlue"/>
        </w:rPr>
        <w:t>desarrollo</w:t>
      </w:r>
      <w:bookmarkEnd w:id="92"/>
      <w:r w:rsidRPr="00B64910">
        <w:rPr>
          <w:rFonts w:ascii="Tahoma" w:eastAsia="Courier New" w:hAnsi="Tahoma" w:cs="Tahoma"/>
          <w:b/>
          <w:bCs/>
          <w:color w:val="FFFFFF" w:themeColor="background1"/>
          <w:sz w:val="24"/>
          <w:szCs w:val="24"/>
          <w:highlight w:val="darkBlue"/>
        </w:rPr>
        <w:t>.</w:t>
      </w:r>
    </w:p>
    <w:p w14:paraId="02DA9F72" w14:textId="594BDF4B"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Fecha de ingreso: 04/02/2015.</w:t>
      </w:r>
    </w:p>
    <w:p w14:paraId="182385AC"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Clasificación </w:t>
      </w:r>
      <w:proofErr w:type="spellStart"/>
      <w:r w:rsidRPr="00B64910">
        <w:rPr>
          <w:rFonts w:ascii="Tahoma" w:eastAsia="Courier New" w:hAnsi="Tahoma" w:cs="Tahoma"/>
          <w:sz w:val="24"/>
          <w:szCs w:val="24"/>
        </w:rPr>
        <w:t>dewey</w:t>
      </w:r>
      <w:proofErr w:type="spellEnd"/>
      <w:r w:rsidRPr="00B64910">
        <w:rPr>
          <w:rFonts w:ascii="Tahoma" w:eastAsia="Courier New" w:hAnsi="Tahoma" w:cs="Tahoma"/>
          <w:sz w:val="24"/>
          <w:szCs w:val="24"/>
        </w:rPr>
        <w:t>: 341.481.</w:t>
      </w:r>
    </w:p>
    <w:p w14:paraId="25CBE63D"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Autor corporativo: ONU.</w:t>
      </w:r>
    </w:p>
    <w:p w14:paraId="43054B0E" w14:textId="40BC40B5"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Resumen: Establece las bases del derecho al desarrollo. Las personas con discapacidad se encuentran en los estratos sociales de menores recursos por lo que </w:t>
      </w:r>
      <w:r w:rsidR="009A471D" w:rsidRPr="00B64910">
        <w:rPr>
          <w:rFonts w:ascii="Tahoma" w:eastAsia="Courier New" w:hAnsi="Tahoma" w:cs="Tahoma"/>
          <w:sz w:val="24"/>
          <w:szCs w:val="24"/>
        </w:rPr>
        <w:t>esta declaración tiene</w:t>
      </w:r>
      <w:r w:rsidRPr="00B64910">
        <w:rPr>
          <w:rFonts w:ascii="Tahoma" w:eastAsia="Courier New" w:hAnsi="Tahoma" w:cs="Tahoma"/>
          <w:sz w:val="24"/>
          <w:szCs w:val="24"/>
        </w:rPr>
        <w:t xml:space="preserve"> mucha importancia.</w:t>
      </w:r>
    </w:p>
    <w:p w14:paraId="3D1D2842"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Idioma: </w:t>
      </w:r>
      <w:proofErr w:type="gramStart"/>
      <w:r w:rsidRPr="00B64910">
        <w:rPr>
          <w:rFonts w:ascii="Tahoma" w:eastAsia="Courier New" w:hAnsi="Tahoma" w:cs="Tahoma"/>
          <w:sz w:val="24"/>
          <w:szCs w:val="24"/>
        </w:rPr>
        <w:t>Español</w:t>
      </w:r>
      <w:proofErr w:type="gramEnd"/>
      <w:r w:rsidRPr="00B64910">
        <w:rPr>
          <w:rFonts w:ascii="Tahoma" w:eastAsia="Courier New" w:hAnsi="Tahoma" w:cs="Tahoma"/>
          <w:sz w:val="24"/>
          <w:szCs w:val="24"/>
        </w:rPr>
        <w:t>.</w:t>
      </w:r>
    </w:p>
    <w:p w14:paraId="229E5374"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Materia: DERECHOS CIVILES.</w:t>
      </w:r>
    </w:p>
    <w:p w14:paraId="2EF45D10"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DERECHO INTERNACIONAL.</w:t>
      </w:r>
    </w:p>
    <w:p w14:paraId="6FA2F312"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LEGISLACION INTERNACIONAL</w:t>
      </w:r>
    </w:p>
    <w:p w14:paraId="5953E596"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PROCEDIMIENTO CIVIL.</w:t>
      </w:r>
    </w:p>
    <w:p w14:paraId="029B82A3"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DERECHOS HUMANOS.</w:t>
      </w:r>
    </w:p>
    <w:p w14:paraId="54E4198D"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Notas: Adoptada por la Asamblea General en su resolución 41/128, de 4 de diciembre de 1986</w:t>
      </w:r>
    </w:p>
    <w:p w14:paraId="6C9F998F" w14:textId="77777777" w:rsidR="002A73C9"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Localización electrónica: </w:t>
      </w:r>
    </w:p>
    <w:p w14:paraId="70CA4E3B" w14:textId="56CF89A9" w:rsidR="00865D05" w:rsidRPr="00B64910" w:rsidRDefault="00B0539C" w:rsidP="00FD2A1D">
      <w:pPr>
        <w:pStyle w:val="Ttulo"/>
        <w:jc w:val="both"/>
        <w:rPr>
          <w:rFonts w:ascii="Tahoma" w:eastAsia="Courier New" w:hAnsi="Tahoma" w:cs="Tahoma"/>
          <w:sz w:val="24"/>
          <w:szCs w:val="24"/>
        </w:rPr>
      </w:pPr>
      <w:hyperlink r:id="rId67" w:history="1">
        <w:r w:rsidR="009A471D" w:rsidRPr="00B64910">
          <w:rPr>
            <w:rStyle w:val="Hipervnculo"/>
            <w:rFonts w:ascii="Tahoma" w:eastAsia="Courier New" w:hAnsi="Tahoma" w:cs="Tahoma"/>
            <w:sz w:val="24"/>
            <w:szCs w:val="24"/>
          </w:rPr>
          <w:t>https://www.ohchr.org/sp/professionalinterest/pages/righttodevelopment.aspx</w:t>
        </w:r>
      </w:hyperlink>
    </w:p>
    <w:p w14:paraId="3F12029A" w14:textId="77777777" w:rsidR="0020698D" w:rsidRPr="00B64910" w:rsidRDefault="0020698D" w:rsidP="009A471D">
      <w:pPr>
        <w:rPr>
          <w:rFonts w:ascii="Tahoma" w:hAnsi="Tahoma" w:cs="Tahoma"/>
          <w:sz w:val="24"/>
          <w:szCs w:val="24"/>
        </w:rPr>
      </w:pPr>
    </w:p>
    <w:p w14:paraId="7E668F55" w14:textId="77777777" w:rsidR="00865D05" w:rsidRPr="00B64910" w:rsidRDefault="00865D05" w:rsidP="00FD2A1D">
      <w:pPr>
        <w:pStyle w:val="Ttulo"/>
        <w:jc w:val="both"/>
        <w:rPr>
          <w:rFonts w:ascii="Tahoma" w:eastAsia="Courier New" w:hAnsi="Tahoma" w:cs="Tahoma"/>
          <w:sz w:val="24"/>
          <w:szCs w:val="24"/>
        </w:rPr>
      </w:pPr>
    </w:p>
    <w:p w14:paraId="71EC121D" w14:textId="77777777" w:rsidR="006F37D4" w:rsidRPr="00B64910" w:rsidRDefault="006F37D4" w:rsidP="006F37D4">
      <w:pPr>
        <w:pStyle w:val="Ttulo"/>
        <w:jc w:val="both"/>
        <w:rPr>
          <w:rFonts w:ascii="Tahoma" w:eastAsia="Courier New" w:hAnsi="Tahoma" w:cs="Tahoma"/>
          <w:b/>
          <w:bCs/>
          <w:color w:val="FFFFFF" w:themeColor="background1"/>
          <w:sz w:val="24"/>
          <w:szCs w:val="24"/>
          <w:highlight w:val="darkBlue"/>
        </w:rPr>
      </w:pPr>
      <w:r w:rsidRPr="00B64910">
        <w:rPr>
          <w:rFonts w:ascii="Tahoma" w:eastAsia="Courier New" w:hAnsi="Tahoma" w:cs="Tahoma"/>
          <w:b/>
          <w:bCs/>
          <w:color w:val="FFFFFF" w:themeColor="background1"/>
          <w:sz w:val="24"/>
          <w:szCs w:val="24"/>
          <w:highlight w:val="darkBlue"/>
        </w:rPr>
        <w:t xml:space="preserve">Título: Principios de </w:t>
      </w:r>
      <w:bookmarkStart w:id="93" w:name="Yogyakarta"/>
      <w:r w:rsidRPr="00B64910">
        <w:rPr>
          <w:rFonts w:ascii="Tahoma" w:eastAsia="Courier New" w:hAnsi="Tahoma" w:cs="Tahoma"/>
          <w:b/>
          <w:bCs/>
          <w:color w:val="FFFFFF" w:themeColor="background1"/>
          <w:sz w:val="24"/>
          <w:szCs w:val="24"/>
          <w:highlight w:val="darkBlue"/>
        </w:rPr>
        <w:t>Yogyakarta</w:t>
      </w:r>
      <w:bookmarkEnd w:id="93"/>
      <w:r w:rsidRPr="00B64910">
        <w:rPr>
          <w:rFonts w:ascii="Tahoma" w:eastAsia="Courier New" w:hAnsi="Tahoma" w:cs="Tahoma"/>
          <w:b/>
          <w:bCs/>
          <w:color w:val="FFFFFF" w:themeColor="background1"/>
          <w:sz w:val="24"/>
          <w:szCs w:val="24"/>
          <w:highlight w:val="darkBlue"/>
        </w:rPr>
        <w:t>.</w:t>
      </w:r>
    </w:p>
    <w:p w14:paraId="701A463C" w14:textId="7F4BEA4E"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Fecha de ingreso: 04/02/2015.</w:t>
      </w:r>
    </w:p>
    <w:p w14:paraId="3B054D6E"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Clasificación </w:t>
      </w:r>
      <w:proofErr w:type="spellStart"/>
      <w:r w:rsidRPr="00B64910">
        <w:rPr>
          <w:rFonts w:ascii="Tahoma" w:eastAsia="Courier New" w:hAnsi="Tahoma" w:cs="Tahoma"/>
          <w:sz w:val="24"/>
          <w:szCs w:val="24"/>
        </w:rPr>
        <w:t>dewey</w:t>
      </w:r>
      <w:proofErr w:type="spellEnd"/>
      <w:r w:rsidRPr="00B64910">
        <w:rPr>
          <w:rFonts w:ascii="Tahoma" w:eastAsia="Courier New" w:hAnsi="Tahoma" w:cs="Tahoma"/>
          <w:sz w:val="24"/>
          <w:szCs w:val="24"/>
        </w:rPr>
        <w:t>: 306.760.712.83.</w:t>
      </w:r>
    </w:p>
    <w:p w14:paraId="08573203"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Resumen: Principios elaborados Por el panel internacional de especialistas en legislación internacional de derechos humanos y orientación sexual e identidad de género. Establecen los derechos fundamentales de la población de la diversidad sexual.</w:t>
      </w:r>
    </w:p>
    <w:p w14:paraId="1426645A"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Idioma: </w:t>
      </w:r>
      <w:proofErr w:type="gramStart"/>
      <w:r w:rsidRPr="00B64910">
        <w:rPr>
          <w:rFonts w:ascii="Tahoma" w:eastAsia="Courier New" w:hAnsi="Tahoma" w:cs="Tahoma"/>
          <w:sz w:val="24"/>
          <w:szCs w:val="24"/>
        </w:rPr>
        <w:t>Español</w:t>
      </w:r>
      <w:proofErr w:type="gramEnd"/>
      <w:r w:rsidRPr="00B64910">
        <w:rPr>
          <w:rFonts w:ascii="Tahoma" w:eastAsia="Courier New" w:hAnsi="Tahoma" w:cs="Tahoma"/>
          <w:sz w:val="24"/>
          <w:szCs w:val="24"/>
        </w:rPr>
        <w:t>.</w:t>
      </w:r>
    </w:p>
    <w:p w14:paraId="1FE47A35"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Materia: ORIENTACION SEXUAL.</w:t>
      </w:r>
    </w:p>
    <w:p w14:paraId="1B310EDC"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IDENTIDAD SEXUAL.</w:t>
      </w:r>
    </w:p>
    <w:p w14:paraId="4413CBF6"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LEGISLACION INTERNACIONAL.</w:t>
      </w:r>
    </w:p>
    <w:p w14:paraId="6502068B" w14:textId="10F79B35"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DISCRIMINACION.</w:t>
      </w:r>
    </w:p>
    <w:p w14:paraId="19C1DF2F"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DERECHO A LA NO DISCRIMINACION.</w:t>
      </w:r>
    </w:p>
    <w:p w14:paraId="3D9BDC00"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IGUALDAD.</w:t>
      </w:r>
    </w:p>
    <w:p w14:paraId="1F53C23F"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DISCRIMINACION SEXUAL.</w:t>
      </w:r>
    </w:p>
    <w:p w14:paraId="5AAFBAEA" w14:textId="1401D714" w:rsidR="006F37D4" w:rsidRPr="00B64910" w:rsidRDefault="006F04B8" w:rsidP="009A471D">
      <w:pPr>
        <w:pStyle w:val="Ttulo"/>
        <w:jc w:val="both"/>
        <w:rPr>
          <w:rFonts w:ascii="Tahoma" w:eastAsia="Courier New" w:hAnsi="Tahoma" w:cs="Tahoma"/>
          <w:sz w:val="24"/>
          <w:szCs w:val="24"/>
        </w:rPr>
      </w:pPr>
      <w:r w:rsidRPr="00B64910">
        <w:rPr>
          <w:rFonts w:ascii="Tahoma" w:eastAsia="Courier New" w:hAnsi="Tahoma" w:cs="Tahoma"/>
          <w:sz w:val="24"/>
          <w:szCs w:val="24"/>
        </w:rPr>
        <w:t>DERECHOS HUMANOS.</w:t>
      </w:r>
      <w:bookmarkStart w:id="94" w:name="page30"/>
      <w:bookmarkEnd w:id="94"/>
    </w:p>
    <w:p w14:paraId="52E516C8" w14:textId="29962CF0" w:rsidR="006F37D4" w:rsidRPr="00B64910" w:rsidRDefault="00B0539C" w:rsidP="00FD2A1D">
      <w:pPr>
        <w:pStyle w:val="Ttulo"/>
        <w:jc w:val="both"/>
        <w:rPr>
          <w:rFonts w:ascii="Tahoma" w:eastAsia="Courier New" w:hAnsi="Tahoma" w:cs="Tahoma"/>
          <w:sz w:val="24"/>
          <w:szCs w:val="24"/>
        </w:rPr>
      </w:pPr>
      <w:hyperlink r:id="rId68" w:history="1">
        <w:r w:rsidR="00ED5D41" w:rsidRPr="00B64910">
          <w:rPr>
            <w:rStyle w:val="Hipervnculo"/>
            <w:rFonts w:ascii="Tahoma" w:eastAsia="Courier New" w:hAnsi="Tahoma" w:cs="Tahoma"/>
            <w:sz w:val="24"/>
            <w:szCs w:val="24"/>
          </w:rPr>
          <w:t>https://www.refworld.org/cgi-bin/texis/vtx/rwmain/opendocpdf.pdf?reldoc=y&amp;docid=48244e9f2</w:t>
        </w:r>
      </w:hyperlink>
    </w:p>
    <w:p w14:paraId="4E50D7E4" w14:textId="0C280E6F" w:rsidR="00ED5D41" w:rsidRDefault="00ED5D41" w:rsidP="00ED5D41">
      <w:pPr>
        <w:rPr>
          <w:rFonts w:ascii="Tahoma" w:hAnsi="Tahoma" w:cs="Tahoma"/>
          <w:sz w:val="24"/>
          <w:szCs w:val="24"/>
        </w:rPr>
      </w:pPr>
    </w:p>
    <w:p w14:paraId="741E6E60" w14:textId="77777777" w:rsidR="00F36B90" w:rsidRPr="00B64910" w:rsidRDefault="00F36B90" w:rsidP="00F36B90">
      <w:pPr>
        <w:pStyle w:val="Ttulo"/>
        <w:jc w:val="both"/>
        <w:rPr>
          <w:rFonts w:ascii="Tahoma" w:eastAsia="Courier New" w:hAnsi="Tahoma" w:cs="Tahoma"/>
          <w:sz w:val="24"/>
          <w:szCs w:val="24"/>
        </w:rPr>
      </w:pPr>
    </w:p>
    <w:p w14:paraId="7452FF4A" w14:textId="63CF4BB3" w:rsidR="00F36B90" w:rsidRPr="00B64910" w:rsidRDefault="00F36B90" w:rsidP="00F36B90">
      <w:pPr>
        <w:pStyle w:val="Ttulo"/>
        <w:jc w:val="both"/>
        <w:rPr>
          <w:rFonts w:ascii="Tahoma" w:eastAsia="Courier New" w:hAnsi="Tahoma" w:cs="Tahoma"/>
          <w:b/>
          <w:bCs/>
          <w:color w:val="FFFFFF" w:themeColor="background1"/>
          <w:sz w:val="24"/>
          <w:szCs w:val="24"/>
          <w:highlight w:val="darkBlue"/>
        </w:rPr>
      </w:pPr>
      <w:r w:rsidRPr="00B64910">
        <w:rPr>
          <w:rFonts w:ascii="Tahoma" w:eastAsia="Courier New" w:hAnsi="Tahoma" w:cs="Tahoma"/>
          <w:b/>
          <w:bCs/>
          <w:color w:val="FFFFFF" w:themeColor="background1"/>
          <w:sz w:val="24"/>
          <w:szCs w:val="24"/>
          <w:highlight w:val="darkBlue"/>
        </w:rPr>
        <w:t xml:space="preserve">Título: Carta de San </w:t>
      </w:r>
      <w:bookmarkStart w:id="95" w:name="José"/>
      <w:r w:rsidRPr="00B64910">
        <w:rPr>
          <w:rFonts w:ascii="Tahoma" w:eastAsia="Courier New" w:hAnsi="Tahoma" w:cs="Tahoma"/>
          <w:b/>
          <w:bCs/>
          <w:color w:val="FFFFFF" w:themeColor="background1"/>
          <w:sz w:val="24"/>
          <w:szCs w:val="24"/>
          <w:highlight w:val="darkBlue"/>
        </w:rPr>
        <w:t>José</w:t>
      </w:r>
      <w:bookmarkEnd w:id="95"/>
      <w:r w:rsidRPr="00B64910">
        <w:rPr>
          <w:rFonts w:ascii="Tahoma" w:eastAsia="Courier New" w:hAnsi="Tahoma" w:cs="Tahoma"/>
          <w:b/>
          <w:bCs/>
          <w:color w:val="FFFFFF" w:themeColor="background1"/>
          <w:sz w:val="24"/>
          <w:szCs w:val="24"/>
          <w:highlight w:val="darkBlue"/>
        </w:rPr>
        <w:t xml:space="preserve"> sobre los Derechos de las Personas Mayores de </w:t>
      </w:r>
      <w:r w:rsidR="0020698D" w:rsidRPr="00B64910">
        <w:rPr>
          <w:rFonts w:ascii="Tahoma" w:eastAsia="Courier New" w:hAnsi="Tahoma" w:cs="Tahoma"/>
          <w:b/>
          <w:bCs/>
          <w:color w:val="FFFFFF" w:themeColor="background1"/>
          <w:sz w:val="24"/>
          <w:szCs w:val="24"/>
          <w:highlight w:val="darkBlue"/>
        </w:rPr>
        <w:t>América</w:t>
      </w:r>
      <w:r w:rsidRPr="00B64910">
        <w:rPr>
          <w:rFonts w:ascii="Tahoma" w:eastAsia="Courier New" w:hAnsi="Tahoma" w:cs="Tahoma"/>
          <w:b/>
          <w:bCs/>
          <w:color w:val="FFFFFF" w:themeColor="background1"/>
          <w:sz w:val="24"/>
          <w:szCs w:val="24"/>
          <w:highlight w:val="darkBlue"/>
        </w:rPr>
        <w:t xml:space="preserve"> Latina y el Caribe.</w:t>
      </w:r>
    </w:p>
    <w:p w14:paraId="14100BFA"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Fecha de ingreso: 04/02/2015.</w:t>
      </w:r>
    </w:p>
    <w:p w14:paraId="3D255032" w14:textId="6A5332D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Clasificación </w:t>
      </w:r>
      <w:proofErr w:type="spellStart"/>
      <w:r w:rsidRPr="00B64910">
        <w:rPr>
          <w:rFonts w:ascii="Tahoma" w:eastAsia="Courier New" w:hAnsi="Tahoma" w:cs="Tahoma"/>
          <w:sz w:val="24"/>
          <w:szCs w:val="24"/>
        </w:rPr>
        <w:t>dewey</w:t>
      </w:r>
      <w:proofErr w:type="spellEnd"/>
      <w:r w:rsidRPr="00B64910">
        <w:rPr>
          <w:rFonts w:ascii="Tahoma" w:eastAsia="Courier New" w:hAnsi="Tahoma" w:cs="Tahoma"/>
          <w:sz w:val="24"/>
          <w:szCs w:val="24"/>
        </w:rPr>
        <w:t>: 341.481.063.</w:t>
      </w:r>
    </w:p>
    <w:p w14:paraId="389B5CB7"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Resumen: Normas que fijan pautas sobre los derechos humanos de las personas mayores.</w:t>
      </w:r>
    </w:p>
    <w:p w14:paraId="3B40B4A5"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Idioma: </w:t>
      </w:r>
      <w:proofErr w:type="gramStart"/>
      <w:r w:rsidRPr="00B64910">
        <w:rPr>
          <w:rFonts w:ascii="Tahoma" w:eastAsia="Courier New" w:hAnsi="Tahoma" w:cs="Tahoma"/>
          <w:sz w:val="24"/>
          <w:szCs w:val="24"/>
        </w:rPr>
        <w:t>Español</w:t>
      </w:r>
      <w:proofErr w:type="gramEnd"/>
      <w:r w:rsidRPr="00B64910">
        <w:rPr>
          <w:rFonts w:ascii="Tahoma" w:eastAsia="Courier New" w:hAnsi="Tahoma" w:cs="Tahoma"/>
          <w:sz w:val="24"/>
          <w:szCs w:val="24"/>
        </w:rPr>
        <w:t>.</w:t>
      </w:r>
    </w:p>
    <w:p w14:paraId="3C5EE174"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Materia: DERECHOS CIVILES.</w:t>
      </w:r>
    </w:p>
    <w:p w14:paraId="1EFBEBDF"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CONVENCION AMERICANA DE DERECHOS HUMANOS.</w:t>
      </w:r>
    </w:p>
    <w:p w14:paraId="41947D7D"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LEGISLACION INTERNACIONAL.</w:t>
      </w:r>
    </w:p>
    <w:p w14:paraId="789EF614"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CONVENIOS.</w:t>
      </w:r>
    </w:p>
    <w:p w14:paraId="05535D06"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DERECHOS HUMANOS.</w:t>
      </w:r>
    </w:p>
    <w:p w14:paraId="2B556445" w14:textId="77777777" w:rsidR="0008124B"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Localización electrónica: </w:t>
      </w:r>
    </w:p>
    <w:p w14:paraId="15E2B370" w14:textId="2668ECA5" w:rsidR="00A56406" w:rsidRPr="00B64910" w:rsidRDefault="00B0539C" w:rsidP="00A56406">
      <w:pPr>
        <w:rPr>
          <w:rFonts w:ascii="Tahoma" w:eastAsia="Courier New" w:hAnsi="Tahoma" w:cs="Tahoma"/>
          <w:color w:val="262626" w:themeColor="text1" w:themeTint="D9"/>
          <w:sz w:val="24"/>
          <w:szCs w:val="24"/>
        </w:rPr>
      </w:pPr>
      <w:hyperlink r:id="rId69" w:history="1">
        <w:r w:rsidR="0008124B" w:rsidRPr="00B64910">
          <w:rPr>
            <w:rStyle w:val="Hipervnculo"/>
            <w:rFonts w:ascii="Tahoma" w:eastAsia="Courier New" w:hAnsi="Tahoma" w:cs="Tahoma"/>
            <w:sz w:val="24"/>
            <w:szCs w:val="24"/>
          </w:rPr>
          <w:t>https://repositorio.cepal.org/bitstream/handle/11362/21534/S2012896_es.pdf?sequence=1&amp;isAllowed=y</w:t>
        </w:r>
      </w:hyperlink>
    </w:p>
    <w:p w14:paraId="6982CB81" w14:textId="4B59D580" w:rsidR="000E4EC7" w:rsidRPr="00B64910" w:rsidRDefault="000E4EC7" w:rsidP="000E4EC7">
      <w:pPr>
        <w:pStyle w:val="Ttulo"/>
        <w:jc w:val="both"/>
        <w:rPr>
          <w:rFonts w:ascii="Tahoma" w:eastAsia="Courier New" w:hAnsi="Tahoma" w:cs="Tahoma"/>
          <w:b/>
          <w:bCs/>
          <w:color w:val="FFFFFF" w:themeColor="background1"/>
          <w:sz w:val="24"/>
          <w:szCs w:val="24"/>
          <w:highlight w:val="darkBlue"/>
        </w:rPr>
      </w:pPr>
      <w:r w:rsidRPr="00B64910">
        <w:rPr>
          <w:rFonts w:ascii="Tahoma" w:eastAsia="Courier New" w:hAnsi="Tahoma" w:cs="Tahoma"/>
          <w:b/>
          <w:bCs/>
          <w:color w:val="FFFFFF" w:themeColor="background1"/>
          <w:sz w:val="24"/>
          <w:szCs w:val="24"/>
          <w:highlight w:val="darkBlue"/>
        </w:rPr>
        <w:t xml:space="preserve">Título: </w:t>
      </w:r>
      <w:bookmarkStart w:id="96" w:name="Declaración"/>
      <w:r w:rsidRPr="00B64910">
        <w:rPr>
          <w:rFonts w:ascii="Tahoma" w:eastAsia="Courier New" w:hAnsi="Tahoma" w:cs="Tahoma"/>
          <w:b/>
          <w:bCs/>
          <w:color w:val="FFFFFF" w:themeColor="background1"/>
          <w:sz w:val="24"/>
          <w:szCs w:val="24"/>
          <w:highlight w:val="darkBlue"/>
        </w:rPr>
        <w:t>Declaración</w:t>
      </w:r>
      <w:bookmarkEnd w:id="96"/>
      <w:r w:rsidRPr="00B64910">
        <w:rPr>
          <w:rFonts w:ascii="Tahoma" w:eastAsia="Courier New" w:hAnsi="Tahoma" w:cs="Tahoma"/>
          <w:b/>
          <w:bCs/>
          <w:color w:val="FFFFFF" w:themeColor="background1"/>
          <w:sz w:val="24"/>
          <w:szCs w:val="24"/>
          <w:highlight w:val="darkBlue"/>
        </w:rPr>
        <w:t xml:space="preserve"> de Brasilia </w:t>
      </w:r>
    </w:p>
    <w:p w14:paraId="57F8E307" w14:textId="0FA919D6"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Fecha de ingreso: 04/02/2015.</w:t>
      </w:r>
    </w:p>
    <w:p w14:paraId="022A6AF3"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Clasificación </w:t>
      </w:r>
      <w:proofErr w:type="spellStart"/>
      <w:r w:rsidRPr="00B64910">
        <w:rPr>
          <w:rFonts w:ascii="Tahoma" w:eastAsia="Courier New" w:hAnsi="Tahoma" w:cs="Tahoma"/>
          <w:sz w:val="24"/>
          <w:szCs w:val="24"/>
        </w:rPr>
        <w:t>dewey</w:t>
      </w:r>
      <w:proofErr w:type="spellEnd"/>
      <w:r w:rsidRPr="00B64910">
        <w:rPr>
          <w:rFonts w:ascii="Tahoma" w:eastAsia="Courier New" w:hAnsi="Tahoma" w:cs="Tahoma"/>
          <w:sz w:val="24"/>
          <w:szCs w:val="24"/>
        </w:rPr>
        <w:t>: 362.434.6.</w:t>
      </w:r>
    </w:p>
    <w:p w14:paraId="63EFD105"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Resumen: Normas que fijan pautas sobre los derechos humanos de las personas mayores.</w:t>
      </w:r>
    </w:p>
    <w:p w14:paraId="02329DD0"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Idioma: </w:t>
      </w:r>
      <w:proofErr w:type="gramStart"/>
      <w:r w:rsidRPr="00B64910">
        <w:rPr>
          <w:rFonts w:ascii="Tahoma" w:eastAsia="Courier New" w:hAnsi="Tahoma" w:cs="Tahoma"/>
          <w:sz w:val="24"/>
          <w:szCs w:val="24"/>
        </w:rPr>
        <w:t>Español</w:t>
      </w:r>
      <w:proofErr w:type="gramEnd"/>
      <w:r w:rsidRPr="00B64910">
        <w:rPr>
          <w:rFonts w:ascii="Tahoma" w:eastAsia="Courier New" w:hAnsi="Tahoma" w:cs="Tahoma"/>
          <w:sz w:val="24"/>
          <w:szCs w:val="24"/>
        </w:rPr>
        <w:t>.</w:t>
      </w:r>
    </w:p>
    <w:p w14:paraId="6ADCE4BD"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Materia: ADMINISTRACION DE JUSTICIA.</w:t>
      </w:r>
    </w:p>
    <w:p w14:paraId="37401F00"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PERSONAS CON DISCAPACIDAD.</w:t>
      </w:r>
    </w:p>
    <w:p w14:paraId="31F2029E"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LEGISLACION INTERNACIONAL.</w:t>
      </w:r>
    </w:p>
    <w:p w14:paraId="2C5B230B"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JUSTICIA.</w:t>
      </w:r>
    </w:p>
    <w:p w14:paraId="3F5C26F3"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DERECHOS HUMANOS.</w:t>
      </w:r>
    </w:p>
    <w:p w14:paraId="4D4F1CD5"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DERECHO A LA NO DISCRIMINACION.</w:t>
      </w:r>
    </w:p>
    <w:p w14:paraId="6F11E813"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IGUALDAD ANTE LA LEY.</w:t>
      </w:r>
    </w:p>
    <w:p w14:paraId="5C07F586" w14:textId="77777777" w:rsidR="00B66ECB"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Localización electrónica: </w:t>
      </w:r>
    </w:p>
    <w:p w14:paraId="25EEC0A9" w14:textId="03894E71" w:rsidR="00E7315F" w:rsidRPr="00B64910" w:rsidRDefault="00B0539C" w:rsidP="00A56406">
      <w:pPr>
        <w:rPr>
          <w:rFonts w:ascii="Tahoma" w:eastAsia="Courier New" w:hAnsi="Tahoma" w:cs="Tahoma"/>
          <w:color w:val="262626" w:themeColor="text1" w:themeTint="D9"/>
          <w:sz w:val="24"/>
          <w:szCs w:val="24"/>
        </w:rPr>
      </w:pPr>
      <w:hyperlink r:id="rId70" w:history="1">
        <w:r w:rsidR="00B66ECB" w:rsidRPr="00B64910">
          <w:rPr>
            <w:rStyle w:val="Hipervnculo"/>
            <w:rFonts w:ascii="Tahoma" w:eastAsia="Courier New" w:hAnsi="Tahoma" w:cs="Tahoma"/>
            <w:sz w:val="24"/>
            <w:szCs w:val="24"/>
          </w:rPr>
          <w:t>https://repositorio.cepal.org/bitstream/handle/11362/21505/S2007591_es.pdf?sequence=1&amp;isAllowed=y</w:t>
        </w:r>
      </w:hyperlink>
    </w:p>
    <w:p w14:paraId="46421F3A" w14:textId="77777777" w:rsidR="000E4EC7" w:rsidRPr="00B64910" w:rsidRDefault="000E4EC7" w:rsidP="00FD2A1D">
      <w:pPr>
        <w:pStyle w:val="Ttulo"/>
        <w:jc w:val="both"/>
        <w:rPr>
          <w:rFonts w:ascii="Tahoma" w:eastAsia="Courier New" w:hAnsi="Tahoma" w:cs="Tahoma"/>
          <w:b/>
          <w:bCs/>
          <w:color w:val="FFFFFF" w:themeColor="background1"/>
          <w:sz w:val="24"/>
          <w:szCs w:val="24"/>
          <w:highlight w:val="darkBlue"/>
        </w:rPr>
      </w:pPr>
    </w:p>
    <w:p w14:paraId="42A9FE94" w14:textId="77777777" w:rsidR="000E4EC7" w:rsidRPr="00B64910" w:rsidRDefault="000E4EC7" w:rsidP="000E4EC7">
      <w:pPr>
        <w:pStyle w:val="Ttulo"/>
        <w:jc w:val="both"/>
        <w:rPr>
          <w:rFonts w:ascii="Tahoma" w:eastAsia="Courier New" w:hAnsi="Tahoma" w:cs="Tahoma"/>
          <w:b/>
          <w:bCs/>
          <w:color w:val="FFFFFF" w:themeColor="background1"/>
          <w:sz w:val="24"/>
          <w:szCs w:val="24"/>
          <w:highlight w:val="darkBlue"/>
        </w:rPr>
      </w:pPr>
      <w:r w:rsidRPr="00B64910">
        <w:rPr>
          <w:rFonts w:ascii="Tahoma" w:eastAsia="Courier New" w:hAnsi="Tahoma" w:cs="Tahoma"/>
          <w:b/>
          <w:bCs/>
          <w:color w:val="FFFFFF" w:themeColor="background1"/>
          <w:sz w:val="24"/>
          <w:szCs w:val="24"/>
          <w:highlight w:val="darkBlue"/>
        </w:rPr>
        <w:t xml:space="preserve">Título: Reglamento del comité de </w:t>
      </w:r>
      <w:bookmarkStart w:id="97" w:name="información"/>
      <w:r w:rsidRPr="00B64910">
        <w:rPr>
          <w:rFonts w:ascii="Tahoma" w:eastAsia="Courier New" w:hAnsi="Tahoma" w:cs="Tahoma"/>
          <w:b/>
          <w:bCs/>
          <w:color w:val="FFFFFF" w:themeColor="background1"/>
          <w:sz w:val="24"/>
          <w:szCs w:val="24"/>
          <w:highlight w:val="darkBlue"/>
        </w:rPr>
        <w:t>información</w:t>
      </w:r>
      <w:bookmarkEnd w:id="97"/>
      <w:r w:rsidRPr="00B64910">
        <w:rPr>
          <w:rFonts w:ascii="Tahoma" w:eastAsia="Courier New" w:hAnsi="Tahoma" w:cs="Tahoma"/>
          <w:b/>
          <w:bCs/>
          <w:color w:val="FFFFFF" w:themeColor="background1"/>
          <w:sz w:val="24"/>
          <w:szCs w:val="24"/>
          <w:highlight w:val="darkBlue"/>
        </w:rPr>
        <w:t xml:space="preserve"> de las organizaciones de personas con discapacidad.</w:t>
      </w:r>
    </w:p>
    <w:p w14:paraId="60612266" w14:textId="2DA778AE"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Fecha de ingreso: 04/02/2015.</w:t>
      </w:r>
    </w:p>
    <w:p w14:paraId="09718344"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Clasificación </w:t>
      </w:r>
      <w:proofErr w:type="spellStart"/>
      <w:r w:rsidRPr="00B64910">
        <w:rPr>
          <w:rFonts w:ascii="Tahoma" w:eastAsia="Courier New" w:hAnsi="Tahoma" w:cs="Tahoma"/>
          <w:sz w:val="24"/>
          <w:szCs w:val="24"/>
        </w:rPr>
        <w:t>dewey</w:t>
      </w:r>
      <w:proofErr w:type="spellEnd"/>
      <w:r w:rsidRPr="00B64910">
        <w:rPr>
          <w:rFonts w:ascii="Tahoma" w:eastAsia="Courier New" w:hAnsi="Tahoma" w:cs="Tahoma"/>
          <w:sz w:val="24"/>
          <w:szCs w:val="24"/>
        </w:rPr>
        <w:t>: 344.032.</w:t>
      </w:r>
    </w:p>
    <w:p w14:paraId="62C583DE"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Autor corporativo: CNREE.</w:t>
      </w:r>
    </w:p>
    <w:p w14:paraId="0A3F17BE"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Resumen: Formación del Comité de Información de las Personas con Discapacidad que fomenta participación y búsqueda de información para personas con discapacidad en atención a la ley 7600. (COINDIS).</w:t>
      </w:r>
    </w:p>
    <w:p w14:paraId="317E81A8"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Idioma: </w:t>
      </w:r>
      <w:proofErr w:type="gramStart"/>
      <w:r w:rsidRPr="00B64910">
        <w:rPr>
          <w:rFonts w:ascii="Tahoma" w:eastAsia="Courier New" w:hAnsi="Tahoma" w:cs="Tahoma"/>
          <w:sz w:val="24"/>
          <w:szCs w:val="24"/>
        </w:rPr>
        <w:t>Español</w:t>
      </w:r>
      <w:proofErr w:type="gramEnd"/>
      <w:r w:rsidRPr="00B64910">
        <w:rPr>
          <w:rFonts w:ascii="Tahoma" w:eastAsia="Courier New" w:hAnsi="Tahoma" w:cs="Tahoma"/>
          <w:sz w:val="24"/>
          <w:szCs w:val="24"/>
        </w:rPr>
        <w:t>.</w:t>
      </w:r>
    </w:p>
    <w:p w14:paraId="5D40D542"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Materia: DISCAPACIDAD.</w:t>
      </w:r>
    </w:p>
    <w:p w14:paraId="1B422CE8"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PERSONAS CON DISCAPACIDADES.</w:t>
      </w:r>
    </w:p>
    <w:p w14:paraId="54C17149"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LEGISLACION.</w:t>
      </w:r>
    </w:p>
    <w:p w14:paraId="1C23CF6B"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IGUALDAD DE OPORTUNIDADES.</w:t>
      </w:r>
    </w:p>
    <w:p w14:paraId="565B1AE7" w14:textId="5A7EBCBF"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Notas: Aprobado por la Junta Directiva del Consejo</w:t>
      </w:r>
      <w:bookmarkStart w:id="98" w:name="page31"/>
      <w:bookmarkEnd w:id="98"/>
      <w:r w:rsidR="00FE2074" w:rsidRPr="00B64910">
        <w:rPr>
          <w:rFonts w:ascii="Tahoma" w:eastAsia="Courier New" w:hAnsi="Tahoma" w:cs="Tahoma"/>
          <w:sz w:val="24"/>
          <w:szCs w:val="24"/>
        </w:rPr>
        <w:t xml:space="preserve"> </w:t>
      </w:r>
      <w:r w:rsidRPr="00B64910">
        <w:rPr>
          <w:rFonts w:ascii="Tahoma" w:eastAsia="Courier New" w:hAnsi="Tahoma" w:cs="Tahoma"/>
          <w:sz w:val="24"/>
          <w:szCs w:val="24"/>
        </w:rPr>
        <w:t xml:space="preserve">Nacional de Rehabilitación y Educación Especial en la sesión ordinaria </w:t>
      </w:r>
      <w:proofErr w:type="spellStart"/>
      <w:r w:rsidRPr="00B64910">
        <w:rPr>
          <w:rFonts w:ascii="Tahoma" w:eastAsia="Courier New" w:hAnsi="Tahoma" w:cs="Tahoma"/>
          <w:sz w:val="24"/>
          <w:szCs w:val="24"/>
        </w:rPr>
        <w:t>N°</w:t>
      </w:r>
      <w:proofErr w:type="spellEnd"/>
      <w:r w:rsidRPr="00B64910">
        <w:rPr>
          <w:rFonts w:ascii="Tahoma" w:eastAsia="Courier New" w:hAnsi="Tahoma" w:cs="Tahoma"/>
          <w:sz w:val="24"/>
          <w:szCs w:val="24"/>
        </w:rPr>
        <w:t xml:space="preserve"> 942, celebrada el jueves 26 de marzo 2009, mediante acuerdo firme JD-1663-09.</w:t>
      </w:r>
    </w:p>
    <w:p w14:paraId="05B1997E" w14:textId="77777777" w:rsidR="00D8493D" w:rsidRPr="00B64910" w:rsidRDefault="00D8493D" w:rsidP="00D8493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Localización electrónica: </w:t>
      </w:r>
    </w:p>
    <w:p w14:paraId="3A59F7FC" w14:textId="4D83709A" w:rsidR="00112D64" w:rsidRPr="00B64910" w:rsidRDefault="00B0539C" w:rsidP="00D8493D">
      <w:pPr>
        <w:rPr>
          <w:rFonts w:ascii="Tahoma" w:hAnsi="Tahoma" w:cs="Tahoma"/>
          <w:sz w:val="24"/>
          <w:szCs w:val="24"/>
        </w:rPr>
      </w:pPr>
      <w:hyperlink r:id="rId71" w:history="1">
        <w:r w:rsidR="00112D64" w:rsidRPr="00B64910">
          <w:rPr>
            <w:rStyle w:val="Hipervnculo"/>
            <w:rFonts w:ascii="Tahoma" w:hAnsi="Tahoma" w:cs="Tahoma"/>
            <w:sz w:val="24"/>
            <w:szCs w:val="24"/>
          </w:rPr>
          <w:t>http://www.pgrweb.go.cr/scij/Busqueda/Normativa/Normas/nrm_texto_completo.aspx?param1=NRTC&amp;param2=1&amp;nValor1=1&amp;nValor2=65451&amp;nValor3=76508&amp;strTipM=TC&amp;lResultado=2&amp;nValor4=1&amp;strSelect=sel</w:t>
        </w:r>
      </w:hyperlink>
    </w:p>
    <w:p w14:paraId="59E42ABB" w14:textId="77777777" w:rsidR="00BE03D5" w:rsidRPr="00B64910" w:rsidRDefault="00BE03D5" w:rsidP="00FD2A1D">
      <w:pPr>
        <w:pStyle w:val="Ttulo"/>
        <w:jc w:val="both"/>
        <w:rPr>
          <w:rFonts w:ascii="Tahoma" w:eastAsia="Courier New" w:hAnsi="Tahoma" w:cs="Tahoma"/>
          <w:sz w:val="24"/>
          <w:szCs w:val="24"/>
        </w:rPr>
      </w:pPr>
    </w:p>
    <w:p w14:paraId="0F83D8A1" w14:textId="77777777" w:rsidR="00BE03D5" w:rsidRPr="00B64910" w:rsidRDefault="00BE03D5" w:rsidP="00BE03D5">
      <w:pPr>
        <w:pStyle w:val="Ttulo"/>
        <w:jc w:val="both"/>
        <w:rPr>
          <w:rFonts w:ascii="Tahoma" w:eastAsia="Courier New" w:hAnsi="Tahoma" w:cs="Tahoma"/>
          <w:b/>
          <w:bCs/>
          <w:color w:val="FFFFFF" w:themeColor="background1"/>
          <w:sz w:val="24"/>
          <w:szCs w:val="24"/>
          <w:highlight w:val="darkBlue"/>
        </w:rPr>
      </w:pPr>
      <w:r w:rsidRPr="00B64910">
        <w:rPr>
          <w:rFonts w:ascii="Tahoma" w:eastAsia="Courier New" w:hAnsi="Tahoma" w:cs="Tahoma"/>
          <w:b/>
          <w:bCs/>
          <w:color w:val="FFFFFF" w:themeColor="background1"/>
          <w:sz w:val="24"/>
          <w:szCs w:val="24"/>
          <w:highlight w:val="darkBlue"/>
        </w:rPr>
        <w:t xml:space="preserve">Título: Reglamento de la Comisión en materia de discapacidad del Tribunal </w:t>
      </w:r>
      <w:bookmarkStart w:id="99" w:name="Supremo"/>
      <w:r w:rsidRPr="00B64910">
        <w:rPr>
          <w:rFonts w:ascii="Tahoma" w:eastAsia="Courier New" w:hAnsi="Tahoma" w:cs="Tahoma"/>
          <w:b/>
          <w:bCs/>
          <w:color w:val="FFFFFF" w:themeColor="background1"/>
          <w:sz w:val="24"/>
          <w:szCs w:val="24"/>
          <w:highlight w:val="darkBlue"/>
        </w:rPr>
        <w:t xml:space="preserve">Supremo </w:t>
      </w:r>
      <w:bookmarkEnd w:id="99"/>
      <w:r w:rsidRPr="00B64910">
        <w:rPr>
          <w:rFonts w:ascii="Tahoma" w:eastAsia="Courier New" w:hAnsi="Tahoma" w:cs="Tahoma"/>
          <w:b/>
          <w:bCs/>
          <w:color w:val="FFFFFF" w:themeColor="background1"/>
          <w:sz w:val="24"/>
          <w:szCs w:val="24"/>
          <w:highlight w:val="darkBlue"/>
        </w:rPr>
        <w:t>de Elecciones.</w:t>
      </w:r>
    </w:p>
    <w:p w14:paraId="46823FDC" w14:textId="254BF503"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Fecha de ingreso: 04/02/2015.</w:t>
      </w:r>
    </w:p>
    <w:p w14:paraId="4CFA75C1" w14:textId="57F26072"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Clasificación </w:t>
      </w:r>
      <w:proofErr w:type="spellStart"/>
      <w:r w:rsidRPr="00B64910">
        <w:rPr>
          <w:rFonts w:ascii="Tahoma" w:eastAsia="Courier New" w:hAnsi="Tahoma" w:cs="Tahoma"/>
          <w:sz w:val="24"/>
          <w:szCs w:val="24"/>
        </w:rPr>
        <w:t>dewey</w:t>
      </w:r>
      <w:proofErr w:type="spellEnd"/>
      <w:r w:rsidRPr="00B64910">
        <w:rPr>
          <w:rFonts w:ascii="Tahoma" w:eastAsia="Courier New" w:hAnsi="Tahoma" w:cs="Tahoma"/>
          <w:sz w:val="24"/>
          <w:szCs w:val="24"/>
        </w:rPr>
        <w:t>: 328.345.409.728.6.</w:t>
      </w:r>
    </w:p>
    <w:p w14:paraId="50A8900E" w14:textId="6B923CD4"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Autor corporativo: Tribunal Supremo de Elecciones.</w:t>
      </w:r>
    </w:p>
    <w:p w14:paraId="78DE8A50"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Resumen: Reglamenta los alcances de la ley 7600 en lo que se refiere a las funciones del Tribunal Suprema de Elecciones. Establece la creación de un comité institucional, normas para promover el acceso de las personas con discapacidad, regulaciones para promover el trabajo en la institución.</w:t>
      </w:r>
    </w:p>
    <w:p w14:paraId="0C6D056B"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Idioma: </w:t>
      </w:r>
      <w:proofErr w:type="gramStart"/>
      <w:r w:rsidRPr="00B64910">
        <w:rPr>
          <w:rFonts w:ascii="Tahoma" w:eastAsia="Courier New" w:hAnsi="Tahoma" w:cs="Tahoma"/>
          <w:sz w:val="24"/>
          <w:szCs w:val="24"/>
        </w:rPr>
        <w:t>Español</w:t>
      </w:r>
      <w:proofErr w:type="gramEnd"/>
      <w:r w:rsidRPr="00B64910">
        <w:rPr>
          <w:rFonts w:ascii="Tahoma" w:eastAsia="Courier New" w:hAnsi="Tahoma" w:cs="Tahoma"/>
          <w:sz w:val="24"/>
          <w:szCs w:val="24"/>
        </w:rPr>
        <w:t>.</w:t>
      </w:r>
    </w:p>
    <w:p w14:paraId="327458BA" w14:textId="6508490F"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Materia: DISCAPACIDAD.</w:t>
      </w:r>
    </w:p>
    <w:p w14:paraId="347CB5C2"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PERSONAS CON DISCAPACIDADES.</w:t>
      </w:r>
    </w:p>
    <w:p w14:paraId="2F559351"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DERECHO A LA NO DISCRIMINACION.</w:t>
      </w:r>
    </w:p>
    <w:p w14:paraId="01015AFA"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LEGISLACION.</w:t>
      </w:r>
    </w:p>
    <w:p w14:paraId="2C0BE66A"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IGUALDAD DE OPORTUNIDADES.</w:t>
      </w:r>
    </w:p>
    <w:p w14:paraId="2C9E834A" w14:textId="50EA4F63"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TRIBUNAL SUPREMO DE ELECCIONES.</w:t>
      </w:r>
    </w:p>
    <w:p w14:paraId="581F7091"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Notas: Dado en San José, a los 22 días de noviembre 2005.</w:t>
      </w:r>
    </w:p>
    <w:p w14:paraId="492E5DD7"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Decreto 21-2005.</w:t>
      </w:r>
    </w:p>
    <w:p w14:paraId="3474DC49" w14:textId="77777777" w:rsidR="00112D64"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Localización electrónica: </w:t>
      </w:r>
    </w:p>
    <w:p w14:paraId="3E0B9C17" w14:textId="7CDA738B" w:rsidR="006C393E" w:rsidRPr="00B64910" w:rsidRDefault="00B0539C" w:rsidP="006C393E">
      <w:pPr>
        <w:rPr>
          <w:rFonts w:ascii="Tahoma" w:eastAsia="Courier New" w:hAnsi="Tahoma" w:cs="Tahoma"/>
          <w:color w:val="262626" w:themeColor="text1" w:themeTint="D9"/>
          <w:sz w:val="24"/>
          <w:szCs w:val="24"/>
        </w:rPr>
      </w:pPr>
      <w:hyperlink r:id="rId72" w:history="1">
        <w:r w:rsidR="00B65C01" w:rsidRPr="00B64910">
          <w:rPr>
            <w:rStyle w:val="Hipervnculo"/>
            <w:rFonts w:ascii="Tahoma" w:eastAsia="Courier New" w:hAnsi="Tahoma" w:cs="Tahoma"/>
            <w:sz w:val="24"/>
            <w:szCs w:val="24"/>
          </w:rPr>
          <w:t>https://www.tse.go.cr/pdf/normativa/comisionenmateriadediscapacidad.pdf</w:t>
        </w:r>
      </w:hyperlink>
    </w:p>
    <w:p w14:paraId="1B965965" w14:textId="7C39AE15" w:rsidR="00AA7F16" w:rsidRPr="00B64910" w:rsidRDefault="00AA7F16" w:rsidP="00FD2A1D">
      <w:pPr>
        <w:pStyle w:val="Ttulo"/>
        <w:jc w:val="both"/>
        <w:rPr>
          <w:rFonts w:ascii="Tahoma" w:eastAsia="Courier New" w:hAnsi="Tahoma" w:cs="Tahoma"/>
          <w:sz w:val="24"/>
          <w:szCs w:val="24"/>
        </w:rPr>
      </w:pPr>
    </w:p>
    <w:p w14:paraId="4BD859A8" w14:textId="45F46FF3" w:rsidR="00E5289B" w:rsidRPr="00B64910" w:rsidRDefault="00E5289B" w:rsidP="00E5289B">
      <w:pPr>
        <w:rPr>
          <w:rFonts w:ascii="Tahoma" w:hAnsi="Tahoma" w:cs="Tahoma"/>
          <w:sz w:val="24"/>
          <w:szCs w:val="24"/>
        </w:rPr>
      </w:pPr>
    </w:p>
    <w:p w14:paraId="52E2CFF7" w14:textId="534FDBEA" w:rsidR="008A6FAC" w:rsidRPr="00B64910" w:rsidRDefault="008A6FAC" w:rsidP="008A6FAC">
      <w:pPr>
        <w:pStyle w:val="Ttulo"/>
        <w:jc w:val="both"/>
        <w:rPr>
          <w:rFonts w:ascii="Tahoma" w:eastAsia="Courier New" w:hAnsi="Tahoma" w:cs="Tahoma"/>
          <w:b/>
          <w:bCs/>
          <w:color w:val="FFFFFF" w:themeColor="background1"/>
          <w:sz w:val="24"/>
          <w:szCs w:val="24"/>
          <w:highlight w:val="darkBlue"/>
        </w:rPr>
      </w:pPr>
      <w:r w:rsidRPr="00B64910">
        <w:rPr>
          <w:rFonts w:ascii="Tahoma" w:eastAsia="Courier New" w:hAnsi="Tahoma" w:cs="Tahoma"/>
          <w:b/>
          <w:bCs/>
          <w:color w:val="FFFFFF" w:themeColor="background1"/>
          <w:sz w:val="24"/>
          <w:szCs w:val="24"/>
          <w:highlight w:val="darkBlue"/>
        </w:rPr>
        <w:t xml:space="preserve">Título: Reglamento de la Comisión Institucional en Materia de Discapacidad de la </w:t>
      </w:r>
      <w:bookmarkStart w:id="100" w:name="Asamblea"/>
      <w:r w:rsidRPr="00B64910">
        <w:rPr>
          <w:rFonts w:ascii="Tahoma" w:eastAsia="Courier New" w:hAnsi="Tahoma" w:cs="Tahoma"/>
          <w:b/>
          <w:bCs/>
          <w:color w:val="FFFFFF" w:themeColor="background1"/>
          <w:sz w:val="24"/>
          <w:szCs w:val="24"/>
          <w:highlight w:val="darkBlue"/>
        </w:rPr>
        <w:t>Asamblea</w:t>
      </w:r>
      <w:bookmarkEnd w:id="100"/>
      <w:r w:rsidRPr="00B64910">
        <w:rPr>
          <w:rFonts w:ascii="Tahoma" w:eastAsia="Courier New" w:hAnsi="Tahoma" w:cs="Tahoma"/>
          <w:b/>
          <w:bCs/>
          <w:color w:val="FFFFFF" w:themeColor="background1"/>
          <w:sz w:val="24"/>
          <w:szCs w:val="24"/>
          <w:highlight w:val="darkBlue"/>
        </w:rPr>
        <w:t xml:space="preserve"> Legislativa</w:t>
      </w:r>
      <w:r w:rsidR="006E2D9B" w:rsidRPr="00B64910">
        <w:rPr>
          <w:rFonts w:ascii="Tahoma" w:eastAsia="Courier New" w:hAnsi="Tahoma" w:cs="Tahoma"/>
          <w:b/>
          <w:bCs/>
          <w:color w:val="FFFFFF" w:themeColor="background1"/>
          <w:sz w:val="24"/>
          <w:szCs w:val="24"/>
          <w:highlight w:val="darkBlue"/>
        </w:rPr>
        <w:t>.</w:t>
      </w:r>
    </w:p>
    <w:p w14:paraId="32FF8D4A"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Fecha de ingreso: 04/02/2015.</w:t>
      </w:r>
    </w:p>
    <w:p w14:paraId="10DC2202"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Clasificación </w:t>
      </w:r>
      <w:proofErr w:type="spellStart"/>
      <w:r w:rsidRPr="00B64910">
        <w:rPr>
          <w:rFonts w:ascii="Tahoma" w:eastAsia="Courier New" w:hAnsi="Tahoma" w:cs="Tahoma"/>
          <w:sz w:val="24"/>
          <w:szCs w:val="24"/>
        </w:rPr>
        <w:t>dewey</w:t>
      </w:r>
      <w:proofErr w:type="spellEnd"/>
      <w:r w:rsidRPr="00B64910">
        <w:rPr>
          <w:rFonts w:ascii="Tahoma" w:eastAsia="Courier New" w:hAnsi="Tahoma" w:cs="Tahoma"/>
          <w:sz w:val="24"/>
          <w:szCs w:val="24"/>
        </w:rPr>
        <w:t>: 346.013.8.</w:t>
      </w:r>
    </w:p>
    <w:p w14:paraId="7D314963" w14:textId="6704DE05"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Autor corporativo: Asamblea Legislativa.</w:t>
      </w:r>
    </w:p>
    <w:p w14:paraId="34982664" w14:textId="18B384A8" w:rsidR="00AA7F16" w:rsidRPr="00B64910" w:rsidRDefault="006F04B8" w:rsidP="00082E88">
      <w:pPr>
        <w:pStyle w:val="Ttulo"/>
        <w:jc w:val="both"/>
        <w:rPr>
          <w:rFonts w:ascii="Tahoma" w:eastAsia="Courier New" w:hAnsi="Tahoma" w:cs="Tahoma"/>
          <w:sz w:val="24"/>
          <w:szCs w:val="24"/>
        </w:rPr>
      </w:pPr>
      <w:r w:rsidRPr="00B64910">
        <w:rPr>
          <w:rFonts w:ascii="Tahoma" w:eastAsia="Courier New" w:hAnsi="Tahoma" w:cs="Tahoma"/>
          <w:sz w:val="24"/>
          <w:szCs w:val="24"/>
        </w:rPr>
        <w:t>Resumen: Instalación e integración de la Unidad de</w:t>
      </w:r>
      <w:r w:rsidR="00562390" w:rsidRPr="00B64910">
        <w:rPr>
          <w:rFonts w:ascii="Tahoma" w:eastAsia="Courier New" w:hAnsi="Tahoma" w:cs="Tahoma"/>
          <w:sz w:val="24"/>
          <w:szCs w:val="24"/>
        </w:rPr>
        <w:t xml:space="preserve"> </w:t>
      </w:r>
      <w:r w:rsidRPr="00B64910">
        <w:rPr>
          <w:rFonts w:ascii="Tahoma" w:eastAsia="Courier New" w:hAnsi="Tahoma" w:cs="Tahoma"/>
          <w:sz w:val="24"/>
          <w:szCs w:val="24"/>
        </w:rPr>
        <w:t>Discapacidad de la Asamblea Legislativa como parte del Departamento de Recursos Humanos. La finalidad principal de la Comisión es garantizar a las personas con discapacidad y a las organizaciones no gubernamentales que trabajan en materia de discapacidad, el principio constitucional de igualdad, así como el pleno disfrute de los derechos humanos en la Asamblea Legislativa.</w:t>
      </w:r>
    </w:p>
    <w:p w14:paraId="440E8A06"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Idioma: </w:t>
      </w:r>
      <w:proofErr w:type="gramStart"/>
      <w:r w:rsidRPr="00B64910">
        <w:rPr>
          <w:rFonts w:ascii="Tahoma" w:eastAsia="Courier New" w:hAnsi="Tahoma" w:cs="Tahoma"/>
          <w:sz w:val="24"/>
          <w:szCs w:val="24"/>
        </w:rPr>
        <w:t>Español</w:t>
      </w:r>
      <w:proofErr w:type="gramEnd"/>
      <w:r w:rsidRPr="00B64910">
        <w:rPr>
          <w:rFonts w:ascii="Tahoma" w:eastAsia="Courier New" w:hAnsi="Tahoma" w:cs="Tahoma"/>
          <w:sz w:val="24"/>
          <w:szCs w:val="24"/>
        </w:rPr>
        <w:t>.</w:t>
      </w:r>
    </w:p>
    <w:p w14:paraId="189F8519" w14:textId="758CEC5B"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Materia: DISCAPACIDAD.</w:t>
      </w:r>
    </w:p>
    <w:p w14:paraId="3AC1CD73"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PERSONAS CON DISCAPACIDADES.</w:t>
      </w:r>
    </w:p>
    <w:p w14:paraId="37F3858D"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DERECHO A LA NO DISCRIMINACION.</w:t>
      </w:r>
    </w:p>
    <w:p w14:paraId="145744B9"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LEGISLACION.</w:t>
      </w:r>
    </w:p>
    <w:p w14:paraId="1A828C27"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IGUALDAD DE OPORTUNIDADES</w:t>
      </w:r>
    </w:p>
    <w:p w14:paraId="1D47841E"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ASAMBLEA LEGISLATIVA.</w:t>
      </w:r>
    </w:p>
    <w:p w14:paraId="5832FF9F" w14:textId="7BCE8351"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Notas: Reglamento </w:t>
      </w:r>
      <w:proofErr w:type="spellStart"/>
      <w:r w:rsidRPr="00B64910">
        <w:rPr>
          <w:rFonts w:ascii="Tahoma" w:eastAsia="Courier New" w:hAnsi="Tahoma" w:cs="Tahoma"/>
          <w:sz w:val="24"/>
          <w:szCs w:val="24"/>
        </w:rPr>
        <w:t>N°</w:t>
      </w:r>
      <w:proofErr w:type="spellEnd"/>
      <w:r w:rsidRPr="00B64910">
        <w:rPr>
          <w:rFonts w:ascii="Tahoma" w:eastAsia="Courier New" w:hAnsi="Tahoma" w:cs="Tahoma"/>
          <w:sz w:val="24"/>
          <w:szCs w:val="24"/>
        </w:rPr>
        <w:t xml:space="preserve"> 16-06-07. Aprobada en sesión </w:t>
      </w:r>
      <w:proofErr w:type="spellStart"/>
      <w:r w:rsidRPr="00B64910">
        <w:rPr>
          <w:rFonts w:ascii="Tahoma" w:eastAsia="Courier New" w:hAnsi="Tahoma" w:cs="Tahoma"/>
          <w:sz w:val="24"/>
          <w:szCs w:val="24"/>
        </w:rPr>
        <w:t>N</w:t>
      </w:r>
      <w:r w:rsidRPr="00B64910">
        <w:rPr>
          <w:rFonts w:ascii="Tahoma" w:eastAsia="Courier New" w:hAnsi="Tahoma" w:cs="Tahoma"/>
          <w:sz w:val="24"/>
          <w:szCs w:val="24"/>
          <w:vertAlign w:val="subscript"/>
        </w:rPr>
        <w:t>°</w:t>
      </w:r>
      <w:proofErr w:type="spellEnd"/>
      <w:r w:rsidRPr="00B64910">
        <w:rPr>
          <w:rFonts w:ascii="Tahoma" w:eastAsia="Courier New" w:hAnsi="Tahoma" w:cs="Tahoma"/>
          <w:sz w:val="24"/>
          <w:szCs w:val="24"/>
        </w:rPr>
        <w:t xml:space="preserve"> 8-2006, celebrada por el Directorio Legislativo</w:t>
      </w:r>
      <w:bookmarkStart w:id="101" w:name="page32"/>
      <w:bookmarkEnd w:id="101"/>
      <w:r w:rsidR="006F1131" w:rsidRPr="00B64910">
        <w:rPr>
          <w:rFonts w:ascii="Tahoma" w:eastAsia="Courier New" w:hAnsi="Tahoma" w:cs="Tahoma"/>
          <w:sz w:val="24"/>
          <w:szCs w:val="24"/>
        </w:rPr>
        <w:t xml:space="preserve"> </w:t>
      </w:r>
      <w:r w:rsidRPr="00B64910">
        <w:rPr>
          <w:rFonts w:ascii="Tahoma" w:eastAsia="Courier New" w:hAnsi="Tahoma" w:cs="Tahoma"/>
          <w:sz w:val="24"/>
          <w:szCs w:val="24"/>
        </w:rPr>
        <w:t>el 7 de junio del 2006.</w:t>
      </w:r>
    </w:p>
    <w:p w14:paraId="17106673" w14:textId="77777777" w:rsidR="006F1131"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Localización electrónica: </w:t>
      </w:r>
    </w:p>
    <w:p w14:paraId="449F5C51" w14:textId="0EF870C5" w:rsidR="00DF74F6" w:rsidRPr="00B64910" w:rsidRDefault="00B0539C" w:rsidP="00DF74F6">
      <w:pPr>
        <w:rPr>
          <w:rFonts w:ascii="Tahoma" w:eastAsia="Courier New" w:hAnsi="Tahoma" w:cs="Tahoma"/>
          <w:color w:val="262626" w:themeColor="text1" w:themeTint="D9"/>
          <w:sz w:val="24"/>
          <w:szCs w:val="24"/>
        </w:rPr>
      </w:pPr>
      <w:hyperlink r:id="rId73" w:history="1">
        <w:r w:rsidR="006F1131" w:rsidRPr="00B64910">
          <w:rPr>
            <w:rStyle w:val="Hipervnculo"/>
            <w:rFonts w:ascii="Tahoma" w:eastAsia="Courier New" w:hAnsi="Tahoma" w:cs="Tahoma"/>
            <w:sz w:val="24"/>
            <w:szCs w:val="24"/>
          </w:rPr>
          <w:t>http://www.pgrweb.go.cr/scij/Busqueda/Normativa/Normas/nrm_texto_completo.aspx?param1=NRTC&amp;nValor1=1&amp;nValor2=57520&amp;nValor3=84017&amp;strTipM=TC</w:t>
        </w:r>
      </w:hyperlink>
    </w:p>
    <w:p w14:paraId="381A8A3B" w14:textId="6D35DDC3" w:rsidR="00AA7F16" w:rsidRPr="00B64910" w:rsidRDefault="00AA7F16" w:rsidP="00AA7F16">
      <w:pPr>
        <w:rPr>
          <w:rFonts w:ascii="Tahoma" w:hAnsi="Tahoma" w:cs="Tahoma"/>
          <w:sz w:val="24"/>
          <w:szCs w:val="24"/>
        </w:rPr>
      </w:pPr>
    </w:p>
    <w:p w14:paraId="468963FF" w14:textId="7CF61D84" w:rsidR="00AA7F16" w:rsidRPr="00B64910" w:rsidRDefault="00082E88" w:rsidP="00DF74F6">
      <w:pPr>
        <w:pStyle w:val="Ttulo"/>
        <w:jc w:val="both"/>
        <w:rPr>
          <w:rFonts w:ascii="Tahoma" w:eastAsia="Courier New" w:hAnsi="Tahoma" w:cs="Tahoma"/>
          <w:b/>
          <w:bCs/>
          <w:color w:val="FFFFFF" w:themeColor="background1"/>
          <w:sz w:val="24"/>
          <w:szCs w:val="24"/>
          <w:highlight w:val="darkBlue"/>
        </w:rPr>
      </w:pPr>
      <w:r w:rsidRPr="00B64910">
        <w:rPr>
          <w:rFonts w:ascii="Tahoma" w:eastAsia="Courier New" w:hAnsi="Tahoma" w:cs="Tahoma"/>
          <w:b/>
          <w:bCs/>
          <w:color w:val="FFFFFF" w:themeColor="background1"/>
          <w:sz w:val="24"/>
          <w:szCs w:val="24"/>
          <w:highlight w:val="darkBlue"/>
        </w:rPr>
        <w:t xml:space="preserve">Título: Reglamento para la implementación de </w:t>
      </w:r>
      <w:bookmarkStart w:id="102" w:name="medidas"/>
      <w:r w:rsidRPr="00B64910">
        <w:rPr>
          <w:rFonts w:ascii="Tahoma" w:eastAsia="Courier New" w:hAnsi="Tahoma" w:cs="Tahoma"/>
          <w:b/>
          <w:bCs/>
          <w:color w:val="FFFFFF" w:themeColor="background1"/>
          <w:sz w:val="24"/>
          <w:szCs w:val="24"/>
          <w:highlight w:val="darkBlue"/>
        </w:rPr>
        <w:t>medidas</w:t>
      </w:r>
      <w:bookmarkEnd w:id="102"/>
      <w:r w:rsidRPr="00B64910">
        <w:rPr>
          <w:rFonts w:ascii="Tahoma" w:eastAsia="Courier New" w:hAnsi="Tahoma" w:cs="Tahoma"/>
          <w:b/>
          <w:bCs/>
          <w:color w:val="FFFFFF" w:themeColor="background1"/>
          <w:sz w:val="24"/>
          <w:szCs w:val="24"/>
          <w:highlight w:val="darkBlue"/>
        </w:rPr>
        <w:t xml:space="preserve"> y la integración y regulación de la comisión en materia de discapacidad del Ministerio de Hacienda.</w:t>
      </w:r>
    </w:p>
    <w:p w14:paraId="748C47B8"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Fecha de ingreso: 04/02/2015.</w:t>
      </w:r>
    </w:p>
    <w:p w14:paraId="44A8465E"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Clasificación </w:t>
      </w:r>
      <w:proofErr w:type="spellStart"/>
      <w:r w:rsidRPr="00B64910">
        <w:rPr>
          <w:rFonts w:ascii="Tahoma" w:eastAsia="Courier New" w:hAnsi="Tahoma" w:cs="Tahoma"/>
          <w:sz w:val="24"/>
          <w:szCs w:val="24"/>
        </w:rPr>
        <w:t>dewey</w:t>
      </w:r>
      <w:proofErr w:type="spellEnd"/>
      <w:r w:rsidRPr="00B64910">
        <w:rPr>
          <w:rFonts w:ascii="Tahoma" w:eastAsia="Courier New" w:hAnsi="Tahoma" w:cs="Tahoma"/>
          <w:sz w:val="24"/>
          <w:szCs w:val="24"/>
        </w:rPr>
        <w:t>: 336.728.6.</w:t>
      </w:r>
    </w:p>
    <w:p w14:paraId="53816AB7" w14:textId="4F386768"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Autor corporativo: Ministerio de Hacienda.</w:t>
      </w:r>
    </w:p>
    <w:p w14:paraId="09D80EDC" w14:textId="0B676A1B"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Resumen: Regula la implementación de medidas a lo</w:t>
      </w:r>
      <w:r w:rsidR="00562390" w:rsidRPr="00B64910">
        <w:rPr>
          <w:rFonts w:ascii="Tahoma" w:eastAsia="Courier New" w:hAnsi="Tahoma" w:cs="Tahoma"/>
          <w:sz w:val="24"/>
          <w:szCs w:val="24"/>
        </w:rPr>
        <w:t xml:space="preserve"> </w:t>
      </w:r>
      <w:r w:rsidRPr="00B64910">
        <w:rPr>
          <w:rFonts w:ascii="Tahoma" w:eastAsia="Courier New" w:hAnsi="Tahoma" w:cs="Tahoma"/>
          <w:sz w:val="24"/>
          <w:szCs w:val="24"/>
        </w:rPr>
        <w:t>interno del Ministerio para facilitar el desarrollo integral de las personas con discapacidad, así como la conformación y funcionamiento de la Comisión en Materia de Discapacidad de ese Ministerio. La finalidad principal es garantizar el principio de igualdad constitucional y velar porque se brinden las mismas oportunidades legales a las personas con discapacidad, tanto en el caso de los funcionarios del Ministerio como en cuanto a las personas que requieren de sus servicios.</w:t>
      </w:r>
    </w:p>
    <w:p w14:paraId="40BEBFF9"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Idioma: </w:t>
      </w:r>
      <w:proofErr w:type="gramStart"/>
      <w:r w:rsidRPr="00B64910">
        <w:rPr>
          <w:rFonts w:ascii="Tahoma" w:eastAsia="Courier New" w:hAnsi="Tahoma" w:cs="Tahoma"/>
          <w:sz w:val="24"/>
          <w:szCs w:val="24"/>
        </w:rPr>
        <w:t>Español</w:t>
      </w:r>
      <w:proofErr w:type="gramEnd"/>
      <w:r w:rsidRPr="00B64910">
        <w:rPr>
          <w:rFonts w:ascii="Tahoma" w:eastAsia="Courier New" w:hAnsi="Tahoma" w:cs="Tahoma"/>
          <w:sz w:val="24"/>
          <w:szCs w:val="24"/>
        </w:rPr>
        <w:t>.</w:t>
      </w:r>
    </w:p>
    <w:p w14:paraId="70D79A2E"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Materia: DISCAPACIDAD.</w:t>
      </w:r>
    </w:p>
    <w:p w14:paraId="1A42D80A"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PERSONAS CON DISCAPACIDADES.</w:t>
      </w:r>
    </w:p>
    <w:p w14:paraId="1166BEE5"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DERECHO A LA NO DISCRIMINACION.</w:t>
      </w:r>
    </w:p>
    <w:p w14:paraId="2DB600B4"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LEGISLACION.</w:t>
      </w:r>
    </w:p>
    <w:p w14:paraId="3A45C4FE"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IGUALDAD DE OPORTUNIDADES.</w:t>
      </w:r>
    </w:p>
    <w:p w14:paraId="0B5C5DFA" w14:textId="7544AB84"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MINISTERIO DE HACIENDA.</w:t>
      </w:r>
    </w:p>
    <w:p w14:paraId="6CD2A6C1" w14:textId="3F471000"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Notas: Reglamento </w:t>
      </w:r>
      <w:proofErr w:type="spellStart"/>
      <w:r w:rsidRPr="00B64910">
        <w:rPr>
          <w:rFonts w:ascii="Tahoma" w:eastAsia="Courier New" w:hAnsi="Tahoma" w:cs="Tahoma"/>
          <w:sz w:val="24"/>
          <w:szCs w:val="24"/>
        </w:rPr>
        <w:t>N°</w:t>
      </w:r>
      <w:proofErr w:type="spellEnd"/>
      <w:r w:rsidRPr="00B64910">
        <w:rPr>
          <w:rFonts w:ascii="Tahoma" w:eastAsia="Courier New" w:hAnsi="Tahoma" w:cs="Tahoma"/>
          <w:sz w:val="24"/>
          <w:szCs w:val="24"/>
        </w:rPr>
        <w:t xml:space="preserve"> 31661-H. Presidencia de la República, 19 de diciembre de 2003.</w:t>
      </w:r>
    </w:p>
    <w:p w14:paraId="2E064E61" w14:textId="77777777" w:rsidR="00937A3D"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Localización electrónica: </w:t>
      </w:r>
    </w:p>
    <w:p w14:paraId="298D8CA1" w14:textId="46925F79" w:rsidR="00EB3D77" w:rsidRPr="00B64910" w:rsidRDefault="00B0539C" w:rsidP="00EB3D77">
      <w:pPr>
        <w:rPr>
          <w:rFonts w:ascii="Tahoma" w:eastAsia="Courier New" w:hAnsi="Tahoma" w:cs="Tahoma"/>
          <w:color w:val="262626" w:themeColor="text1" w:themeTint="D9"/>
          <w:sz w:val="24"/>
          <w:szCs w:val="24"/>
        </w:rPr>
      </w:pPr>
      <w:hyperlink r:id="rId74" w:history="1">
        <w:r w:rsidR="00E457B2" w:rsidRPr="00B64910">
          <w:rPr>
            <w:rStyle w:val="Hipervnculo"/>
            <w:rFonts w:ascii="Tahoma" w:eastAsia="Courier New" w:hAnsi="Tahoma" w:cs="Tahoma"/>
            <w:sz w:val="24"/>
            <w:szCs w:val="24"/>
          </w:rPr>
          <w:t>http://www.pgrweb.go.cr/scij/Busqueda/Normativa/Normas/nrm_texto_completo.aspx?param1=NRTC&amp;nValor1=1&amp;nValor2=52472&amp;nValor3=108162&amp;strTipM=TC</w:t>
        </w:r>
      </w:hyperlink>
    </w:p>
    <w:p w14:paraId="786585E9" w14:textId="77777777" w:rsidR="004D287F" w:rsidRPr="00B64910" w:rsidRDefault="004D287F" w:rsidP="00EB3D77">
      <w:pPr>
        <w:rPr>
          <w:rFonts w:ascii="Tahoma" w:eastAsia="Courier New" w:hAnsi="Tahoma" w:cs="Tahoma"/>
          <w:color w:val="262626" w:themeColor="text1" w:themeTint="D9"/>
          <w:sz w:val="24"/>
          <w:szCs w:val="24"/>
        </w:rPr>
      </w:pPr>
    </w:p>
    <w:p w14:paraId="6AA3AF4C" w14:textId="4F6DB929" w:rsidR="00072CCE" w:rsidRPr="00B64910" w:rsidRDefault="00072CCE" w:rsidP="00072CCE">
      <w:pPr>
        <w:pStyle w:val="Ttulo"/>
        <w:jc w:val="both"/>
        <w:rPr>
          <w:rFonts w:ascii="Tahoma" w:eastAsia="Courier New" w:hAnsi="Tahoma" w:cs="Tahoma"/>
          <w:b/>
          <w:bCs/>
          <w:color w:val="FFFFFF" w:themeColor="background1"/>
          <w:sz w:val="24"/>
          <w:szCs w:val="24"/>
          <w:highlight w:val="darkBlue"/>
        </w:rPr>
      </w:pPr>
      <w:r w:rsidRPr="00B64910">
        <w:rPr>
          <w:rFonts w:ascii="Tahoma" w:eastAsia="Courier New" w:hAnsi="Tahoma" w:cs="Tahoma"/>
          <w:b/>
          <w:bCs/>
          <w:color w:val="FFFFFF" w:themeColor="background1"/>
          <w:sz w:val="24"/>
          <w:szCs w:val="24"/>
          <w:highlight w:val="darkBlue"/>
        </w:rPr>
        <w:t xml:space="preserve">Título: Reglamento de cajas chicas del </w:t>
      </w:r>
      <w:r w:rsidR="00196AA2" w:rsidRPr="00B64910">
        <w:rPr>
          <w:rFonts w:ascii="Tahoma" w:hAnsi="Tahoma" w:cs="Tahoma"/>
          <w:b/>
          <w:bCs/>
          <w:color w:val="FFFFFF" w:themeColor="background1"/>
          <w:sz w:val="24"/>
          <w:szCs w:val="24"/>
          <w:highlight w:val="darkBlue"/>
        </w:rPr>
        <w:t>Consejo Nacional de Rehabilitación y Educación Especial (</w:t>
      </w:r>
      <w:bookmarkStart w:id="103" w:name="CNREE"/>
      <w:r w:rsidR="00196AA2" w:rsidRPr="00B64910">
        <w:rPr>
          <w:rFonts w:ascii="Tahoma" w:eastAsia="Courier New" w:hAnsi="Tahoma" w:cs="Tahoma"/>
          <w:b/>
          <w:bCs/>
          <w:color w:val="FFFFFF" w:themeColor="background1"/>
          <w:sz w:val="24"/>
          <w:szCs w:val="24"/>
          <w:highlight w:val="darkBlue"/>
        </w:rPr>
        <w:t>CNREE</w:t>
      </w:r>
      <w:bookmarkEnd w:id="103"/>
      <w:r w:rsidR="00196AA2" w:rsidRPr="00B64910">
        <w:rPr>
          <w:rFonts w:ascii="Tahoma" w:eastAsia="Courier New" w:hAnsi="Tahoma" w:cs="Tahoma"/>
          <w:b/>
          <w:bCs/>
          <w:color w:val="FFFFFF" w:themeColor="background1"/>
          <w:sz w:val="24"/>
          <w:szCs w:val="24"/>
          <w:highlight w:val="darkBlue"/>
        </w:rPr>
        <w:t>).</w:t>
      </w:r>
    </w:p>
    <w:p w14:paraId="7700A89D" w14:textId="220D33DB"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Fecha de ingreso: 04/02/2015.</w:t>
      </w:r>
    </w:p>
    <w:p w14:paraId="6F519109"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Clasificación </w:t>
      </w:r>
      <w:proofErr w:type="spellStart"/>
      <w:r w:rsidRPr="00B64910">
        <w:rPr>
          <w:rFonts w:ascii="Tahoma" w:eastAsia="Courier New" w:hAnsi="Tahoma" w:cs="Tahoma"/>
          <w:sz w:val="24"/>
          <w:szCs w:val="24"/>
        </w:rPr>
        <w:t>dewey</w:t>
      </w:r>
      <w:proofErr w:type="spellEnd"/>
      <w:r w:rsidRPr="00B64910">
        <w:rPr>
          <w:rFonts w:ascii="Tahoma" w:eastAsia="Courier New" w:hAnsi="Tahoma" w:cs="Tahoma"/>
          <w:sz w:val="24"/>
          <w:szCs w:val="24"/>
        </w:rPr>
        <w:t>: 344.032.</w:t>
      </w:r>
    </w:p>
    <w:p w14:paraId="2735F158"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Autor corporativo: CNREE.</w:t>
      </w:r>
    </w:p>
    <w:p w14:paraId="79C958A0"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Resumen: Reglamento sobre el uso de fondos en cajas chicas: reembolsos, gastos permitidos y requisitos de facturas reembolsables para los fines del CNREE. La finalidad principal es garantizar el principio de igualdad constitucional y velar porque se brinden las mismas oportunidades legales a las personas con discapacidad, tanto en el caso de los funcionarios del Ministerio como en cuanto a las personas que requieren de sus servicios.</w:t>
      </w:r>
    </w:p>
    <w:p w14:paraId="3C59F2C7"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Idioma: </w:t>
      </w:r>
      <w:proofErr w:type="gramStart"/>
      <w:r w:rsidRPr="00B64910">
        <w:rPr>
          <w:rFonts w:ascii="Tahoma" w:eastAsia="Courier New" w:hAnsi="Tahoma" w:cs="Tahoma"/>
          <w:sz w:val="24"/>
          <w:szCs w:val="24"/>
        </w:rPr>
        <w:t>Español</w:t>
      </w:r>
      <w:proofErr w:type="gramEnd"/>
      <w:r w:rsidRPr="00B64910">
        <w:rPr>
          <w:rFonts w:ascii="Tahoma" w:eastAsia="Courier New" w:hAnsi="Tahoma" w:cs="Tahoma"/>
          <w:sz w:val="24"/>
          <w:szCs w:val="24"/>
        </w:rPr>
        <w:t>.</w:t>
      </w:r>
    </w:p>
    <w:p w14:paraId="61C3917C"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Materia: DISCAPACIDAD.</w:t>
      </w:r>
    </w:p>
    <w:p w14:paraId="15D44DB2" w14:textId="2A33E6A0"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PERSONAS CON DISCAPACIDADES.</w:t>
      </w:r>
      <w:bookmarkStart w:id="104" w:name="page33"/>
      <w:bookmarkEnd w:id="104"/>
      <w:r w:rsidRPr="00B64910">
        <w:rPr>
          <w:rFonts w:ascii="Tahoma" w:eastAsia="Courier New" w:hAnsi="Tahoma" w:cs="Tahoma"/>
          <w:sz w:val="24"/>
          <w:szCs w:val="24"/>
        </w:rPr>
        <w:t>FONDOS PUBLICOS.</w:t>
      </w:r>
    </w:p>
    <w:p w14:paraId="260C7606" w14:textId="3559072B"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LEGISLACION.</w:t>
      </w:r>
    </w:p>
    <w:p w14:paraId="161CBB5F" w14:textId="58EEF645"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CONSEJO NACIONAL DE REHABILITACIÓN Y EDUCACION ESPECIAL</w:t>
      </w:r>
    </w:p>
    <w:p w14:paraId="0C49D39E" w14:textId="68443FBB"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Notas: Aprobado por la Junta Directiva del Consejo Nacional de Rehabilitación y Educación Especial en Sesión Ordinaria </w:t>
      </w:r>
      <w:proofErr w:type="spellStart"/>
      <w:r w:rsidRPr="00B64910">
        <w:rPr>
          <w:rFonts w:ascii="Tahoma" w:eastAsia="Courier New" w:hAnsi="Tahoma" w:cs="Tahoma"/>
          <w:sz w:val="24"/>
          <w:szCs w:val="24"/>
        </w:rPr>
        <w:t>N°</w:t>
      </w:r>
      <w:proofErr w:type="spellEnd"/>
      <w:r w:rsidRPr="00B64910">
        <w:rPr>
          <w:rFonts w:ascii="Tahoma" w:eastAsia="Courier New" w:hAnsi="Tahoma" w:cs="Tahoma"/>
          <w:sz w:val="24"/>
          <w:szCs w:val="24"/>
        </w:rPr>
        <w:t xml:space="preserve"> 743, de 26 de junio del 2003, Acuerdo JD-061-03. San José, 1 de agosto del 2003.</w:t>
      </w:r>
    </w:p>
    <w:p w14:paraId="541303DD" w14:textId="77777777" w:rsidR="000765D0"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Localización electrónica: </w:t>
      </w:r>
    </w:p>
    <w:p w14:paraId="477ADB07" w14:textId="419BF6BE" w:rsidR="00EB48FF" w:rsidRPr="00B64910" w:rsidRDefault="00B0539C" w:rsidP="008E00F8">
      <w:pPr>
        <w:rPr>
          <w:rFonts w:ascii="Tahoma" w:eastAsia="Courier New" w:hAnsi="Tahoma" w:cs="Tahoma"/>
          <w:color w:val="262626" w:themeColor="text1" w:themeTint="D9"/>
          <w:sz w:val="24"/>
          <w:szCs w:val="24"/>
        </w:rPr>
      </w:pPr>
      <w:hyperlink r:id="rId75" w:history="1">
        <w:r w:rsidR="00C24395" w:rsidRPr="00B64910">
          <w:rPr>
            <w:rStyle w:val="Hipervnculo"/>
            <w:rFonts w:ascii="Tahoma" w:eastAsia="Courier New" w:hAnsi="Tahoma" w:cs="Tahoma"/>
            <w:sz w:val="24"/>
            <w:szCs w:val="24"/>
          </w:rPr>
          <w:t>http://www.pgrweb.go.cr/scij/Busqueda/Normativa/Normas/nrm_texto_completo.aspx?param1=NRTC&amp;nValor1=1&amp;nValor2=51170&amp;nValor3=55238&amp;strTipM=TC</w:t>
        </w:r>
      </w:hyperlink>
    </w:p>
    <w:p w14:paraId="68D5AA7B" w14:textId="67FA286B" w:rsidR="00EB48FF" w:rsidRPr="00B64910" w:rsidRDefault="00EB48FF" w:rsidP="00EB48FF">
      <w:pPr>
        <w:pStyle w:val="Ttulo"/>
        <w:jc w:val="both"/>
        <w:rPr>
          <w:rFonts w:ascii="Tahoma" w:eastAsia="Courier New" w:hAnsi="Tahoma" w:cs="Tahoma"/>
          <w:b/>
          <w:bCs/>
          <w:color w:val="FFFFFF" w:themeColor="background1"/>
          <w:sz w:val="24"/>
          <w:szCs w:val="24"/>
          <w:highlight w:val="darkBlue"/>
        </w:rPr>
      </w:pPr>
    </w:p>
    <w:p w14:paraId="6B0BC7B3" w14:textId="77777777" w:rsidR="00EB48FF" w:rsidRPr="00B64910" w:rsidRDefault="00EB48FF" w:rsidP="00EB48FF">
      <w:pPr>
        <w:pStyle w:val="Ttulo"/>
        <w:jc w:val="both"/>
        <w:rPr>
          <w:rFonts w:ascii="Tahoma" w:eastAsia="Courier New" w:hAnsi="Tahoma" w:cs="Tahoma"/>
          <w:b/>
          <w:bCs/>
          <w:color w:val="FFFFFF" w:themeColor="background1"/>
          <w:sz w:val="24"/>
          <w:szCs w:val="24"/>
          <w:highlight w:val="darkBlue"/>
        </w:rPr>
      </w:pPr>
      <w:r w:rsidRPr="00B64910">
        <w:rPr>
          <w:rFonts w:ascii="Tahoma" w:eastAsia="Courier New" w:hAnsi="Tahoma" w:cs="Tahoma"/>
          <w:b/>
          <w:bCs/>
          <w:color w:val="FFFFFF" w:themeColor="background1"/>
          <w:sz w:val="24"/>
          <w:szCs w:val="24"/>
          <w:highlight w:val="darkBlue"/>
        </w:rPr>
        <w:t xml:space="preserve">Título: Reglamento de garantías que deben </w:t>
      </w:r>
      <w:bookmarkStart w:id="105" w:name="rendir"/>
      <w:r w:rsidRPr="00B64910">
        <w:rPr>
          <w:rFonts w:ascii="Tahoma" w:eastAsia="Courier New" w:hAnsi="Tahoma" w:cs="Tahoma"/>
          <w:b/>
          <w:bCs/>
          <w:color w:val="FFFFFF" w:themeColor="background1"/>
          <w:sz w:val="24"/>
          <w:szCs w:val="24"/>
          <w:highlight w:val="darkBlue"/>
        </w:rPr>
        <w:t>rendir</w:t>
      </w:r>
      <w:bookmarkEnd w:id="105"/>
      <w:r w:rsidRPr="00B64910">
        <w:rPr>
          <w:rFonts w:ascii="Tahoma" w:eastAsia="Courier New" w:hAnsi="Tahoma" w:cs="Tahoma"/>
          <w:b/>
          <w:bCs/>
          <w:color w:val="FFFFFF" w:themeColor="background1"/>
          <w:sz w:val="24"/>
          <w:szCs w:val="24"/>
          <w:highlight w:val="darkBlue"/>
        </w:rPr>
        <w:t xml:space="preserve"> los empleados que recauden, custodien o administren fondos y valores públicos.</w:t>
      </w:r>
    </w:p>
    <w:p w14:paraId="4B626B33" w14:textId="6AAFCB06"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Fecha de ingreso: 04/02/2015.</w:t>
      </w:r>
    </w:p>
    <w:p w14:paraId="19B74F82"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Clasificación </w:t>
      </w:r>
      <w:proofErr w:type="spellStart"/>
      <w:r w:rsidRPr="00B64910">
        <w:rPr>
          <w:rFonts w:ascii="Tahoma" w:eastAsia="Courier New" w:hAnsi="Tahoma" w:cs="Tahoma"/>
          <w:sz w:val="24"/>
          <w:szCs w:val="24"/>
        </w:rPr>
        <w:t>dewey</w:t>
      </w:r>
      <w:proofErr w:type="spellEnd"/>
      <w:r w:rsidRPr="00B64910">
        <w:rPr>
          <w:rFonts w:ascii="Tahoma" w:eastAsia="Courier New" w:hAnsi="Tahoma" w:cs="Tahoma"/>
          <w:sz w:val="24"/>
          <w:szCs w:val="24"/>
        </w:rPr>
        <w:t>: 344.032.</w:t>
      </w:r>
    </w:p>
    <w:p w14:paraId="34FABBE8" w14:textId="24438805"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Autor corporativo: CNREE.</w:t>
      </w:r>
    </w:p>
    <w:p w14:paraId="0A76E159" w14:textId="780E92C5"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Resumen: Regula lo indicado en la Ley de Administración Financiera de la República y Presupuestos Públicos </w:t>
      </w:r>
      <w:proofErr w:type="spellStart"/>
      <w:r w:rsidRPr="00B64910">
        <w:rPr>
          <w:rFonts w:ascii="Tahoma" w:eastAsia="Courier New" w:hAnsi="Tahoma" w:cs="Tahoma"/>
          <w:sz w:val="24"/>
          <w:szCs w:val="24"/>
        </w:rPr>
        <w:t>N°</w:t>
      </w:r>
      <w:proofErr w:type="spellEnd"/>
      <w:r w:rsidRPr="00B64910">
        <w:rPr>
          <w:rFonts w:ascii="Tahoma" w:eastAsia="Courier New" w:hAnsi="Tahoma" w:cs="Tahoma"/>
          <w:sz w:val="24"/>
          <w:szCs w:val="24"/>
        </w:rPr>
        <w:t xml:space="preserve"> 8131, sobre garantías que deben rendir ante el Consejo Nacional de Rehabilitación y Educación Especial (CNREE), todos los empleados encargados de recaudar, custodiar o administrar fondos y valores públicos.</w:t>
      </w:r>
    </w:p>
    <w:p w14:paraId="0DAFBBF2"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Idioma: </w:t>
      </w:r>
      <w:proofErr w:type="gramStart"/>
      <w:r w:rsidRPr="00B64910">
        <w:rPr>
          <w:rFonts w:ascii="Tahoma" w:eastAsia="Courier New" w:hAnsi="Tahoma" w:cs="Tahoma"/>
          <w:sz w:val="24"/>
          <w:szCs w:val="24"/>
        </w:rPr>
        <w:t>Español</w:t>
      </w:r>
      <w:proofErr w:type="gramEnd"/>
      <w:r w:rsidRPr="00B64910">
        <w:rPr>
          <w:rFonts w:ascii="Tahoma" w:eastAsia="Courier New" w:hAnsi="Tahoma" w:cs="Tahoma"/>
          <w:sz w:val="24"/>
          <w:szCs w:val="24"/>
        </w:rPr>
        <w:t>.</w:t>
      </w:r>
    </w:p>
    <w:p w14:paraId="29C9F7A0"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Materia: DISCAPACIDAD.</w:t>
      </w:r>
    </w:p>
    <w:p w14:paraId="442D7E41"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EMPLEADOS PUBLICOS</w:t>
      </w:r>
    </w:p>
    <w:p w14:paraId="2051683F"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FONDOS PUBLICOS.</w:t>
      </w:r>
    </w:p>
    <w:p w14:paraId="4CDD2135" w14:textId="15AF2AAF"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LEGISLACION.</w:t>
      </w:r>
    </w:p>
    <w:p w14:paraId="42574B68" w14:textId="28F27696"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CONSEJO NACIONAL DE REHABILITACIÓN Y EDUCACION ESPECIAL</w:t>
      </w:r>
    </w:p>
    <w:p w14:paraId="2BEFCF05" w14:textId="1C363214"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Notas: Aprobado por la Junta Directiva del Consejo Nacional de Rehabilitación y Educación Especial en Sesión Extraordinaria </w:t>
      </w:r>
      <w:proofErr w:type="spellStart"/>
      <w:r w:rsidRPr="00B64910">
        <w:rPr>
          <w:rFonts w:ascii="Tahoma" w:eastAsia="Courier New" w:hAnsi="Tahoma" w:cs="Tahoma"/>
          <w:sz w:val="24"/>
          <w:szCs w:val="24"/>
        </w:rPr>
        <w:t>N°</w:t>
      </w:r>
      <w:proofErr w:type="spellEnd"/>
      <w:r w:rsidRPr="00B64910">
        <w:rPr>
          <w:rFonts w:ascii="Tahoma" w:eastAsia="Courier New" w:hAnsi="Tahoma" w:cs="Tahoma"/>
          <w:sz w:val="24"/>
          <w:szCs w:val="24"/>
        </w:rPr>
        <w:t xml:space="preserve"> 859 del 21 de setiembre del 2006, Acuerdo JD-1040-06.</w:t>
      </w:r>
    </w:p>
    <w:p w14:paraId="36E3ADD8" w14:textId="77777777" w:rsidR="00EC6330"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Localización electrónica: </w:t>
      </w:r>
    </w:p>
    <w:p w14:paraId="3B83D969" w14:textId="713E8FBA" w:rsidR="00C0775F" w:rsidRPr="00B64910" w:rsidRDefault="00B0539C" w:rsidP="00C0775F">
      <w:pPr>
        <w:rPr>
          <w:rFonts w:ascii="Tahoma" w:eastAsia="Courier New" w:hAnsi="Tahoma" w:cs="Tahoma"/>
          <w:color w:val="262626" w:themeColor="text1" w:themeTint="D9"/>
          <w:sz w:val="24"/>
          <w:szCs w:val="24"/>
        </w:rPr>
      </w:pPr>
      <w:hyperlink r:id="rId76" w:history="1">
        <w:r w:rsidR="00EC6330" w:rsidRPr="00B64910">
          <w:rPr>
            <w:rStyle w:val="Hipervnculo"/>
            <w:rFonts w:ascii="Tahoma" w:eastAsia="Courier New" w:hAnsi="Tahoma" w:cs="Tahoma"/>
            <w:sz w:val="24"/>
            <w:szCs w:val="24"/>
          </w:rPr>
          <w:t>http://www.pgrweb.go.cr/scij/Busqueda/Normativa/Normas/nrm_texto_completo.aspx?param1=NRTC&amp;nValor1=1&amp;nValor2=59324&amp;nValor3=66223&amp;strTipM=TC</w:t>
        </w:r>
      </w:hyperlink>
    </w:p>
    <w:p w14:paraId="7B468DBB" w14:textId="77777777" w:rsidR="00EC6330" w:rsidRPr="00B64910" w:rsidRDefault="00EC6330" w:rsidP="00C0775F">
      <w:pPr>
        <w:rPr>
          <w:rFonts w:ascii="Tahoma" w:hAnsi="Tahoma" w:cs="Tahoma"/>
          <w:sz w:val="24"/>
          <w:szCs w:val="24"/>
        </w:rPr>
      </w:pPr>
    </w:p>
    <w:p w14:paraId="579939DF" w14:textId="77777777" w:rsidR="00EC5285" w:rsidRPr="00B64910" w:rsidRDefault="00EC5285" w:rsidP="00EC5285">
      <w:pPr>
        <w:pStyle w:val="Ttulo"/>
        <w:jc w:val="both"/>
        <w:rPr>
          <w:rFonts w:ascii="Tahoma" w:eastAsia="Courier New" w:hAnsi="Tahoma" w:cs="Tahoma"/>
          <w:b/>
          <w:bCs/>
          <w:color w:val="FFFFFF" w:themeColor="background1"/>
          <w:sz w:val="24"/>
          <w:szCs w:val="24"/>
          <w:highlight w:val="darkBlue"/>
        </w:rPr>
      </w:pPr>
      <w:r w:rsidRPr="00B64910">
        <w:rPr>
          <w:rFonts w:ascii="Tahoma" w:eastAsia="Courier New" w:hAnsi="Tahoma" w:cs="Tahoma"/>
          <w:b/>
          <w:bCs/>
          <w:color w:val="FFFFFF" w:themeColor="background1"/>
          <w:sz w:val="24"/>
          <w:szCs w:val="24"/>
          <w:highlight w:val="darkBlue"/>
        </w:rPr>
        <w:t xml:space="preserve">Título: Reglamento a la Ley 7600 igualdad de oportunidades </w:t>
      </w:r>
      <w:bookmarkStart w:id="106" w:name="para"/>
      <w:r w:rsidRPr="00B64910">
        <w:rPr>
          <w:rFonts w:ascii="Tahoma" w:eastAsia="Courier New" w:hAnsi="Tahoma" w:cs="Tahoma"/>
          <w:b/>
          <w:bCs/>
          <w:color w:val="FFFFFF" w:themeColor="background1"/>
          <w:sz w:val="24"/>
          <w:szCs w:val="24"/>
          <w:highlight w:val="darkBlue"/>
        </w:rPr>
        <w:t>para</w:t>
      </w:r>
      <w:bookmarkEnd w:id="106"/>
      <w:r w:rsidRPr="00B64910">
        <w:rPr>
          <w:rFonts w:ascii="Tahoma" w:eastAsia="Courier New" w:hAnsi="Tahoma" w:cs="Tahoma"/>
          <w:b/>
          <w:bCs/>
          <w:color w:val="FFFFFF" w:themeColor="background1"/>
          <w:sz w:val="24"/>
          <w:szCs w:val="24"/>
          <w:highlight w:val="darkBlue"/>
        </w:rPr>
        <w:t xml:space="preserve"> las personas con discapacidad.</w:t>
      </w:r>
    </w:p>
    <w:p w14:paraId="5B099AEE"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Fecha de ingreso: 04/02/2015.</w:t>
      </w:r>
    </w:p>
    <w:p w14:paraId="1A89794D"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Clasificación </w:t>
      </w:r>
      <w:proofErr w:type="spellStart"/>
      <w:r w:rsidRPr="00B64910">
        <w:rPr>
          <w:rFonts w:ascii="Tahoma" w:eastAsia="Courier New" w:hAnsi="Tahoma" w:cs="Tahoma"/>
          <w:sz w:val="24"/>
          <w:szCs w:val="24"/>
        </w:rPr>
        <w:t>dewey</w:t>
      </w:r>
      <w:proofErr w:type="spellEnd"/>
      <w:r w:rsidRPr="00B64910">
        <w:rPr>
          <w:rFonts w:ascii="Tahoma" w:eastAsia="Courier New" w:hAnsi="Tahoma" w:cs="Tahoma"/>
          <w:sz w:val="24"/>
          <w:szCs w:val="24"/>
        </w:rPr>
        <w:t>: 346.013.8.</w:t>
      </w:r>
    </w:p>
    <w:p w14:paraId="26FF3479"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Autor corporativo: Costa Rica. Asamblea Legislativa.</w:t>
      </w:r>
    </w:p>
    <w:p w14:paraId="28ABA9A6" w14:textId="79EEA43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Resumen: Establece normas y procedimientos de</w:t>
      </w:r>
      <w:r w:rsidR="002E5FD8" w:rsidRPr="00B64910">
        <w:rPr>
          <w:rFonts w:ascii="Tahoma" w:eastAsia="Courier New" w:hAnsi="Tahoma" w:cs="Tahoma"/>
          <w:sz w:val="24"/>
          <w:szCs w:val="24"/>
        </w:rPr>
        <w:t xml:space="preserve"> </w:t>
      </w:r>
      <w:r w:rsidRPr="00B64910">
        <w:rPr>
          <w:rFonts w:ascii="Tahoma" w:eastAsia="Courier New" w:hAnsi="Tahoma" w:cs="Tahoma"/>
          <w:sz w:val="24"/>
          <w:szCs w:val="24"/>
        </w:rPr>
        <w:t xml:space="preserve">observancia obligatoria para las </w:t>
      </w:r>
      <w:r w:rsidR="002E5FD8" w:rsidRPr="00B64910">
        <w:rPr>
          <w:rFonts w:ascii="Tahoma" w:eastAsia="Courier New" w:hAnsi="Tahoma" w:cs="Tahoma"/>
          <w:sz w:val="24"/>
          <w:szCs w:val="24"/>
        </w:rPr>
        <w:t>instituciones</w:t>
      </w:r>
      <w:r w:rsidRPr="00B64910">
        <w:rPr>
          <w:rFonts w:ascii="Tahoma" w:eastAsia="Courier New" w:hAnsi="Tahoma" w:cs="Tahoma"/>
          <w:sz w:val="24"/>
          <w:szCs w:val="24"/>
        </w:rPr>
        <w:t xml:space="preserve"> públicas, privadas y gobiernos locales, como responsables de garantizar a las personas con discapacidad el ejercicio de sus derechos y deberes en igualdad de oportunidades.</w:t>
      </w:r>
    </w:p>
    <w:p w14:paraId="5C980AC3"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Idioma: </w:t>
      </w:r>
      <w:proofErr w:type="gramStart"/>
      <w:r w:rsidRPr="00B64910">
        <w:rPr>
          <w:rFonts w:ascii="Tahoma" w:eastAsia="Courier New" w:hAnsi="Tahoma" w:cs="Tahoma"/>
          <w:sz w:val="24"/>
          <w:szCs w:val="24"/>
        </w:rPr>
        <w:t>Español</w:t>
      </w:r>
      <w:proofErr w:type="gramEnd"/>
      <w:r w:rsidRPr="00B64910">
        <w:rPr>
          <w:rFonts w:ascii="Tahoma" w:eastAsia="Courier New" w:hAnsi="Tahoma" w:cs="Tahoma"/>
          <w:sz w:val="24"/>
          <w:szCs w:val="24"/>
        </w:rPr>
        <w:t>.</w:t>
      </w:r>
    </w:p>
    <w:p w14:paraId="1705399E" w14:textId="77777777" w:rsidR="00C0775F"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Materia: DISCAPACIDAD.</w:t>
      </w:r>
      <w:bookmarkStart w:id="107" w:name="page34"/>
      <w:bookmarkEnd w:id="107"/>
    </w:p>
    <w:p w14:paraId="031B9675" w14:textId="1AF729A4"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PERSONAS CON DISCAPACIDADES.</w:t>
      </w:r>
    </w:p>
    <w:p w14:paraId="5467ACB7"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PERSONAS CON DISCAPACIDADES FISICAS.</w:t>
      </w:r>
    </w:p>
    <w:p w14:paraId="2859DAC0" w14:textId="32137C9A"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IGUALDAD ANTE LA LEY.</w:t>
      </w:r>
    </w:p>
    <w:p w14:paraId="1A29C24E"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NO DISCRIMINACION.</w:t>
      </w:r>
    </w:p>
    <w:p w14:paraId="4F0FF9E9"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DISCRIMINACION.</w:t>
      </w:r>
    </w:p>
    <w:p w14:paraId="32F335BD"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DERECHO A LA IGUALDAD.</w:t>
      </w:r>
    </w:p>
    <w:p w14:paraId="37616230"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SEGURIDAD HUMANA.</w:t>
      </w:r>
    </w:p>
    <w:p w14:paraId="2E008CB4"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DERECHOS DE LA DIVERSIDAD POBLACIONAL.</w:t>
      </w:r>
    </w:p>
    <w:p w14:paraId="662290E2"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LEGISLACION.</w:t>
      </w:r>
    </w:p>
    <w:p w14:paraId="571D107B"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Notas: DECRETO No. 26831-MP 23 de marzo de 1998.</w:t>
      </w:r>
    </w:p>
    <w:p w14:paraId="183194B2" w14:textId="4ADAB71D" w:rsidR="00C0775F" w:rsidRPr="00B64910" w:rsidRDefault="006F04B8" w:rsidP="00C0775F">
      <w:pPr>
        <w:pStyle w:val="Ttulo"/>
        <w:jc w:val="both"/>
        <w:rPr>
          <w:rFonts w:ascii="Tahoma" w:eastAsia="Courier New" w:hAnsi="Tahoma" w:cs="Tahoma"/>
          <w:sz w:val="24"/>
          <w:szCs w:val="24"/>
        </w:rPr>
      </w:pPr>
      <w:r w:rsidRPr="00B64910">
        <w:rPr>
          <w:rFonts w:ascii="Tahoma" w:eastAsia="Courier New" w:hAnsi="Tahoma" w:cs="Tahoma"/>
          <w:sz w:val="24"/>
          <w:szCs w:val="24"/>
        </w:rPr>
        <w:t>Publicada en La Gaceta del 20 DE ABRIL DE 1998.</w:t>
      </w:r>
    </w:p>
    <w:p w14:paraId="4D7C5566" w14:textId="77777777" w:rsidR="00372FF6"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Localización electrónica: </w:t>
      </w:r>
    </w:p>
    <w:p w14:paraId="2EC77737" w14:textId="15C53A11" w:rsidR="007B6862" w:rsidRPr="00B64910" w:rsidRDefault="00B0539C" w:rsidP="00FD2A1D">
      <w:pPr>
        <w:pStyle w:val="Ttulo"/>
        <w:jc w:val="both"/>
        <w:rPr>
          <w:rFonts w:ascii="Tahoma" w:eastAsia="Courier New" w:hAnsi="Tahoma" w:cs="Tahoma"/>
          <w:sz w:val="24"/>
          <w:szCs w:val="24"/>
        </w:rPr>
      </w:pPr>
      <w:hyperlink r:id="rId77" w:anchor=":~:text=El%20presente%20reglamento%20de%20la,de%20garantizar%20a%20las%20personas" w:history="1">
        <w:r w:rsidR="00372FF6" w:rsidRPr="00B64910">
          <w:rPr>
            <w:rStyle w:val="Hipervnculo"/>
            <w:rFonts w:ascii="Tahoma" w:eastAsia="Courier New" w:hAnsi="Tahoma" w:cs="Tahoma"/>
            <w:sz w:val="24"/>
            <w:szCs w:val="24"/>
          </w:rPr>
          <w:t>http://www.pgrweb.go.cr/scij/Busqueda/Normativa/Normas/nrm_texto_completo.aspx?param1=NRTC&amp;nValor1=1&amp;nValor2=53160&amp;nValor3=110485&amp;strTipM=TC#:~:text=El%20presente%20reglamento%20de%20la,de%20garantizar%20a%20las%20personas</w:t>
        </w:r>
      </w:hyperlink>
    </w:p>
    <w:p w14:paraId="68343F1F" w14:textId="77777777" w:rsidR="00372FF6" w:rsidRPr="00B64910" w:rsidRDefault="00372FF6" w:rsidP="00372FF6">
      <w:pPr>
        <w:rPr>
          <w:rFonts w:ascii="Tahoma" w:hAnsi="Tahoma" w:cs="Tahoma"/>
          <w:sz w:val="24"/>
          <w:szCs w:val="24"/>
        </w:rPr>
      </w:pPr>
    </w:p>
    <w:p w14:paraId="59FEF0BA" w14:textId="77777777" w:rsidR="007B6862" w:rsidRPr="00B64910" w:rsidRDefault="007B6862" w:rsidP="00FD2A1D">
      <w:pPr>
        <w:pStyle w:val="Ttulo"/>
        <w:jc w:val="both"/>
        <w:rPr>
          <w:rFonts w:ascii="Tahoma" w:eastAsia="Courier New" w:hAnsi="Tahoma" w:cs="Tahoma"/>
          <w:sz w:val="24"/>
          <w:szCs w:val="24"/>
        </w:rPr>
      </w:pPr>
    </w:p>
    <w:p w14:paraId="1DDE40E2" w14:textId="042CC13E" w:rsidR="007B6862" w:rsidRPr="00B64910" w:rsidRDefault="00965B6F" w:rsidP="00FD2A1D">
      <w:pPr>
        <w:pStyle w:val="Ttulo"/>
        <w:jc w:val="both"/>
        <w:rPr>
          <w:rFonts w:ascii="Tahoma" w:eastAsia="Courier New" w:hAnsi="Tahoma" w:cs="Tahoma"/>
          <w:b/>
          <w:bCs/>
          <w:color w:val="FFFFFF" w:themeColor="background1"/>
          <w:sz w:val="24"/>
          <w:szCs w:val="24"/>
          <w:highlight w:val="darkBlue"/>
        </w:rPr>
      </w:pPr>
      <w:r w:rsidRPr="00B64910">
        <w:rPr>
          <w:rFonts w:ascii="Tahoma" w:eastAsia="Courier New" w:hAnsi="Tahoma" w:cs="Tahoma"/>
          <w:b/>
          <w:bCs/>
          <w:color w:val="FFFFFF" w:themeColor="background1"/>
          <w:sz w:val="24"/>
          <w:szCs w:val="24"/>
          <w:highlight w:val="darkBlue"/>
        </w:rPr>
        <w:t xml:space="preserve">Título: Reglamento de la Ley de Creación de las Cargas </w:t>
      </w:r>
      <w:bookmarkStart w:id="108" w:name="Tributarias"/>
      <w:r w:rsidRPr="00B64910">
        <w:rPr>
          <w:rFonts w:ascii="Tahoma" w:eastAsia="Courier New" w:hAnsi="Tahoma" w:cs="Tahoma"/>
          <w:b/>
          <w:bCs/>
          <w:color w:val="FFFFFF" w:themeColor="background1"/>
          <w:sz w:val="24"/>
          <w:szCs w:val="24"/>
          <w:highlight w:val="darkBlue"/>
        </w:rPr>
        <w:t>Tributarias</w:t>
      </w:r>
      <w:bookmarkEnd w:id="108"/>
      <w:r w:rsidRPr="00B64910">
        <w:rPr>
          <w:rFonts w:ascii="Tahoma" w:eastAsia="Courier New" w:hAnsi="Tahoma" w:cs="Tahoma"/>
          <w:b/>
          <w:bCs/>
          <w:color w:val="FFFFFF" w:themeColor="background1"/>
          <w:sz w:val="24"/>
          <w:szCs w:val="24"/>
          <w:highlight w:val="darkBlue"/>
        </w:rPr>
        <w:t xml:space="preserve"> sobre Licores, Cervezas y Cigarrillos para financiar un Plan Integral de Protección y Amparo de la Población Adulta Mayor, Niños, Niñas en Riesgo Social, Personas con Discapacidad, Abandonadas, Rehabilitación de Alcohólicos y Farmacodependientes, Apoyo a las Labores de la Cruz Roja y Derogación de Impuestos Menores sobre las Actividades Agrícolas y su Consecuente Sustitución</w:t>
      </w:r>
    </w:p>
    <w:p w14:paraId="01276FF3"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Fecha de ingreso: 04/02/2015.</w:t>
      </w:r>
    </w:p>
    <w:p w14:paraId="60FE5B9F"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Clasificación </w:t>
      </w:r>
      <w:proofErr w:type="spellStart"/>
      <w:r w:rsidRPr="00B64910">
        <w:rPr>
          <w:rFonts w:ascii="Tahoma" w:eastAsia="Courier New" w:hAnsi="Tahoma" w:cs="Tahoma"/>
          <w:sz w:val="24"/>
          <w:szCs w:val="24"/>
        </w:rPr>
        <w:t>dewey</w:t>
      </w:r>
      <w:proofErr w:type="spellEnd"/>
      <w:r w:rsidRPr="00B64910">
        <w:rPr>
          <w:rFonts w:ascii="Tahoma" w:eastAsia="Courier New" w:hAnsi="Tahoma" w:cs="Tahoma"/>
          <w:sz w:val="24"/>
          <w:szCs w:val="24"/>
        </w:rPr>
        <w:t>: 336.209.728.6.</w:t>
      </w:r>
    </w:p>
    <w:p w14:paraId="5AF40E7A" w14:textId="3CCC0B9D"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Autor corporativo: Costa Rica. Asamblea Legislativa.</w:t>
      </w:r>
    </w:p>
    <w:p w14:paraId="21D2E6FF" w14:textId="1C5254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Ciudad, editorial y año: San José, </w:t>
      </w:r>
      <w:proofErr w:type="gramStart"/>
      <w:r w:rsidRPr="00B64910">
        <w:rPr>
          <w:rFonts w:ascii="Tahoma" w:eastAsia="Courier New" w:hAnsi="Tahoma" w:cs="Tahoma"/>
          <w:sz w:val="24"/>
          <w:szCs w:val="24"/>
        </w:rPr>
        <w:t>C.R. :</w:t>
      </w:r>
      <w:proofErr w:type="gramEnd"/>
      <w:r w:rsidRPr="00B64910">
        <w:rPr>
          <w:rFonts w:ascii="Tahoma" w:eastAsia="Courier New" w:hAnsi="Tahoma" w:cs="Tahoma"/>
          <w:sz w:val="24"/>
          <w:szCs w:val="24"/>
        </w:rPr>
        <w:t xml:space="preserve"> La Gaceta, 2001.</w:t>
      </w:r>
    </w:p>
    <w:p w14:paraId="32F47C9C"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Resumen: Se regula todo lo concerniente al </w:t>
      </w:r>
      <w:proofErr w:type="spellStart"/>
      <w:r w:rsidRPr="00B64910">
        <w:rPr>
          <w:rFonts w:ascii="Tahoma" w:eastAsia="Courier New" w:hAnsi="Tahoma" w:cs="Tahoma"/>
          <w:sz w:val="24"/>
          <w:szCs w:val="24"/>
        </w:rPr>
        <w:t>envasaje</w:t>
      </w:r>
      <w:proofErr w:type="spellEnd"/>
      <w:r w:rsidRPr="00B64910">
        <w:rPr>
          <w:rFonts w:ascii="Tahoma" w:eastAsia="Courier New" w:hAnsi="Tahoma" w:cs="Tahoma"/>
          <w:sz w:val="24"/>
          <w:szCs w:val="24"/>
        </w:rPr>
        <w:t>, producción nacional y comercialización de bebidas alcohólicas. También la estructura de los impuestos a bebidas alcohólicas y Tabaco.</w:t>
      </w:r>
    </w:p>
    <w:p w14:paraId="685D3A72"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Idioma: </w:t>
      </w:r>
      <w:proofErr w:type="gramStart"/>
      <w:r w:rsidRPr="00B64910">
        <w:rPr>
          <w:rFonts w:ascii="Tahoma" w:eastAsia="Courier New" w:hAnsi="Tahoma" w:cs="Tahoma"/>
          <w:sz w:val="24"/>
          <w:szCs w:val="24"/>
        </w:rPr>
        <w:t>Español</w:t>
      </w:r>
      <w:proofErr w:type="gramEnd"/>
      <w:r w:rsidRPr="00B64910">
        <w:rPr>
          <w:rFonts w:ascii="Tahoma" w:eastAsia="Courier New" w:hAnsi="Tahoma" w:cs="Tahoma"/>
          <w:sz w:val="24"/>
          <w:szCs w:val="24"/>
        </w:rPr>
        <w:t>.</w:t>
      </w:r>
    </w:p>
    <w:p w14:paraId="5B981615"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Materia: IMPUESTOS.</w:t>
      </w:r>
    </w:p>
    <w:p w14:paraId="74940854"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PERSONAS CON DISCAPACIDADES.</w:t>
      </w:r>
    </w:p>
    <w:p w14:paraId="6E108383"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ANCIANOS.</w:t>
      </w:r>
    </w:p>
    <w:p w14:paraId="0A922251"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NIÑOS.</w:t>
      </w:r>
    </w:p>
    <w:p w14:paraId="233B3C4B"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RIESGO SOCIAL.</w:t>
      </w:r>
    </w:p>
    <w:p w14:paraId="3284CBEF"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PROTECCION.</w:t>
      </w:r>
    </w:p>
    <w:p w14:paraId="2B905CA1"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IGUALDAD DE OPORTUNIDADES.</w:t>
      </w:r>
    </w:p>
    <w:p w14:paraId="5C3E46EE"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SEGURIDAD HUMANA.</w:t>
      </w:r>
    </w:p>
    <w:p w14:paraId="53CB98A3" w14:textId="06FBEC9D"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LEGISLACION.</w:t>
      </w:r>
    </w:p>
    <w:p w14:paraId="05B125AC" w14:textId="419C8F8C"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Notas: Decreto Ejecutivo No. 29463-H de 17 de abril del 2001. Publicado en La Gaceta No. 96 de 21 de mayo del 2001.</w:t>
      </w:r>
    </w:p>
    <w:p w14:paraId="64FEA2A6" w14:textId="77777777" w:rsidR="00863C3E"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Localización electrónica: </w:t>
      </w:r>
    </w:p>
    <w:p w14:paraId="655ABBD4" w14:textId="2C50E627" w:rsidR="00CF3F43" w:rsidRPr="00B64910" w:rsidRDefault="00B0539C" w:rsidP="00FD2A1D">
      <w:pPr>
        <w:pStyle w:val="Ttulo"/>
        <w:jc w:val="both"/>
        <w:rPr>
          <w:rFonts w:ascii="Tahoma" w:eastAsia="Courier New" w:hAnsi="Tahoma" w:cs="Tahoma"/>
          <w:sz w:val="24"/>
          <w:szCs w:val="24"/>
        </w:rPr>
      </w:pPr>
      <w:hyperlink r:id="rId78" w:history="1">
        <w:r w:rsidR="005E21D7" w:rsidRPr="00B64910">
          <w:rPr>
            <w:rStyle w:val="Hipervnculo"/>
            <w:rFonts w:ascii="Tahoma" w:eastAsia="Courier New" w:hAnsi="Tahoma" w:cs="Tahoma"/>
            <w:sz w:val="24"/>
            <w:szCs w:val="24"/>
          </w:rPr>
          <w:t>http://www.pgrweb.go.cr/scij/Busqueda/Normativa/Normas/nrm_texto_completo.aspx?param1=NRTC&amp;param2=1&amp;nValor1=1&amp;nValor2=46356&amp;nValor3=94284&amp;strTipM=TC&amp;lResultado=2&amp;nValor4=4&amp;strSelect=sel</w:t>
        </w:r>
      </w:hyperlink>
    </w:p>
    <w:p w14:paraId="202A3A53" w14:textId="77777777" w:rsidR="005E21D7" w:rsidRPr="00B64910" w:rsidRDefault="005E21D7" w:rsidP="005E21D7">
      <w:pPr>
        <w:rPr>
          <w:rFonts w:ascii="Tahoma" w:hAnsi="Tahoma" w:cs="Tahoma"/>
          <w:sz w:val="24"/>
          <w:szCs w:val="24"/>
        </w:rPr>
      </w:pPr>
    </w:p>
    <w:p w14:paraId="02AB574B" w14:textId="77777777" w:rsidR="00536BA8" w:rsidRPr="00B64910" w:rsidRDefault="00536BA8" w:rsidP="00FD2A1D">
      <w:pPr>
        <w:pStyle w:val="Ttulo"/>
        <w:jc w:val="both"/>
        <w:rPr>
          <w:rFonts w:ascii="Tahoma" w:eastAsia="Courier New" w:hAnsi="Tahoma" w:cs="Tahoma"/>
          <w:sz w:val="24"/>
          <w:szCs w:val="24"/>
        </w:rPr>
      </w:pPr>
    </w:p>
    <w:p w14:paraId="05E55382" w14:textId="77777777" w:rsidR="00536BA8" w:rsidRPr="00B64910" w:rsidRDefault="00536BA8" w:rsidP="00536BA8">
      <w:pPr>
        <w:pStyle w:val="Ttulo"/>
        <w:jc w:val="both"/>
        <w:rPr>
          <w:rFonts w:ascii="Tahoma" w:eastAsia="Courier New" w:hAnsi="Tahoma" w:cs="Tahoma"/>
          <w:b/>
          <w:bCs/>
          <w:color w:val="FFFFFF" w:themeColor="background1"/>
          <w:sz w:val="24"/>
          <w:szCs w:val="24"/>
          <w:highlight w:val="darkBlue"/>
        </w:rPr>
      </w:pPr>
      <w:r w:rsidRPr="00B64910">
        <w:rPr>
          <w:rFonts w:ascii="Tahoma" w:eastAsia="Courier New" w:hAnsi="Tahoma" w:cs="Tahoma"/>
          <w:b/>
          <w:bCs/>
          <w:color w:val="FFFFFF" w:themeColor="background1"/>
          <w:sz w:val="24"/>
          <w:szCs w:val="24"/>
          <w:highlight w:val="darkBlue"/>
        </w:rPr>
        <w:t xml:space="preserve">Título: Reglamento del primer procedimiento especial abreviado para el transporte remunerado de personas en vehículos en la modalidad de </w:t>
      </w:r>
      <w:bookmarkStart w:id="109" w:name="taxi"/>
      <w:r w:rsidRPr="00B64910">
        <w:rPr>
          <w:rFonts w:ascii="Tahoma" w:eastAsia="Courier New" w:hAnsi="Tahoma" w:cs="Tahoma"/>
          <w:b/>
          <w:bCs/>
          <w:color w:val="FFFFFF" w:themeColor="background1"/>
          <w:sz w:val="24"/>
          <w:szCs w:val="24"/>
          <w:highlight w:val="darkBlue"/>
        </w:rPr>
        <w:t>taxi</w:t>
      </w:r>
      <w:bookmarkEnd w:id="109"/>
      <w:r w:rsidRPr="00B64910">
        <w:rPr>
          <w:rFonts w:ascii="Tahoma" w:eastAsia="Courier New" w:hAnsi="Tahoma" w:cs="Tahoma"/>
          <w:b/>
          <w:bCs/>
          <w:color w:val="FFFFFF" w:themeColor="background1"/>
          <w:sz w:val="24"/>
          <w:szCs w:val="24"/>
          <w:highlight w:val="darkBlue"/>
        </w:rPr>
        <w:t>.</w:t>
      </w:r>
    </w:p>
    <w:p w14:paraId="6FFA77AA" w14:textId="02409252"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Fecha de ingreso: 04/02/2015.</w:t>
      </w:r>
    </w:p>
    <w:p w14:paraId="76CDA1B3"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Clasificación </w:t>
      </w:r>
      <w:proofErr w:type="spellStart"/>
      <w:r w:rsidRPr="00B64910">
        <w:rPr>
          <w:rFonts w:ascii="Tahoma" w:eastAsia="Courier New" w:hAnsi="Tahoma" w:cs="Tahoma"/>
          <w:sz w:val="24"/>
          <w:szCs w:val="24"/>
        </w:rPr>
        <w:t>dewey</w:t>
      </w:r>
      <w:proofErr w:type="spellEnd"/>
      <w:r w:rsidRPr="00B64910">
        <w:rPr>
          <w:rFonts w:ascii="Tahoma" w:eastAsia="Courier New" w:hAnsi="Tahoma" w:cs="Tahoma"/>
          <w:sz w:val="24"/>
          <w:szCs w:val="24"/>
        </w:rPr>
        <w:t>: 388.041.</w:t>
      </w:r>
    </w:p>
    <w:p w14:paraId="5D5191C2" w14:textId="77777777" w:rsidR="00CF3F43"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Autor corporativo: Costa Rica. Asamblea Legislativa.</w:t>
      </w:r>
      <w:bookmarkStart w:id="110" w:name="page35"/>
      <w:bookmarkEnd w:id="110"/>
    </w:p>
    <w:p w14:paraId="7C5809C1"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Resumen: Regula lo concerniente al transporte</w:t>
      </w:r>
    </w:p>
    <w:p w14:paraId="05908B3F" w14:textId="1DD2822B"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remunerado de pasajeros en vehículos modalidad de taxi como servicio público cuya regulación, control y vigilancia corresponde al Ministerio de Obras. Estableciendo que el otorgamiento de concesiones debe atender a principios de satisfacción del interés público, democratización del servicio y uniformidad, a fin de contar con un servicio eficiente y que cumpla con los requerimientos de la demanda usuaria. Debe establecerse técnicamente en las zonas geográficas tomando en cuenta el estudio de población con discapacidad elaborado con el Consejo Nacional de Rehabilitación, así como otras informaciones, a fin de que </w:t>
      </w:r>
      <w:r w:rsidR="00000700" w:rsidRPr="00B64910">
        <w:rPr>
          <w:rFonts w:ascii="Tahoma" w:eastAsia="Courier New" w:hAnsi="Tahoma" w:cs="Tahoma"/>
          <w:sz w:val="24"/>
          <w:szCs w:val="24"/>
        </w:rPr>
        <w:t>este</w:t>
      </w:r>
      <w:r w:rsidRPr="00B64910">
        <w:rPr>
          <w:rFonts w:ascii="Tahoma" w:eastAsia="Courier New" w:hAnsi="Tahoma" w:cs="Tahoma"/>
          <w:sz w:val="24"/>
          <w:szCs w:val="24"/>
        </w:rPr>
        <w:t xml:space="preserve"> sector de usuarios vea satisfechas sus necesidades de transportación eficiente, confortable y segura dentro de un marco de igualdad de oportunidades y acceso a transporte público.</w:t>
      </w:r>
    </w:p>
    <w:p w14:paraId="153AB2E0"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Idioma: </w:t>
      </w:r>
      <w:proofErr w:type="gramStart"/>
      <w:r w:rsidRPr="00B64910">
        <w:rPr>
          <w:rFonts w:ascii="Tahoma" w:eastAsia="Courier New" w:hAnsi="Tahoma" w:cs="Tahoma"/>
          <w:sz w:val="24"/>
          <w:szCs w:val="24"/>
        </w:rPr>
        <w:t>Español</w:t>
      </w:r>
      <w:proofErr w:type="gramEnd"/>
      <w:r w:rsidRPr="00B64910">
        <w:rPr>
          <w:rFonts w:ascii="Tahoma" w:eastAsia="Courier New" w:hAnsi="Tahoma" w:cs="Tahoma"/>
          <w:sz w:val="24"/>
          <w:szCs w:val="24"/>
        </w:rPr>
        <w:t>.</w:t>
      </w:r>
    </w:p>
    <w:p w14:paraId="07ECFDB1"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Materia: TRANSPORTE PUBLICO.</w:t>
      </w:r>
    </w:p>
    <w:p w14:paraId="29CD1943"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PERSONAS CON DISCAPACIDADES.</w:t>
      </w:r>
    </w:p>
    <w:p w14:paraId="3C4EEE64"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SERVICIOS PUBLICOS.</w:t>
      </w:r>
    </w:p>
    <w:p w14:paraId="3B1C3E02"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TRANSPORTE.</w:t>
      </w:r>
    </w:p>
    <w:p w14:paraId="458397BC"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IGUALDAD DE OPORTUNIDADES.</w:t>
      </w:r>
    </w:p>
    <w:p w14:paraId="6460EC4C"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SEGURIDAD HUMANA.</w:t>
      </w:r>
    </w:p>
    <w:p w14:paraId="75561A1D"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LEGISLACION.</w:t>
      </w:r>
    </w:p>
    <w:p w14:paraId="67844AFE" w14:textId="07607EEA"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Notas: Dado en la Presidencia de la República. 13 de setiembre del 2000.</w:t>
      </w:r>
    </w:p>
    <w:p w14:paraId="1F907C89" w14:textId="77777777" w:rsidR="00000700"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Localización electrónica: </w:t>
      </w:r>
    </w:p>
    <w:p w14:paraId="1488C852" w14:textId="63BA0A11" w:rsidR="00A42BEA" w:rsidRPr="006F167A" w:rsidRDefault="00B0539C" w:rsidP="00A42BEA">
      <w:pPr>
        <w:rPr>
          <w:rFonts w:ascii="Tahoma" w:eastAsia="Courier New" w:hAnsi="Tahoma" w:cs="Tahoma"/>
          <w:color w:val="262626" w:themeColor="text1" w:themeTint="D9"/>
          <w:sz w:val="24"/>
          <w:szCs w:val="24"/>
        </w:rPr>
      </w:pPr>
      <w:hyperlink r:id="rId79" w:history="1">
        <w:r w:rsidR="00437997" w:rsidRPr="00B64910">
          <w:rPr>
            <w:rStyle w:val="Hipervnculo"/>
            <w:rFonts w:ascii="Tahoma" w:eastAsia="Courier New" w:hAnsi="Tahoma" w:cs="Tahoma"/>
            <w:sz w:val="24"/>
            <w:szCs w:val="24"/>
          </w:rPr>
          <w:t>http://www.pgrweb.go.cr/scij/Busqueda/Normativa/Normas/nrm_texto_completo.aspx?param1=NRTC&amp;nValor1=1&amp;nValor2=58867&amp;nValor3=65465&amp;strTipM=TC</w:t>
        </w:r>
      </w:hyperlink>
    </w:p>
    <w:p w14:paraId="7E1058FD" w14:textId="77777777" w:rsidR="00A42BEA" w:rsidRPr="00B64910" w:rsidRDefault="00A42BEA" w:rsidP="00202549">
      <w:pPr>
        <w:pStyle w:val="Ttulo"/>
        <w:jc w:val="both"/>
        <w:rPr>
          <w:rFonts w:ascii="Tahoma" w:eastAsia="Courier New" w:hAnsi="Tahoma" w:cs="Tahoma"/>
          <w:b/>
          <w:bCs/>
          <w:color w:val="FFFFFF" w:themeColor="background1"/>
          <w:sz w:val="24"/>
          <w:szCs w:val="24"/>
          <w:highlight w:val="darkBlue"/>
        </w:rPr>
      </w:pPr>
    </w:p>
    <w:p w14:paraId="3DDDFDC9" w14:textId="21D5774B" w:rsidR="00702DD9" w:rsidRPr="00B64910" w:rsidRDefault="00702DD9" w:rsidP="00702DD9">
      <w:pPr>
        <w:pStyle w:val="Ttulo"/>
        <w:jc w:val="both"/>
        <w:rPr>
          <w:rFonts w:ascii="Tahoma" w:eastAsia="Courier New" w:hAnsi="Tahoma" w:cs="Tahoma"/>
          <w:b/>
          <w:bCs/>
          <w:color w:val="FFFFFF" w:themeColor="background1"/>
          <w:sz w:val="24"/>
          <w:szCs w:val="24"/>
          <w:highlight w:val="darkBlue"/>
        </w:rPr>
      </w:pPr>
      <w:r w:rsidRPr="00B64910">
        <w:rPr>
          <w:rFonts w:ascii="Tahoma" w:eastAsia="Courier New" w:hAnsi="Tahoma" w:cs="Tahoma"/>
          <w:b/>
          <w:bCs/>
          <w:color w:val="FFFFFF" w:themeColor="background1"/>
          <w:sz w:val="24"/>
          <w:szCs w:val="24"/>
          <w:highlight w:val="darkBlue"/>
        </w:rPr>
        <w:t xml:space="preserve">Título: </w:t>
      </w:r>
      <w:r w:rsidR="00C33659" w:rsidRPr="00B64910">
        <w:rPr>
          <w:rFonts w:ascii="Tahoma" w:eastAsia="Courier New" w:hAnsi="Tahoma" w:cs="Tahoma"/>
          <w:b/>
          <w:bCs/>
          <w:color w:val="FFFFFF" w:themeColor="background1"/>
          <w:sz w:val="24"/>
          <w:szCs w:val="24"/>
          <w:highlight w:val="darkBlue"/>
        </w:rPr>
        <w:t xml:space="preserve">Política Institucional del Instituto Costarricense de </w:t>
      </w:r>
      <w:bookmarkStart w:id="111" w:name="Electricidad"/>
      <w:r w:rsidR="00C33659" w:rsidRPr="00B64910">
        <w:rPr>
          <w:rFonts w:ascii="Tahoma" w:eastAsia="Courier New" w:hAnsi="Tahoma" w:cs="Tahoma"/>
          <w:b/>
          <w:bCs/>
          <w:color w:val="FFFFFF" w:themeColor="background1"/>
          <w:sz w:val="24"/>
          <w:szCs w:val="24"/>
          <w:highlight w:val="darkBlue"/>
        </w:rPr>
        <w:t>Electricidad</w:t>
      </w:r>
      <w:bookmarkEnd w:id="111"/>
      <w:r w:rsidR="00C33659" w:rsidRPr="00B64910">
        <w:rPr>
          <w:rFonts w:ascii="Tahoma" w:eastAsia="Courier New" w:hAnsi="Tahoma" w:cs="Tahoma"/>
          <w:b/>
          <w:bCs/>
          <w:color w:val="FFFFFF" w:themeColor="background1"/>
          <w:sz w:val="24"/>
          <w:szCs w:val="24"/>
          <w:highlight w:val="darkBlue"/>
        </w:rPr>
        <w:t xml:space="preserve"> en Materia de Discapacidad y Atención a las Personas Adultas Mayores </w:t>
      </w:r>
      <w:r w:rsidRPr="00B64910">
        <w:rPr>
          <w:rFonts w:ascii="Tahoma" w:eastAsia="Courier New" w:hAnsi="Tahoma" w:cs="Tahoma"/>
          <w:b/>
          <w:bCs/>
          <w:color w:val="FFFFFF" w:themeColor="background1"/>
          <w:sz w:val="24"/>
          <w:szCs w:val="24"/>
          <w:highlight w:val="darkBlue"/>
        </w:rPr>
        <w:t>Reglamento Institucional sobre Igualdad de Oportunidades para las Personas con Discapacidad y la Persona Adulta Mayor.</w:t>
      </w:r>
    </w:p>
    <w:p w14:paraId="23AEC2FE" w14:textId="10E50773"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Fecha de ingreso: 04/02/2015.</w:t>
      </w:r>
    </w:p>
    <w:p w14:paraId="027B5761" w14:textId="77777777" w:rsidR="002659F7" w:rsidRPr="00B64910" w:rsidRDefault="006F04B8" w:rsidP="00191EBB">
      <w:pPr>
        <w:pStyle w:val="Ttulo"/>
        <w:jc w:val="both"/>
        <w:rPr>
          <w:rFonts w:ascii="Tahoma" w:eastAsia="Courier New" w:hAnsi="Tahoma" w:cs="Tahoma"/>
          <w:sz w:val="24"/>
          <w:szCs w:val="24"/>
        </w:rPr>
      </w:pPr>
      <w:r w:rsidRPr="00B64910">
        <w:rPr>
          <w:rFonts w:ascii="Tahoma" w:eastAsia="Courier New" w:hAnsi="Tahoma" w:cs="Tahoma"/>
          <w:sz w:val="24"/>
          <w:szCs w:val="24"/>
        </w:rPr>
        <w:t xml:space="preserve">Clasificación </w:t>
      </w:r>
      <w:proofErr w:type="spellStart"/>
      <w:r w:rsidRPr="00B64910">
        <w:rPr>
          <w:rFonts w:ascii="Tahoma" w:eastAsia="Courier New" w:hAnsi="Tahoma" w:cs="Tahoma"/>
          <w:sz w:val="24"/>
          <w:szCs w:val="24"/>
        </w:rPr>
        <w:t>dewey</w:t>
      </w:r>
      <w:proofErr w:type="spellEnd"/>
      <w:r w:rsidRPr="00B64910">
        <w:rPr>
          <w:rFonts w:ascii="Tahoma" w:eastAsia="Courier New" w:hAnsi="Tahoma" w:cs="Tahoma"/>
          <w:sz w:val="24"/>
          <w:szCs w:val="24"/>
        </w:rPr>
        <w:t>: 343.092.9.</w:t>
      </w:r>
    </w:p>
    <w:p w14:paraId="50D3D431" w14:textId="77777777" w:rsidR="002659F7" w:rsidRPr="00B64910" w:rsidRDefault="006F04B8" w:rsidP="00191EBB">
      <w:pPr>
        <w:pStyle w:val="Ttulo"/>
        <w:jc w:val="both"/>
        <w:rPr>
          <w:rFonts w:ascii="Tahoma" w:eastAsia="Courier New" w:hAnsi="Tahoma" w:cs="Tahoma"/>
          <w:sz w:val="24"/>
          <w:szCs w:val="24"/>
        </w:rPr>
      </w:pPr>
      <w:r w:rsidRPr="00B64910">
        <w:rPr>
          <w:rFonts w:ascii="Tahoma" w:eastAsia="Courier New" w:hAnsi="Tahoma" w:cs="Tahoma"/>
          <w:sz w:val="24"/>
          <w:szCs w:val="24"/>
        </w:rPr>
        <w:t>Autor corporativo: Instituto Costarricense de Electricidad.</w:t>
      </w:r>
    </w:p>
    <w:p w14:paraId="49BB2C83" w14:textId="5F0E75DA" w:rsidR="002659F7" w:rsidRPr="00B64910" w:rsidRDefault="006F04B8" w:rsidP="00191EBB">
      <w:pPr>
        <w:pStyle w:val="Ttulo"/>
        <w:jc w:val="both"/>
        <w:rPr>
          <w:rFonts w:ascii="Tahoma" w:eastAsia="Courier New" w:hAnsi="Tahoma" w:cs="Tahoma"/>
          <w:sz w:val="24"/>
          <w:szCs w:val="24"/>
        </w:rPr>
      </w:pPr>
      <w:r w:rsidRPr="00B64910">
        <w:rPr>
          <w:rFonts w:ascii="Tahoma" w:eastAsia="Courier New" w:hAnsi="Tahoma" w:cs="Tahoma"/>
          <w:sz w:val="24"/>
          <w:szCs w:val="24"/>
        </w:rPr>
        <w:t>Resumen: El Instituto Costarricense de Electricidad con el fin de mejorar la prestación de sus servicios, de manera que las personas con discapacidad y adultas mayores tengan acceso a estos y se implemente la igualdad y equiparación de oportunidades, establece una política institucional con directrices e indicaciones</w:t>
      </w:r>
      <w:bookmarkStart w:id="112" w:name="page36"/>
      <w:bookmarkEnd w:id="112"/>
      <w:r w:rsidR="00A42BEA" w:rsidRPr="00B64910">
        <w:rPr>
          <w:rFonts w:ascii="Tahoma" w:eastAsia="Courier New" w:hAnsi="Tahoma" w:cs="Tahoma"/>
          <w:sz w:val="24"/>
          <w:szCs w:val="24"/>
        </w:rPr>
        <w:t xml:space="preserve"> </w:t>
      </w:r>
      <w:r w:rsidRPr="00B64910">
        <w:rPr>
          <w:rFonts w:ascii="Tahoma" w:eastAsia="Courier New" w:hAnsi="Tahoma" w:cs="Tahoma"/>
          <w:sz w:val="24"/>
          <w:szCs w:val="24"/>
        </w:rPr>
        <w:t>necesarias tendientes a la adecuación de los servicios para que, cualquier persona sin importar su condición, tenga en el ICE, accesibilidad al espacio físico, la información y la comunicación.</w:t>
      </w:r>
    </w:p>
    <w:p w14:paraId="2CA77E40" w14:textId="77777777" w:rsidR="002659F7" w:rsidRPr="00B64910" w:rsidRDefault="006F04B8" w:rsidP="00191EBB">
      <w:pPr>
        <w:pStyle w:val="Ttulo"/>
        <w:jc w:val="both"/>
        <w:rPr>
          <w:rFonts w:ascii="Tahoma" w:eastAsia="Courier New" w:hAnsi="Tahoma" w:cs="Tahoma"/>
          <w:sz w:val="24"/>
          <w:szCs w:val="24"/>
        </w:rPr>
      </w:pPr>
      <w:r w:rsidRPr="00B64910">
        <w:rPr>
          <w:rFonts w:ascii="Tahoma" w:eastAsia="Courier New" w:hAnsi="Tahoma" w:cs="Tahoma"/>
          <w:sz w:val="24"/>
          <w:szCs w:val="24"/>
        </w:rPr>
        <w:t xml:space="preserve">Idioma: </w:t>
      </w:r>
      <w:proofErr w:type="gramStart"/>
      <w:r w:rsidRPr="00B64910">
        <w:rPr>
          <w:rFonts w:ascii="Tahoma" w:eastAsia="Courier New" w:hAnsi="Tahoma" w:cs="Tahoma"/>
          <w:sz w:val="24"/>
          <w:szCs w:val="24"/>
        </w:rPr>
        <w:t>Español</w:t>
      </w:r>
      <w:proofErr w:type="gramEnd"/>
      <w:r w:rsidRPr="00B64910">
        <w:rPr>
          <w:rFonts w:ascii="Tahoma" w:eastAsia="Courier New" w:hAnsi="Tahoma" w:cs="Tahoma"/>
          <w:sz w:val="24"/>
          <w:szCs w:val="24"/>
        </w:rPr>
        <w:t>.</w:t>
      </w:r>
    </w:p>
    <w:p w14:paraId="30A31CDE" w14:textId="77777777" w:rsidR="002659F7" w:rsidRPr="00B64910" w:rsidRDefault="006F04B8" w:rsidP="00191EBB">
      <w:pPr>
        <w:pStyle w:val="Ttulo"/>
        <w:jc w:val="both"/>
        <w:rPr>
          <w:rFonts w:ascii="Tahoma" w:eastAsia="Courier New" w:hAnsi="Tahoma" w:cs="Tahoma"/>
          <w:sz w:val="24"/>
          <w:szCs w:val="24"/>
        </w:rPr>
      </w:pPr>
      <w:r w:rsidRPr="00B64910">
        <w:rPr>
          <w:rFonts w:ascii="Tahoma" w:eastAsia="Courier New" w:hAnsi="Tahoma" w:cs="Tahoma"/>
          <w:sz w:val="24"/>
          <w:szCs w:val="24"/>
        </w:rPr>
        <w:t>Materia: DISCAPACIDAD.</w:t>
      </w:r>
    </w:p>
    <w:p w14:paraId="7C972C4A" w14:textId="77777777" w:rsidR="002659F7" w:rsidRPr="00B64910" w:rsidRDefault="006F04B8" w:rsidP="00191EBB">
      <w:pPr>
        <w:pStyle w:val="Ttulo"/>
        <w:jc w:val="both"/>
        <w:rPr>
          <w:rFonts w:ascii="Tahoma" w:eastAsia="Courier New" w:hAnsi="Tahoma" w:cs="Tahoma"/>
          <w:sz w:val="24"/>
          <w:szCs w:val="24"/>
        </w:rPr>
      </w:pPr>
      <w:r w:rsidRPr="00B64910">
        <w:rPr>
          <w:rFonts w:ascii="Tahoma" w:eastAsia="Courier New" w:hAnsi="Tahoma" w:cs="Tahoma"/>
          <w:sz w:val="24"/>
          <w:szCs w:val="24"/>
        </w:rPr>
        <w:t>DERECHO A LA IGUALDAD.</w:t>
      </w:r>
    </w:p>
    <w:p w14:paraId="4E8B0333" w14:textId="77777777" w:rsidR="002659F7" w:rsidRPr="00B64910" w:rsidRDefault="006F04B8" w:rsidP="00191EBB">
      <w:pPr>
        <w:pStyle w:val="Ttulo"/>
        <w:jc w:val="both"/>
        <w:rPr>
          <w:rFonts w:ascii="Tahoma" w:eastAsia="Courier New" w:hAnsi="Tahoma" w:cs="Tahoma"/>
          <w:sz w:val="24"/>
          <w:szCs w:val="24"/>
        </w:rPr>
      </w:pPr>
      <w:r w:rsidRPr="00B64910">
        <w:rPr>
          <w:rFonts w:ascii="Tahoma" w:eastAsia="Courier New" w:hAnsi="Tahoma" w:cs="Tahoma"/>
          <w:sz w:val="24"/>
          <w:szCs w:val="24"/>
        </w:rPr>
        <w:t>IGUALDAD DE OPORTUNIDADES.</w:t>
      </w:r>
    </w:p>
    <w:p w14:paraId="4606A028" w14:textId="77777777" w:rsidR="002659F7" w:rsidRPr="00B64910" w:rsidRDefault="006F04B8" w:rsidP="00191EBB">
      <w:pPr>
        <w:pStyle w:val="Ttulo"/>
        <w:jc w:val="both"/>
        <w:rPr>
          <w:rFonts w:ascii="Tahoma" w:eastAsia="Courier New" w:hAnsi="Tahoma" w:cs="Tahoma"/>
          <w:sz w:val="24"/>
          <w:szCs w:val="24"/>
        </w:rPr>
      </w:pPr>
      <w:r w:rsidRPr="00B64910">
        <w:rPr>
          <w:rFonts w:ascii="Tahoma" w:eastAsia="Courier New" w:hAnsi="Tahoma" w:cs="Tahoma"/>
          <w:sz w:val="24"/>
          <w:szCs w:val="24"/>
        </w:rPr>
        <w:t>LEGISLACION.</w:t>
      </w:r>
    </w:p>
    <w:p w14:paraId="073AF633" w14:textId="77777777" w:rsidR="002659F7" w:rsidRPr="00B64910" w:rsidRDefault="006F04B8" w:rsidP="00191EBB">
      <w:pPr>
        <w:pStyle w:val="Ttulo"/>
        <w:jc w:val="both"/>
        <w:rPr>
          <w:rFonts w:ascii="Tahoma" w:eastAsia="Courier New" w:hAnsi="Tahoma" w:cs="Tahoma"/>
          <w:sz w:val="24"/>
          <w:szCs w:val="24"/>
        </w:rPr>
      </w:pPr>
      <w:r w:rsidRPr="00B64910">
        <w:rPr>
          <w:rFonts w:ascii="Tahoma" w:eastAsia="Courier New" w:hAnsi="Tahoma" w:cs="Tahoma"/>
          <w:sz w:val="24"/>
          <w:szCs w:val="24"/>
        </w:rPr>
        <w:t xml:space="preserve">Notas: La Gaceta </w:t>
      </w:r>
      <w:proofErr w:type="spellStart"/>
      <w:r w:rsidRPr="00B64910">
        <w:rPr>
          <w:rFonts w:ascii="Tahoma" w:eastAsia="Courier New" w:hAnsi="Tahoma" w:cs="Tahoma"/>
          <w:sz w:val="24"/>
          <w:szCs w:val="24"/>
        </w:rPr>
        <w:t>N°</w:t>
      </w:r>
      <w:proofErr w:type="spellEnd"/>
      <w:r w:rsidRPr="00B64910">
        <w:rPr>
          <w:rFonts w:ascii="Tahoma" w:eastAsia="Courier New" w:hAnsi="Tahoma" w:cs="Tahoma"/>
          <w:sz w:val="24"/>
          <w:szCs w:val="24"/>
        </w:rPr>
        <w:t xml:space="preserve"> 250 de 29 de diciembre 2006.</w:t>
      </w:r>
    </w:p>
    <w:p w14:paraId="3866B3A3" w14:textId="1D107C69" w:rsidR="002659F7" w:rsidRPr="00B64910" w:rsidRDefault="006F04B8" w:rsidP="00191EBB">
      <w:pPr>
        <w:pStyle w:val="Ttulo"/>
        <w:jc w:val="both"/>
        <w:rPr>
          <w:rFonts w:ascii="Tahoma" w:eastAsia="Courier New" w:hAnsi="Tahoma" w:cs="Tahoma"/>
          <w:sz w:val="24"/>
          <w:szCs w:val="24"/>
        </w:rPr>
      </w:pPr>
      <w:r w:rsidRPr="00B64910">
        <w:rPr>
          <w:rFonts w:ascii="Tahoma" w:eastAsia="Courier New" w:hAnsi="Tahoma" w:cs="Tahoma"/>
          <w:sz w:val="24"/>
          <w:szCs w:val="24"/>
        </w:rPr>
        <w:t xml:space="preserve">Localización electrónica: </w:t>
      </w:r>
    </w:p>
    <w:p w14:paraId="1C819326" w14:textId="3B42E6A9" w:rsidR="009A5B98" w:rsidRPr="00B64910" w:rsidRDefault="009A5B98" w:rsidP="000711ED">
      <w:pPr>
        <w:spacing w:after="0" w:line="240" w:lineRule="auto"/>
        <w:rPr>
          <w:rFonts w:ascii="Tahoma" w:eastAsia="Courier New" w:hAnsi="Tahoma" w:cs="Tahoma"/>
          <w:color w:val="262626" w:themeColor="text1" w:themeTint="D9"/>
          <w:sz w:val="24"/>
          <w:szCs w:val="24"/>
        </w:rPr>
      </w:pPr>
      <w:r w:rsidRPr="00B64910">
        <w:rPr>
          <w:rFonts w:ascii="Tahoma" w:eastAsia="Courier New" w:hAnsi="Tahoma" w:cs="Tahoma"/>
          <w:color w:val="262626" w:themeColor="text1" w:themeTint="D9"/>
          <w:sz w:val="24"/>
          <w:szCs w:val="24"/>
        </w:rPr>
        <w:t>Política Institucional del Instituto Costarricense de Electricidad en Materia de Discapacidad y Atención a las Personas Adultas Mayores</w:t>
      </w:r>
      <w:r w:rsidR="009870C7" w:rsidRPr="00B64910">
        <w:rPr>
          <w:rFonts w:ascii="Tahoma" w:eastAsia="Courier New" w:hAnsi="Tahoma" w:cs="Tahoma"/>
          <w:color w:val="262626" w:themeColor="text1" w:themeTint="D9"/>
          <w:sz w:val="24"/>
          <w:szCs w:val="24"/>
        </w:rPr>
        <w:t xml:space="preserve"> </w:t>
      </w:r>
      <w:hyperlink r:id="rId80" w:history="1">
        <w:r w:rsidR="009870C7" w:rsidRPr="00B64910">
          <w:rPr>
            <w:rStyle w:val="Hipervnculo"/>
            <w:rFonts w:ascii="Tahoma" w:eastAsia="Courier New" w:hAnsi="Tahoma" w:cs="Tahoma"/>
            <w:sz w:val="24"/>
            <w:szCs w:val="24"/>
          </w:rPr>
          <w:t>https://www.imprentanacional.go.cr/pub/2006/12/29/COMP_29_12_2006.html</w:t>
        </w:r>
      </w:hyperlink>
    </w:p>
    <w:p w14:paraId="7B1DAA25" w14:textId="46644973" w:rsidR="00C33659" w:rsidRPr="00B64910" w:rsidRDefault="00C33659" w:rsidP="00191EBB">
      <w:pPr>
        <w:spacing w:after="0" w:line="240" w:lineRule="auto"/>
        <w:rPr>
          <w:rFonts w:ascii="Tahoma" w:eastAsia="Courier New" w:hAnsi="Tahoma" w:cs="Tahoma"/>
          <w:color w:val="262626" w:themeColor="text1" w:themeTint="D9"/>
          <w:sz w:val="24"/>
          <w:szCs w:val="24"/>
        </w:rPr>
      </w:pPr>
      <w:r w:rsidRPr="00B64910">
        <w:rPr>
          <w:rFonts w:ascii="Tahoma" w:eastAsia="Courier New" w:hAnsi="Tahoma" w:cs="Tahoma"/>
          <w:color w:val="262626" w:themeColor="text1" w:themeTint="D9"/>
          <w:sz w:val="24"/>
          <w:szCs w:val="24"/>
        </w:rPr>
        <w:t>Reglamento Institucional sobre Igualdad de Oportunidades para las Personas con Discapacidad y la Persona Adulta Mayor</w:t>
      </w:r>
    </w:p>
    <w:p w14:paraId="362AF4B7" w14:textId="1D1E05CE" w:rsidR="00927B3E" w:rsidRPr="00B64910" w:rsidRDefault="00B0539C" w:rsidP="00191EBB">
      <w:pPr>
        <w:spacing w:after="0" w:line="240" w:lineRule="auto"/>
        <w:rPr>
          <w:rFonts w:ascii="Tahoma" w:eastAsia="Courier New" w:hAnsi="Tahoma" w:cs="Tahoma"/>
          <w:color w:val="262626" w:themeColor="text1" w:themeTint="D9"/>
          <w:sz w:val="24"/>
          <w:szCs w:val="24"/>
        </w:rPr>
      </w:pPr>
      <w:hyperlink r:id="rId81" w:history="1">
        <w:r w:rsidR="00C33659" w:rsidRPr="00B64910">
          <w:rPr>
            <w:rStyle w:val="Hipervnculo"/>
            <w:rFonts w:ascii="Tahoma" w:eastAsia="Courier New" w:hAnsi="Tahoma" w:cs="Tahoma"/>
            <w:sz w:val="24"/>
            <w:szCs w:val="24"/>
          </w:rPr>
          <w:t>https://vlex.co.cr/vid/institucional-oportunidades-persona-485042162</w:t>
        </w:r>
      </w:hyperlink>
    </w:p>
    <w:p w14:paraId="29729936" w14:textId="77777777" w:rsidR="00C33659" w:rsidRPr="00B64910" w:rsidRDefault="00C33659" w:rsidP="009A5B98">
      <w:pPr>
        <w:rPr>
          <w:rFonts w:ascii="Tahoma" w:eastAsia="Courier New" w:hAnsi="Tahoma" w:cs="Tahoma"/>
          <w:color w:val="262626" w:themeColor="text1" w:themeTint="D9"/>
          <w:sz w:val="24"/>
          <w:szCs w:val="24"/>
        </w:rPr>
      </w:pPr>
    </w:p>
    <w:p w14:paraId="5856F870" w14:textId="77777777" w:rsidR="00EB0BEB" w:rsidRPr="00B64910" w:rsidRDefault="00EB0BEB" w:rsidP="00FD2A1D">
      <w:pPr>
        <w:pStyle w:val="Ttulo"/>
        <w:jc w:val="both"/>
        <w:rPr>
          <w:rFonts w:ascii="Tahoma" w:eastAsia="Courier New" w:hAnsi="Tahoma" w:cs="Tahoma"/>
          <w:sz w:val="24"/>
          <w:szCs w:val="24"/>
        </w:rPr>
      </w:pPr>
    </w:p>
    <w:p w14:paraId="0373CA4A" w14:textId="77777777" w:rsidR="00946D26" w:rsidRPr="00B64910" w:rsidRDefault="00946D26" w:rsidP="00946D26">
      <w:pPr>
        <w:pStyle w:val="Ttulo"/>
        <w:jc w:val="both"/>
        <w:rPr>
          <w:rFonts w:ascii="Tahoma" w:eastAsia="Courier New" w:hAnsi="Tahoma" w:cs="Tahoma"/>
          <w:b/>
          <w:bCs/>
          <w:color w:val="FFFFFF" w:themeColor="background1"/>
          <w:sz w:val="24"/>
          <w:szCs w:val="24"/>
          <w:highlight w:val="darkBlue"/>
        </w:rPr>
      </w:pPr>
      <w:r w:rsidRPr="00B64910">
        <w:rPr>
          <w:rFonts w:ascii="Tahoma" w:eastAsia="Courier New" w:hAnsi="Tahoma" w:cs="Tahoma"/>
          <w:b/>
          <w:bCs/>
          <w:color w:val="FFFFFF" w:themeColor="background1"/>
          <w:sz w:val="24"/>
          <w:szCs w:val="24"/>
          <w:highlight w:val="darkBlue"/>
        </w:rPr>
        <w:t xml:space="preserve">Título: Reglamento a la Ley Pensión Vitalicia Personas </w:t>
      </w:r>
      <w:bookmarkStart w:id="113" w:name="Parálisis"/>
      <w:r w:rsidRPr="00B64910">
        <w:rPr>
          <w:rFonts w:ascii="Tahoma" w:eastAsia="Courier New" w:hAnsi="Tahoma" w:cs="Tahoma"/>
          <w:b/>
          <w:bCs/>
          <w:color w:val="FFFFFF" w:themeColor="background1"/>
          <w:sz w:val="24"/>
          <w:szCs w:val="24"/>
          <w:highlight w:val="darkBlue"/>
        </w:rPr>
        <w:t>Parálisis</w:t>
      </w:r>
      <w:bookmarkEnd w:id="113"/>
      <w:r w:rsidRPr="00B64910">
        <w:rPr>
          <w:rFonts w:ascii="Tahoma" w:eastAsia="Courier New" w:hAnsi="Tahoma" w:cs="Tahoma"/>
          <w:b/>
          <w:bCs/>
          <w:color w:val="FFFFFF" w:themeColor="background1"/>
          <w:sz w:val="24"/>
          <w:szCs w:val="24"/>
          <w:highlight w:val="darkBlue"/>
        </w:rPr>
        <w:t xml:space="preserve"> Cerebral</w:t>
      </w:r>
    </w:p>
    <w:p w14:paraId="195614AB" w14:textId="73B520BC"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Fecha de ingreso: 04/02/2015.</w:t>
      </w:r>
    </w:p>
    <w:p w14:paraId="1663B50C"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Clasificación </w:t>
      </w:r>
      <w:proofErr w:type="spellStart"/>
      <w:r w:rsidRPr="00B64910">
        <w:rPr>
          <w:rFonts w:ascii="Tahoma" w:eastAsia="Courier New" w:hAnsi="Tahoma" w:cs="Tahoma"/>
          <w:sz w:val="24"/>
          <w:szCs w:val="24"/>
        </w:rPr>
        <w:t>dewey</w:t>
      </w:r>
      <w:proofErr w:type="spellEnd"/>
      <w:r w:rsidRPr="00B64910">
        <w:rPr>
          <w:rFonts w:ascii="Tahoma" w:eastAsia="Courier New" w:hAnsi="Tahoma" w:cs="Tahoma"/>
          <w:sz w:val="24"/>
          <w:szCs w:val="24"/>
        </w:rPr>
        <w:t>: 346.6.</w:t>
      </w:r>
    </w:p>
    <w:p w14:paraId="0A25476F"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Autor corporativo: Costa Rica. Asamblea Legislativa.</w:t>
      </w:r>
    </w:p>
    <w:p w14:paraId="74744ABC"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Resumen: Reglamento a la ley promulgada para proteger a las personas que padecen de parálisis cerebral profunda, en estado de abandono o cuyos familiares carezcan de recursos económicos y que requieran del auxilio del Estado para cubrir las necesidades básicas, de acuerdo con lo estipulado en el Reglamento del Régimen No Contributivo de la Caja Costarricense de Seguro Social.</w:t>
      </w:r>
    </w:p>
    <w:p w14:paraId="2C63FA32"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Idioma: </w:t>
      </w:r>
      <w:proofErr w:type="gramStart"/>
      <w:r w:rsidRPr="00B64910">
        <w:rPr>
          <w:rFonts w:ascii="Tahoma" w:eastAsia="Courier New" w:hAnsi="Tahoma" w:cs="Tahoma"/>
          <w:sz w:val="24"/>
          <w:szCs w:val="24"/>
        </w:rPr>
        <w:t>Español</w:t>
      </w:r>
      <w:proofErr w:type="gramEnd"/>
      <w:r w:rsidRPr="00B64910">
        <w:rPr>
          <w:rFonts w:ascii="Tahoma" w:eastAsia="Courier New" w:hAnsi="Tahoma" w:cs="Tahoma"/>
          <w:sz w:val="24"/>
          <w:szCs w:val="24"/>
        </w:rPr>
        <w:t>.</w:t>
      </w:r>
    </w:p>
    <w:p w14:paraId="12821939"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Materia: DISCAPACIDAD.</w:t>
      </w:r>
    </w:p>
    <w:p w14:paraId="240E5702"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PENSIONES.</w:t>
      </w:r>
    </w:p>
    <w:p w14:paraId="552C9D26"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LEGISLACION.</w:t>
      </w:r>
    </w:p>
    <w:p w14:paraId="27108F83" w14:textId="5A3175C2" w:rsidR="00C65A3D"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Notas: Reglamento </w:t>
      </w:r>
      <w:proofErr w:type="spellStart"/>
      <w:r w:rsidRPr="00B64910">
        <w:rPr>
          <w:rFonts w:ascii="Tahoma" w:eastAsia="Courier New" w:hAnsi="Tahoma" w:cs="Tahoma"/>
          <w:sz w:val="24"/>
          <w:szCs w:val="24"/>
        </w:rPr>
        <w:t>N°</w:t>
      </w:r>
      <w:proofErr w:type="spellEnd"/>
      <w:r w:rsidRPr="00B64910">
        <w:rPr>
          <w:rFonts w:ascii="Tahoma" w:eastAsia="Courier New" w:hAnsi="Tahoma" w:cs="Tahoma"/>
          <w:sz w:val="24"/>
          <w:szCs w:val="24"/>
        </w:rPr>
        <w:t xml:space="preserve"> 18936-S de 12 de abril de 1989.</w:t>
      </w:r>
    </w:p>
    <w:p w14:paraId="52A5A9D5" w14:textId="77777777" w:rsidR="00845B2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Localización electrónica: </w:t>
      </w:r>
    </w:p>
    <w:p w14:paraId="16827156" w14:textId="2AD752A9" w:rsidR="007A1E2D" w:rsidRPr="00B64910" w:rsidRDefault="00B0539C" w:rsidP="00845B27">
      <w:pPr>
        <w:rPr>
          <w:rFonts w:ascii="Tahoma" w:hAnsi="Tahoma" w:cs="Tahoma"/>
          <w:sz w:val="24"/>
          <w:szCs w:val="24"/>
        </w:rPr>
      </w:pPr>
      <w:hyperlink r:id="rId82" w:anchor=":~:text=Art%C3%ADculo%201%C2%B0%2DEl%20presente,estado%20de%20abandono%20o%20cuyos" w:history="1">
        <w:r w:rsidR="00E153F8" w:rsidRPr="00B64910">
          <w:rPr>
            <w:rStyle w:val="Hipervnculo"/>
            <w:rFonts w:ascii="Tahoma" w:hAnsi="Tahoma" w:cs="Tahoma"/>
            <w:sz w:val="24"/>
            <w:szCs w:val="24"/>
          </w:rPr>
          <w:t>http://www.pgrweb.go.cr/scij/Busqueda/Normativa/Normas/nrm_texto_completo.aspx?param1=NRTC&amp;nValor1=1&amp;nValor2=9257&amp;nValor3=9923&amp;strTipM=TC#:~:text=Art%C3%ADculo%201%C2%B0%2DEl%20presente,estado%20de%20abandono%20o%20cuyos</w:t>
        </w:r>
      </w:hyperlink>
    </w:p>
    <w:p w14:paraId="38C11BC9" w14:textId="77777777" w:rsidR="00A4349B" w:rsidRPr="00B64910" w:rsidRDefault="00A4349B" w:rsidP="00FD2A1D">
      <w:pPr>
        <w:pStyle w:val="Ttulo"/>
        <w:jc w:val="both"/>
        <w:rPr>
          <w:rFonts w:ascii="Tahoma" w:eastAsia="Courier New" w:hAnsi="Tahoma" w:cs="Tahoma"/>
          <w:sz w:val="24"/>
          <w:szCs w:val="24"/>
        </w:rPr>
      </w:pPr>
    </w:p>
    <w:p w14:paraId="1D9D71D3" w14:textId="27548315" w:rsidR="00A4349B" w:rsidRPr="00B64910" w:rsidRDefault="00532DFA" w:rsidP="00FD2A1D">
      <w:pPr>
        <w:pStyle w:val="Ttulo"/>
        <w:jc w:val="both"/>
        <w:rPr>
          <w:rFonts w:ascii="Tahoma" w:eastAsia="Courier New" w:hAnsi="Tahoma" w:cs="Tahoma"/>
          <w:b/>
          <w:bCs/>
          <w:color w:val="FFFFFF" w:themeColor="background1"/>
          <w:sz w:val="24"/>
          <w:szCs w:val="24"/>
          <w:highlight w:val="darkBlue"/>
        </w:rPr>
      </w:pPr>
      <w:r w:rsidRPr="00B64910">
        <w:rPr>
          <w:rFonts w:ascii="Tahoma" w:eastAsia="Courier New" w:hAnsi="Tahoma" w:cs="Tahoma"/>
          <w:b/>
          <w:bCs/>
          <w:color w:val="FFFFFF" w:themeColor="background1"/>
          <w:sz w:val="24"/>
          <w:szCs w:val="24"/>
          <w:highlight w:val="darkBlue"/>
        </w:rPr>
        <w:t>Título: Reforma</w:t>
      </w:r>
      <w:bookmarkStart w:id="114" w:name="varios"/>
      <w:r w:rsidRPr="00B64910">
        <w:rPr>
          <w:rFonts w:ascii="Tahoma" w:eastAsia="Courier New" w:hAnsi="Tahoma" w:cs="Tahoma"/>
          <w:b/>
          <w:bCs/>
          <w:color w:val="FFFFFF" w:themeColor="background1"/>
          <w:sz w:val="24"/>
          <w:szCs w:val="24"/>
          <w:highlight w:val="darkBlue"/>
        </w:rPr>
        <w:t xml:space="preserve"> varios </w:t>
      </w:r>
      <w:bookmarkEnd w:id="114"/>
      <w:r w:rsidRPr="00B64910">
        <w:rPr>
          <w:rFonts w:ascii="Tahoma" w:eastAsia="Courier New" w:hAnsi="Tahoma" w:cs="Tahoma"/>
          <w:b/>
          <w:bCs/>
          <w:color w:val="FFFFFF" w:themeColor="background1"/>
          <w:sz w:val="24"/>
          <w:szCs w:val="24"/>
          <w:highlight w:val="darkBlue"/>
        </w:rPr>
        <w:t>artículos del Código Municipal Ley N ° 7794</w:t>
      </w:r>
    </w:p>
    <w:p w14:paraId="4D67F457"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Fecha de ingreso: 29/01/2015.</w:t>
      </w:r>
    </w:p>
    <w:p w14:paraId="281584AD"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Clasificación </w:t>
      </w:r>
      <w:proofErr w:type="spellStart"/>
      <w:r w:rsidRPr="00B64910">
        <w:rPr>
          <w:rFonts w:ascii="Tahoma" w:eastAsia="Courier New" w:hAnsi="Tahoma" w:cs="Tahoma"/>
          <w:sz w:val="24"/>
          <w:szCs w:val="24"/>
        </w:rPr>
        <w:t>dewey</w:t>
      </w:r>
      <w:proofErr w:type="spellEnd"/>
      <w:r w:rsidRPr="00B64910">
        <w:rPr>
          <w:rFonts w:ascii="Tahoma" w:eastAsia="Courier New" w:hAnsi="Tahoma" w:cs="Tahoma"/>
          <w:sz w:val="24"/>
          <w:szCs w:val="24"/>
        </w:rPr>
        <w:t>: 353.7.</w:t>
      </w:r>
    </w:p>
    <w:p w14:paraId="0B9BC16E" w14:textId="00FB99F3"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Autor corporativo: Costa Rica.</w:t>
      </w:r>
    </w:p>
    <w:p w14:paraId="0039DC69"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Resumen: Creación de las Comisiones Municipales de</w:t>
      </w:r>
    </w:p>
    <w:p w14:paraId="46C94D62"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Discapacidad (COMAD).</w:t>
      </w:r>
    </w:p>
    <w:p w14:paraId="33AA8D02"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Idioma: </w:t>
      </w:r>
      <w:proofErr w:type="gramStart"/>
      <w:r w:rsidRPr="00B64910">
        <w:rPr>
          <w:rFonts w:ascii="Tahoma" w:eastAsia="Courier New" w:hAnsi="Tahoma" w:cs="Tahoma"/>
          <w:sz w:val="24"/>
          <w:szCs w:val="24"/>
        </w:rPr>
        <w:t>Español</w:t>
      </w:r>
      <w:proofErr w:type="gramEnd"/>
      <w:r w:rsidRPr="00B64910">
        <w:rPr>
          <w:rFonts w:ascii="Tahoma" w:eastAsia="Courier New" w:hAnsi="Tahoma" w:cs="Tahoma"/>
          <w:sz w:val="24"/>
          <w:szCs w:val="24"/>
        </w:rPr>
        <w:t>.</w:t>
      </w:r>
    </w:p>
    <w:p w14:paraId="30F056E0"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Materia: DISCAPACIDAD.</w:t>
      </w:r>
    </w:p>
    <w:p w14:paraId="0F419E5A"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DERECHO A LA NO DISCRIMINACION.</w:t>
      </w:r>
    </w:p>
    <w:p w14:paraId="6364A767"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IGUALDAD DE OPORTUNIDADES.</w:t>
      </w:r>
    </w:p>
    <w:p w14:paraId="277709EA"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LEGISLACION.</w:t>
      </w:r>
    </w:p>
    <w:p w14:paraId="7BD4B8D7" w14:textId="77777777" w:rsidR="00F33526" w:rsidRPr="00B64910" w:rsidRDefault="00C4735A"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MUNICIPALIDADES. </w:t>
      </w:r>
    </w:p>
    <w:p w14:paraId="265052A1" w14:textId="03194766" w:rsidR="00C4735A" w:rsidRPr="00B64910" w:rsidRDefault="00C4735A" w:rsidP="00FD2A1D">
      <w:pPr>
        <w:pStyle w:val="Ttulo"/>
        <w:jc w:val="both"/>
        <w:rPr>
          <w:rFonts w:ascii="Tahoma" w:eastAsia="Courier New" w:hAnsi="Tahoma" w:cs="Tahoma"/>
          <w:sz w:val="24"/>
          <w:szCs w:val="24"/>
        </w:rPr>
      </w:pPr>
      <w:r w:rsidRPr="00B64910">
        <w:rPr>
          <w:rFonts w:ascii="Tahoma" w:eastAsia="Courier New" w:hAnsi="Tahoma" w:cs="Tahoma"/>
          <w:sz w:val="24"/>
          <w:szCs w:val="24"/>
        </w:rPr>
        <w:t>Localización</w:t>
      </w:r>
      <w:r w:rsidR="006F04B8" w:rsidRPr="00B64910">
        <w:rPr>
          <w:rFonts w:ascii="Tahoma" w:eastAsia="Courier New" w:hAnsi="Tahoma" w:cs="Tahoma"/>
          <w:sz w:val="24"/>
          <w:szCs w:val="24"/>
        </w:rPr>
        <w:t xml:space="preserve"> electrónica: </w:t>
      </w:r>
    </w:p>
    <w:p w14:paraId="2FDDABA9" w14:textId="2A62B086" w:rsidR="00BD0D06" w:rsidRPr="00B64910" w:rsidRDefault="00B0539C" w:rsidP="00FD2A1D">
      <w:pPr>
        <w:pStyle w:val="Ttulo"/>
        <w:jc w:val="both"/>
        <w:rPr>
          <w:rFonts w:ascii="Tahoma" w:eastAsia="Courier New" w:hAnsi="Tahoma" w:cs="Tahoma"/>
          <w:sz w:val="24"/>
          <w:szCs w:val="24"/>
        </w:rPr>
      </w:pPr>
      <w:hyperlink r:id="rId83" w:history="1">
        <w:r w:rsidR="00005AFE" w:rsidRPr="00B64910">
          <w:rPr>
            <w:rStyle w:val="Hipervnculo"/>
            <w:rFonts w:ascii="Tahoma" w:eastAsia="Courier New" w:hAnsi="Tahoma" w:cs="Tahoma"/>
            <w:sz w:val="24"/>
            <w:szCs w:val="24"/>
          </w:rPr>
          <w:t>http://www.pgrweb.go.cr/scij/Busqueda/Normativa/Normas/nrm_texto_completo.aspx?param1=NRTC&amp;nValor1=1&amp;nValor2=40197&amp;nValor3=0&amp;strTipM=TC</w:t>
        </w:r>
      </w:hyperlink>
    </w:p>
    <w:p w14:paraId="64DE29D2" w14:textId="77777777" w:rsidR="00005AFE" w:rsidRPr="00B64910" w:rsidRDefault="00005AFE" w:rsidP="00005AFE">
      <w:pPr>
        <w:rPr>
          <w:rFonts w:ascii="Tahoma" w:hAnsi="Tahoma" w:cs="Tahoma"/>
          <w:sz w:val="24"/>
          <w:szCs w:val="24"/>
        </w:rPr>
      </w:pPr>
    </w:p>
    <w:p w14:paraId="737690C5" w14:textId="77777777" w:rsidR="00BD0D06" w:rsidRPr="00B64910" w:rsidRDefault="00BD0D06" w:rsidP="00FD2A1D">
      <w:pPr>
        <w:pStyle w:val="Ttulo"/>
        <w:jc w:val="both"/>
        <w:rPr>
          <w:rFonts w:ascii="Tahoma" w:eastAsia="Courier New" w:hAnsi="Tahoma" w:cs="Tahoma"/>
          <w:sz w:val="24"/>
          <w:szCs w:val="24"/>
        </w:rPr>
      </w:pPr>
    </w:p>
    <w:p w14:paraId="4A3CB8F1" w14:textId="21666FB4" w:rsidR="00CD5378" w:rsidRPr="00B64910" w:rsidRDefault="00CD5378" w:rsidP="00FD2A1D">
      <w:pPr>
        <w:pStyle w:val="Ttulo"/>
        <w:jc w:val="both"/>
        <w:rPr>
          <w:rFonts w:ascii="Tahoma" w:eastAsia="Courier New" w:hAnsi="Tahoma" w:cs="Tahoma"/>
          <w:b/>
          <w:bCs/>
          <w:color w:val="FFFFFF" w:themeColor="background1"/>
          <w:sz w:val="24"/>
          <w:szCs w:val="24"/>
          <w:highlight w:val="darkBlue"/>
        </w:rPr>
      </w:pPr>
      <w:r w:rsidRPr="00B64910">
        <w:rPr>
          <w:rFonts w:ascii="Tahoma" w:eastAsia="Courier New" w:hAnsi="Tahoma" w:cs="Tahoma"/>
          <w:b/>
          <w:bCs/>
          <w:color w:val="FFFFFF" w:themeColor="background1"/>
          <w:sz w:val="24"/>
          <w:szCs w:val="24"/>
          <w:highlight w:val="darkBlue"/>
        </w:rPr>
        <w:t xml:space="preserve">Título: Reglamento del Consejo Nacional de Rehabilitación y Educación </w:t>
      </w:r>
      <w:bookmarkStart w:id="115" w:name="Especial"/>
      <w:r w:rsidRPr="00B64910">
        <w:rPr>
          <w:rFonts w:ascii="Tahoma" w:eastAsia="Courier New" w:hAnsi="Tahoma" w:cs="Tahoma"/>
          <w:b/>
          <w:bCs/>
          <w:color w:val="FFFFFF" w:themeColor="background1"/>
          <w:sz w:val="24"/>
          <w:szCs w:val="24"/>
          <w:highlight w:val="darkBlue"/>
        </w:rPr>
        <w:t>Especial</w:t>
      </w:r>
      <w:r w:rsidR="004D3E04" w:rsidRPr="00B64910">
        <w:rPr>
          <w:rFonts w:ascii="Tahoma" w:eastAsia="Courier New" w:hAnsi="Tahoma" w:cs="Tahoma"/>
          <w:b/>
          <w:bCs/>
          <w:color w:val="FFFFFF" w:themeColor="background1"/>
          <w:sz w:val="24"/>
          <w:szCs w:val="24"/>
          <w:highlight w:val="darkBlue"/>
        </w:rPr>
        <w:t xml:space="preserve"> </w:t>
      </w:r>
      <w:bookmarkEnd w:id="115"/>
      <w:r w:rsidR="004D3E04" w:rsidRPr="00B64910">
        <w:rPr>
          <w:rFonts w:ascii="Tahoma" w:eastAsia="Courier New" w:hAnsi="Tahoma" w:cs="Tahoma"/>
          <w:b/>
          <w:bCs/>
          <w:color w:val="FFFFFF" w:themeColor="background1"/>
          <w:sz w:val="24"/>
          <w:szCs w:val="24"/>
          <w:highlight w:val="darkBlue"/>
        </w:rPr>
        <w:t>(CNREE)</w:t>
      </w:r>
      <w:r w:rsidRPr="00B64910">
        <w:rPr>
          <w:rFonts w:ascii="Tahoma" w:eastAsia="Courier New" w:hAnsi="Tahoma" w:cs="Tahoma"/>
          <w:b/>
          <w:bCs/>
          <w:color w:val="FFFFFF" w:themeColor="background1"/>
          <w:sz w:val="24"/>
          <w:szCs w:val="24"/>
          <w:highlight w:val="darkBlue"/>
        </w:rPr>
        <w:t>.</w:t>
      </w:r>
    </w:p>
    <w:p w14:paraId="1D9D6F55" w14:textId="763AD650"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Fecha de ingreso: 03/02/2015.</w:t>
      </w:r>
    </w:p>
    <w:p w14:paraId="3BC4CB99"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Clasificación </w:t>
      </w:r>
      <w:proofErr w:type="spellStart"/>
      <w:r w:rsidRPr="00B64910">
        <w:rPr>
          <w:rFonts w:ascii="Tahoma" w:eastAsia="Courier New" w:hAnsi="Tahoma" w:cs="Tahoma"/>
          <w:sz w:val="24"/>
          <w:szCs w:val="24"/>
        </w:rPr>
        <w:t>dewey</w:t>
      </w:r>
      <w:proofErr w:type="spellEnd"/>
      <w:r w:rsidRPr="00B64910">
        <w:rPr>
          <w:rFonts w:ascii="Tahoma" w:eastAsia="Courier New" w:hAnsi="Tahoma" w:cs="Tahoma"/>
          <w:sz w:val="24"/>
          <w:szCs w:val="24"/>
        </w:rPr>
        <w:t>: 362.4.</w:t>
      </w:r>
    </w:p>
    <w:p w14:paraId="07C37D82"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Autor corporativo: CNREE.</w:t>
      </w:r>
    </w:p>
    <w:p w14:paraId="6F78A0B5"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Resumen: Establece procesos de auditoría interna de los fondos públicos que se utilizan en el CNREE.</w:t>
      </w:r>
    </w:p>
    <w:p w14:paraId="01BA255C"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Idioma: </w:t>
      </w:r>
      <w:proofErr w:type="gramStart"/>
      <w:r w:rsidRPr="00B64910">
        <w:rPr>
          <w:rFonts w:ascii="Tahoma" w:eastAsia="Courier New" w:hAnsi="Tahoma" w:cs="Tahoma"/>
          <w:sz w:val="24"/>
          <w:szCs w:val="24"/>
        </w:rPr>
        <w:t>Español</w:t>
      </w:r>
      <w:proofErr w:type="gramEnd"/>
      <w:r w:rsidRPr="00B64910">
        <w:rPr>
          <w:rFonts w:ascii="Tahoma" w:eastAsia="Courier New" w:hAnsi="Tahoma" w:cs="Tahoma"/>
          <w:sz w:val="24"/>
          <w:szCs w:val="24"/>
        </w:rPr>
        <w:t>.</w:t>
      </w:r>
    </w:p>
    <w:p w14:paraId="5D37F996"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Materia: PERSONAS CON DISCAPACIDADES.</w:t>
      </w:r>
    </w:p>
    <w:p w14:paraId="476ECE0E"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SERVICIOS PARA PERSONAS CON DISCAPACIDADES.</w:t>
      </w:r>
    </w:p>
    <w:p w14:paraId="00E3C269"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Notas: Acuerdo J0-1259-07</w:t>
      </w:r>
    </w:p>
    <w:p w14:paraId="43E94B78"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Sesión extraordinaria </w:t>
      </w:r>
      <w:proofErr w:type="spellStart"/>
      <w:r w:rsidRPr="00B64910">
        <w:rPr>
          <w:rFonts w:ascii="Tahoma" w:eastAsia="Courier New" w:hAnsi="Tahoma" w:cs="Tahoma"/>
          <w:sz w:val="24"/>
          <w:szCs w:val="24"/>
        </w:rPr>
        <w:t>N°</w:t>
      </w:r>
      <w:proofErr w:type="spellEnd"/>
      <w:r w:rsidRPr="00B64910">
        <w:rPr>
          <w:rFonts w:ascii="Tahoma" w:eastAsia="Courier New" w:hAnsi="Tahoma" w:cs="Tahoma"/>
          <w:sz w:val="24"/>
          <w:szCs w:val="24"/>
        </w:rPr>
        <w:t xml:space="preserve"> 886, artículo 2.</w:t>
      </w:r>
    </w:p>
    <w:p w14:paraId="1003D80B" w14:textId="77777777" w:rsidR="00CF000D"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Localización electrónica: </w:t>
      </w:r>
    </w:p>
    <w:p w14:paraId="570807C9" w14:textId="0843A54D" w:rsidR="00A97023" w:rsidRPr="00B64910" w:rsidRDefault="00B0539C" w:rsidP="00FD2A1D">
      <w:pPr>
        <w:pStyle w:val="Ttulo"/>
        <w:jc w:val="both"/>
        <w:rPr>
          <w:rFonts w:ascii="Tahoma" w:eastAsia="Courier New" w:hAnsi="Tahoma" w:cs="Tahoma"/>
          <w:sz w:val="24"/>
          <w:szCs w:val="24"/>
        </w:rPr>
      </w:pPr>
      <w:hyperlink r:id="rId84" w:history="1">
        <w:r w:rsidR="00AF63AC" w:rsidRPr="00B64910">
          <w:rPr>
            <w:rStyle w:val="Hipervnculo"/>
            <w:rFonts w:ascii="Tahoma" w:eastAsia="Courier New" w:hAnsi="Tahoma" w:cs="Tahoma"/>
            <w:sz w:val="24"/>
            <w:szCs w:val="24"/>
          </w:rPr>
          <w:t>http://www.pgrweb.go.cr/scij/Busqueda/Normativa/Normas/nrm_texto_completo.aspx?param1=NRTC&amp;nValor1=1&amp;nValor2=77716&amp;nValor3=97572&amp;strTipM=TC</w:t>
        </w:r>
      </w:hyperlink>
    </w:p>
    <w:p w14:paraId="743099A1" w14:textId="77777777" w:rsidR="00AF63AC" w:rsidRPr="00B64910" w:rsidRDefault="00AF63AC" w:rsidP="00AF63AC">
      <w:pPr>
        <w:rPr>
          <w:rFonts w:ascii="Tahoma" w:hAnsi="Tahoma" w:cs="Tahoma"/>
          <w:sz w:val="24"/>
          <w:szCs w:val="24"/>
        </w:rPr>
      </w:pPr>
    </w:p>
    <w:p w14:paraId="44CCA2C0" w14:textId="76770BBA" w:rsidR="00A97023" w:rsidRPr="00B64910" w:rsidRDefault="00CF3FA7" w:rsidP="00FD2A1D">
      <w:pPr>
        <w:pStyle w:val="Ttulo"/>
        <w:jc w:val="both"/>
        <w:rPr>
          <w:rFonts w:ascii="Tahoma" w:eastAsia="Courier New" w:hAnsi="Tahoma" w:cs="Tahoma"/>
          <w:b/>
          <w:bCs/>
          <w:color w:val="FFFFFF" w:themeColor="background1"/>
          <w:sz w:val="24"/>
          <w:szCs w:val="24"/>
          <w:highlight w:val="darkBlue"/>
        </w:rPr>
      </w:pPr>
      <w:r w:rsidRPr="00B64910">
        <w:rPr>
          <w:rFonts w:ascii="Tahoma" w:eastAsia="Courier New" w:hAnsi="Tahoma" w:cs="Tahoma"/>
          <w:b/>
          <w:bCs/>
          <w:color w:val="FFFFFF" w:themeColor="background1"/>
          <w:sz w:val="24"/>
          <w:szCs w:val="24"/>
          <w:highlight w:val="darkBlue"/>
        </w:rPr>
        <w:t xml:space="preserve">Título: Normas uniformes sobre la igualdad de oportunidades para las personas </w:t>
      </w:r>
      <w:bookmarkStart w:id="116" w:name="con"/>
      <w:r w:rsidRPr="00B64910">
        <w:rPr>
          <w:rFonts w:ascii="Tahoma" w:eastAsia="Courier New" w:hAnsi="Tahoma" w:cs="Tahoma"/>
          <w:b/>
          <w:bCs/>
          <w:color w:val="FFFFFF" w:themeColor="background1"/>
          <w:sz w:val="24"/>
          <w:szCs w:val="24"/>
          <w:highlight w:val="darkBlue"/>
        </w:rPr>
        <w:t>con</w:t>
      </w:r>
      <w:bookmarkEnd w:id="116"/>
      <w:r w:rsidRPr="00B64910">
        <w:rPr>
          <w:rFonts w:ascii="Tahoma" w:eastAsia="Courier New" w:hAnsi="Tahoma" w:cs="Tahoma"/>
          <w:b/>
          <w:bCs/>
          <w:color w:val="FFFFFF" w:themeColor="background1"/>
          <w:sz w:val="24"/>
          <w:szCs w:val="24"/>
          <w:highlight w:val="darkBlue"/>
        </w:rPr>
        <w:t xml:space="preserve"> discapacidad</w:t>
      </w:r>
    </w:p>
    <w:p w14:paraId="3901D8FA" w14:textId="494A5C88"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Fecha de ingreso: 15/01/2015.</w:t>
      </w:r>
    </w:p>
    <w:p w14:paraId="16EDBF00"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Clasificación </w:t>
      </w:r>
      <w:proofErr w:type="spellStart"/>
      <w:r w:rsidRPr="00B64910">
        <w:rPr>
          <w:rFonts w:ascii="Tahoma" w:eastAsia="Courier New" w:hAnsi="Tahoma" w:cs="Tahoma"/>
          <w:sz w:val="24"/>
          <w:szCs w:val="24"/>
        </w:rPr>
        <w:t>dewey</w:t>
      </w:r>
      <w:proofErr w:type="spellEnd"/>
      <w:r w:rsidRPr="00B64910">
        <w:rPr>
          <w:rFonts w:ascii="Tahoma" w:eastAsia="Courier New" w:hAnsi="Tahoma" w:cs="Tahoma"/>
          <w:sz w:val="24"/>
          <w:szCs w:val="24"/>
        </w:rPr>
        <w:t>: 346.013.</w:t>
      </w:r>
    </w:p>
    <w:p w14:paraId="39C514C1"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Autor corporativo: Asamblea General de las Naciones Unidas</w:t>
      </w:r>
    </w:p>
    <w:p w14:paraId="71DDC12D" w14:textId="046397DE"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Título: Normas uniformes sobre la igualdad de</w:t>
      </w:r>
      <w:r w:rsidR="00A97023" w:rsidRPr="00B64910">
        <w:rPr>
          <w:rFonts w:ascii="Tahoma" w:eastAsia="Courier New" w:hAnsi="Tahoma" w:cs="Tahoma"/>
          <w:sz w:val="24"/>
          <w:szCs w:val="24"/>
        </w:rPr>
        <w:t xml:space="preserve"> </w:t>
      </w:r>
      <w:r w:rsidRPr="00B64910">
        <w:rPr>
          <w:rFonts w:ascii="Tahoma" w:eastAsia="Courier New" w:hAnsi="Tahoma" w:cs="Tahoma"/>
          <w:sz w:val="24"/>
          <w:szCs w:val="24"/>
        </w:rPr>
        <w:t>oportunidades para las personas con discapacidad</w:t>
      </w:r>
    </w:p>
    <w:p w14:paraId="7A1364E2"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Ciudad, editorial y año: New </w:t>
      </w:r>
      <w:proofErr w:type="gramStart"/>
      <w:r w:rsidRPr="00B64910">
        <w:rPr>
          <w:rFonts w:ascii="Tahoma" w:eastAsia="Courier New" w:hAnsi="Tahoma" w:cs="Tahoma"/>
          <w:sz w:val="24"/>
          <w:szCs w:val="24"/>
        </w:rPr>
        <w:t>York :</w:t>
      </w:r>
      <w:proofErr w:type="gramEnd"/>
      <w:r w:rsidRPr="00B64910">
        <w:rPr>
          <w:rFonts w:ascii="Tahoma" w:eastAsia="Courier New" w:hAnsi="Tahoma" w:cs="Tahoma"/>
          <w:sz w:val="24"/>
          <w:szCs w:val="24"/>
        </w:rPr>
        <w:t xml:space="preserve"> Naciones Unidas, 1993.</w:t>
      </w:r>
    </w:p>
    <w:p w14:paraId="74EE7262" w14:textId="4D5A53C6"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Resumen: Inician la transición del modelo</w:t>
      </w:r>
      <w:r w:rsidR="00266747" w:rsidRPr="00B64910">
        <w:rPr>
          <w:rFonts w:ascii="Tahoma" w:eastAsia="Courier New" w:hAnsi="Tahoma" w:cs="Tahoma"/>
          <w:sz w:val="24"/>
          <w:szCs w:val="24"/>
        </w:rPr>
        <w:t xml:space="preserve"> b</w:t>
      </w:r>
      <w:r w:rsidRPr="00B64910">
        <w:rPr>
          <w:rFonts w:ascii="Tahoma" w:eastAsia="Courier New" w:hAnsi="Tahoma" w:cs="Tahoma"/>
          <w:sz w:val="24"/>
          <w:szCs w:val="24"/>
        </w:rPr>
        <w:t>iológico-asistencial al modelo social de derechos humanos.</w:t>
      </w:r>
    </w:p>
    <w:p w14:paraId="7517A24A"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Establece requisitos para la igualad de participación como son: mayor toma de decisión, atención médica, rehabilitación y servicios de apoyo. Se puede observar </w:t>
      </w:r>
      <w:proofErr w:type="spellStart"/>
      <w:r w:rsidRPr="00B64910">
        <w:rPr>
          <w:rFonts w:ascii="Tahoma" w:eastAsia="Courier New" w:hAnsi="Tahoma" w:cs="Tahoma"/>
          <w:sz w:val="24"/>
          <w:szCs w:val="24"/>
        </w:rPr>
        <w:t>como</w:t>
      </w:r>
      <w:proofErr w:type="spellEnd"/>
      <w:r w:rsidRPr="00B64910">
        <w:rPr>
          <w:rFonts w:ascii="Tahoma" w:eastAsia="Courier New" w:hAnsi="Tahoma" w:cs="Tahoma"/>
          <w:sz w:val="24"/>
          <w:szCs w:val="24"/>
        </w:rPr>
        <w:t xml:space="preserve"> subsiste el paradigma biológico-asistencial con matices del nuevo paradigma</w:t>
      </w:r>
    </w:p>
    <w:p w14:paraId="288BACF3" w14:textId="2C98FB6F"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Determina las esferas para la igualdad de participación como son la educación, salud, empleo, cultura, vida en familia, religión, actividad recreativa deportiva entre otras.</w:t>
      </w:r>
      <w:r w:rsidR="00266747" w:rsidRPr="00B64910">
        <w:rPr>
          <w:rFonts w:ascii="Tahoma" w:eastAsia="Courier New" w:hAnsi="Tahoma" w:cs="Tahoma"/>
          <w:sz w:val="24"/>
          <w:szCs w:val="24"/>
        </w:rPr>
        <w:t xml:space="preserve"> </w:t>
      </w:r>
      <w:r w:rsidRPr="00B64910">
        <w:rPr>
          <w:rFonts w:ascii="Tahoma" w:eastAsia="Courier New" w:hAnsi="Tahoma" w:cs="Tahoma"/>
          <w:sz w:val="24"/>
          <w:szCs w:val="24"/>
        </w:rPr>
        <w:t>Establece medidas de ejecución como son información, legislación política económica, organizaciones de personas con discapacidad, capacitación de personal entre otras y concluye con los mecanismos supervisión.</w:t>
      </w:r>
    </w:p>
    <w:p w14:paraId="1176B58E"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Idioma: </w:t>
      </w:r>
      <w:proofErr w:type="gramStart"/>
      <w:r w:rsidRPr="00B64910">
        <w:rPr>
          <w:rFonts w:ascii="Tahoma" w:eastAsia="Courier New" w:hAnsi="Tahoma" w:cs="Tahoma"/>
          <w:sz w:val="24"/>
          <w:szCs w:val="24"/>
        </w:rPr>
        <w:t>Español</w:t>
      </w:r>
      <w:proofErr w:type="gramEnd"/>
      <w:r w:rsidRPr="00B64910">
        <w:rPr>
          <w:rFonts w:ascii="Tahoma" w:eastAsia="Courier New" w:hAnsi="Tahoma" w:cs="Tahoma"/>
          <w:sz w:val="24"/>
          <w:szCs w:val="24"/>
        </w:rPr>
        <w:t>.</w:t>
      </w:r>
    </w:p>
    <w:p w14:paraId="121FC2CF"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Materia: PERSONAS CON DISCAPACIDADES.</w:t>
      </w:r>
    </w:p>
    <w:p w14:paraId="678137D8"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DISCAPACIDAD.</w:t>
      </w:r>
    </w:p>
    <w:p w14:paraId="63483F98"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LEGISLACION INTERNACIONAL.</w:t>
      </w:r>
    </w:p>
    <w:p w14:paraId="65BC9A29"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IGUALDAD DE OPORTUNIDADES.</w:t>
      </w:r>
    </w:p>
    <w:p w14:paraId="0F72FEF9"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DERECHO A LA IGUALDAD.</w:t>
      </w:r>
    </w:p>
    <w:p w14:paraId="0ED893C9" w14:textId="77777777" w:rsidR="00AF63AC"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Localización electrónica: </w:t>
      </w:r>
    </w:p>
    <w:bookmarkStart w:id="117" w:name="page38"/>
    <w:bookmarkEnd w:id="117"/>
    <w:p w14:paraId="4054FEAB" w14:textId="088DD0EA" w:rsidR="007315AC" w:rsidRPr="00B64910" w:rsidRDefault="00FB5AD4" w:rsidP="00FD2A1D">
      <w:pPr>
        <w:pStyle w:val="Ttulo"/>
        <w:jc w:val="both"/>
        <w:rPr>
          <w:rFonts w:ascii="Tahoma" w:eastAsia="Courier New" w:hAnsi="Tahoma" w:cs="Tahoma"/>
          <w:sz w:val="24"/>
          <w:szCs w:val="24"/>
        </w:rPr>
      </w:pPr>
      <w:r w:rsidRPr="00B64910">
        <w:rPr>
          <w:rFonts w:ascii="Tahoma" w:eastAsia="Courier New" w:hAnsi="Tahoma" w:cs="Tahoma"/>
          <w:sz w:val="24"/>
          <w:szCs w:val="24"/>
        </w:rPr>
        <w:fldChar w:fldCharType="begin"/>
      </w:r>
      <w:r w:rsidRPr="00B64910">
        <w:rPr>
          <w:rFonts w:ascii="Tahoma" w:eastAsia="Courier New" w:hAnsi="Tahoma" w:cs="Tahoma"/>
          <w:sz w:val="24"/>
          <w:szCs w:val="24"/>
        </w:rPr>
        <w:instrText xml:space="preserve"> HYPERLINK "https://www.ohchr.org/SP/ProfessionalInterest/Pages/PersonsWithDisabilities.aspx" </w:instrText>
      </w:r>
      <w:r w:rsidRPr="00B64910">
        <w:rPr>
          <w:rFonts w:ascii="Tahoma" w:eastAsia="Courier New" w:hAnsi="Tahoma" w:cs="Tahoma"/>
          <w:sz w:val="24"/>
          <w:szCs w:val="24"/>
        </w:rPr>
        <w:fldChar w:fldCharType="separate"/>
      </w:r>
      <w:r w:rsidRPr="00B64910">
        <w:rPr>
          <w:rStyle w:val="Hipervnculo"/>
          <w:rFonts w:ascii="Tahoma" w:eastAsia="Courier New" w:hAnsi="Tahoma" w:cs="Tahoma"/>
          <w:sz w:val="24"/>
          <w:szCs w:val="24"/>
        </w:rPr>
        <w:t>https://www.ohchr.org/SP/ProfessionalInterest/Pages/PersonsWithDisabilities.aspx</w:t>
      </w:r>
      <w:r w:rsidRPr="00B64910">
        <w:rPr>
          <w:rFonts w:ascii="Tahoma" w:eastAsia="Courier New" w:hAnsi="Tahoma" w:cs="Tahoma"/>
          <w:sz w:val="24"/>
          <w:szCs w:val="24"/>
        </w:rPr>
        <w:fldChar w:fldCharType="end"/>
      </w:r>
    </w:p>
    <w:p w14:paraId="439780D0" w14:textId="77777777" w:rsidR="00FB5AD4" w:rsidRPr="00B64910" w:rsidRDefault="00FB5AD4" w:rsidP="00FB5AD4">
      <w:pPr>
        <w:rPr>
          <w:rFonts w:ascii="Tahoma" w:hAnsi="Tahoma" w:cs="Tahoma"/>
          <w:sz w:val="24"/>
          <w:szCs w:val="24"/>
        </w:rPr>
      </w:pPr>
    </w:p>
    <w:p w14:paraId="6C238F2C" w14:textId="77777777" w:rsidR="007315AC" w:rsidRPr="00B64910" w:rsidRDefault="007315AC" w:rsidP="00FD2A1D">
      <w:pPr>
        <w:pStyle w:val="Ttulo"/>
        <w:jc w:val="both"/>
        <w:rPr>
          <w:rFonts w:ascii="Tahoma" w:eastAsia="Courier New" w:hAnsi="Tahoma" w:cs="Tahoma"/>
          <w:sz w:val="24"/>
          <w:szCs w:val="24"/>
        </w:rPr>
      </w:pPr>
    </w:p>
    <w:p w14:paraId="1A08B72E" w14:textId="18326686" w:rsidR="00051D5F" w:rsidRPr="00B64910" w:rsidRDefault="00051D5F" w:rsidP="00FD2A1D">
      <w:pPr>
        <w:pStyle w:val="Ttulo"/>
        <w:jc w:val="both"/>
        <w:rPr>
          <w:rFonts w:ascii="Tahoma" w:eastAsia="Courier New" w:hAnsi="Tahoma" w:cs="Tahoma"/>
          <w:b/>
          <w:bCs/>
          <w:color w:val="FFFFFF" w:themeColor="background1"/>
          <w:sz w:val="24"/>
          <w:szCs w:val="24"/>
          <w:highlight w:val="darkBlue"/>
        </w:rPr>
      </w:pPr>
      <w:r w:rsidRPr="00B64910">
        <w:rPr>
          <w:rFonts w:ascii="Tahoma" w:eastAsia="Courier New" w:hAnsi="Tahoma" w:cs="Tahoma"/>
          <w:b/>
          <w:bCs/>
          <w:color w:val="FFFFFF" w:themeColor="background1"/>
          <w:sz w:val="24"/>
          <w:szCs w:val="24"/>
          <w:highlight w:val="darkBlue"/>
        </w:rPr>
        <w:t xml:space="preserve">Título: Ley de </w:t>
      </w:r>
      <w:bookmarkStart w:id="118" w:name="gastos"/>
      <w:r w:rsidRPr="00B64910">
        <w:rPr>
          <w:rFonts w:ascii="Tahoma" w:eastAsia="Courier New" w:hAnsi="Tahoma" w:cs="Tahoma"/>
          <w:b/>
          <w:bCs/>
          <w:color w:val="FFFFFF" w:themeColor="background1"/>
          <w:sz w:val="24"/>
          <w:szCs w:val="24"/>
          <w:highlight w:val="darkBlue"/>
        </w:rPr>
        <w:t>gastos</w:t>
      </w:r>
      <w:bookmarkEnd w:id="118"/>
      <w:r w:rsidRPr="00B64910">
        <w:rPr>
          <w:rFonts w:ascii="Tahoma" w:eastAsia="Courier New" w:hAnsi="Tahoma" w:cs="Tahoma"/>
          <w:b/>
          <w:bCs/>
          <w:color w:val="FFFFFF" w:themeColor="background1"/>
          <w:sz w:val="24"/>
          <w:szCs w:val="24"/>
          <w:highlight w:val="darkBlue"/>
        </w:rPr>
        <w:t xml:space="preserve"> de transporte y viáticos de los funcionarios y empleados del estado.</w:t>
      </w:r>
    </w:p>
    <w:p w14:paraId="2944BBE2" w14:textId="54674D2E"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Clasificación </w:t>
      </w:r>
      <w:proofErr w:type="spellStart"/>
      <w:r w:rsidRPr="00B64910">
        <w:rPr>
          <w:rFonts w:ascii="Tahoma" w:eastAsia="Courier New" w:hAnsi="Tahoma" w:cs="Tahoma"/>
          <w:sz w:val="24"/>
          <w:szCs w:val="24"/>
        </w:rPr>
        <w:t>dewey</w:t>
      </w:r>
      <w:proofErr w:type="spellEnd"/>
      <w:r w:rsidRPr="00B64910">
        <w:rPr>
          <w:rFonts w:ascii="Tahoma" w:eastAsia="Courier New" w:hAnsi="Tahoma" w:cs="Tahoma"/>
          <w:sz w:val="24"/>
          <w:szCs w:val="24"/>
        </w:rPr>
        <w:t>: 351.1.</w:t>
      </w:r>
    </w:p>
    <w:p w14:paraId="4CE8A85D"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Autor corporativo: Costa Rica. Asamblea Legislativa.</w:t>
      </w:r>
    </w:p>
    <w:p w14:paraId="73BF5535"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Resumen: Contempla las disposiciones generales a que deben supeditarse las erogaciones por concepto de gastos de viaje y de transporte, realizan los funcionarios o empleados del Estado y de las instituciones y empresas públicas o estatales, cuando deben desplazarse dentro o fuera del país, en cumplimiento de sus funciones.</w:t>
      </w:r>
    </w:p>
    <w:p w14:paraId="0E34D2C2" w14:textId="73C3E7F2"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Idioma: </w:t>
      </w:r>
      <w:proofErr w:type="gramStart"/>
      <w:r w:rsidRPr="00B64910">
        <w:rPr>
          <w:rFonts w:ascii="Tahoma" w:eastAsia="Courier New" w:hAnsi="Tahoma" w:cs="Tahoma"/>
          <w:sz w:val="24"/>
          <w:szCs w:val="24"/>
        </w:rPr>
        <w:t>Español</w:t>
      </w:r>
      <w:proofErr w:type="gramEnd"/>
      <w:r w:rsidRPr="00B64910">
        <w:rPr>
          <w:rFonts w:ascii="Tahoma" w:eastAsia="Courier New" w:hAnsi="Tahoma" w:cs="Tahoma"/>
          <w:sz w:val="24"/>
          <w:szCs w:val="24"/>
        </w:rPr>
        <w:t>.</w:t>
      </w:r>
    </w:p>
    <w:p w14:paraId="1B8623BC"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Materia: FUNCIONARIOS PÚBLICOS.</w:t>
      </w:r>
    </w:p>
    <w:p w14:paraId="4F876A96" w14:textId="0AA24B5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ADMINISTRACION PUBLICA.</w:t>
      </w:r>
    </w:p>
    <w:p w14:paraId="1EE4D929" w14:textId="77777777" w:rsidR="00D30395"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Localización electrónica: </w:t>
      </w:r>
    </w:p>
    <w:p w14:paraId="5EE04DE4" w14:textId="64F37F8B" w:rsidR="00D30395" w:rsidRPr="00B64910" w:rsidRDefault="00B0539C" w:rsidP="00FD2A1D">
      <w:pPr>
        <w:pStyle w:val="Ttulo"/>
        <w:jc w:val="both"/>
        <w:rPr>
          <w:rFonts w:ascii="Tahoma" w:eastAsia="Courier New" w:hAnsi="Tahoma" w:cs="Tahoma"/>
          <w:sz w:val="24"/>
          <w:szCs w:val="24"/>
        </w:rPr>
      </w:pPr>
      <w:hyperlink r:id="rId85" w:history="1">
        <w:r w:rsidR="00FA5C9D" w:rsidRPr="00B64910">
          <w:rPr>
            <w:rStyle w:val="Hipervnculo"/>
            <w:rFonts w:ascii="Tahoma" w:eastAsia="Courier New" w:hAnsi="Tahoma" w:cs="Tahoma"/>
            <w:sz w:val="24"/>
            <w:szCs w:val="24"/>
          </w:rPr>
          <w:t>https://www.hacienda.go.cr/docs/5277bd2733069_3462%20-%20Ley%20Reguladora%20de%20Gastos%20de%20Viaje%20y%20Transporte%20para%20Funcionarios%20del%20estado.doc</w:t>
        </w:r>
      </w:hyperlink>
    </w:p>
    <w:p w14:paraId="4877132E" w14:textId="77777777" w:rsidR="00580647" w:rsidRPr="00B64910" w:rsidRDefault="00580647" w:rsidP="00580647">
      <w:pPr>
        <w:rPr>
          <w:rFonts w:ascii="Tahoma" w:hAnsi="Tahoma" w:cs="Tahoma"/>
          <w:sz w:val="24"/>
          <w:szCs w:val="24"/>
          <w:highlight w:val="darkBlue"/>
        </w:rPr>
      </w:pPr>
    </w:p>
    <w:p w14:paraId="42361007" w14:textId="2615CC4A" w:rsidR="000B7195" w:rsidRPr="00B64910" w:rsidRDefault="00807F4B" w:rsidP="00FD2A1D">
      <w:pPr>
        <w:pStyle w:val="Ttulo"/>
        <w:jc w:val="both"/>
        <w:rPr>
          <w:rFonts w:ascii="Tahoma" w:eastAsia="Courier New" w:hAnsi="Tahoma" w:cs="Tahoma"/>
          <w:b/>
          <w:bCs/>
          <w:color w:val="FFFFFF" w:themeColor="background1"/>
          <w:sz w:val="24"/>
          <w:szCs w:val="24"/>
          <w:highlight w:val="darkBlue"/>
        </w:rPr>
      </w:pPr>
      <w:r w:rsidRPr="00B64910">
        <w:rPr>
          <w:rFonts w:ascii="Tahoma" w:eastAsia="Courier New" w:hAnsi="Tahoma" w:cs="Tahoma"/>
          <w:b/>
          <w:bCs/>
          <w:color w:val="FFFFFF" w:themeColor="background1"/>
          <w:sz w:val="24"/>
          <w:szCs w:val="24"/>
          <w:highlight w:val="darkBlue"/>
        </w:rPr>
        <w:t xml:space="preserve">Título: Código </w:t>
      </w:r>
      <w:bookmarkStart w:id="119" w:name="Civil"/>
      <w:r w:rsidRPr="00B64910">
        <w:rPr>
          <w:rFonts w:ascii="Tahoma" w:eastAsia="Courier New" w:hAnsi="Tahoma" w:cs="Tahoma"/>
          <w:b/>
          <w:bCs/>
          <w:color w:val="FFFFFF" w:themeColor="background1"/>
          <w:sz w:val="24"/>
          <w:szCs w:val="24"/>
          <w:highlight w:val="darkBlue"/>
        </w:rPr>
        <w:t>Civil</w:t>
      </w:r>
      <w:bookmarkEnd w:id="119"/>
      <w:r w:rsidRPr="00B64910">
        <w:rPr>
          <w:rFonts w:ascii="Tahoma" w:eastAsia="Courier New" w:hAnsi="Tahoma" w:cs="Tahoma"/>
          <w:b/>
          <w:bCs/>
          <w:color w:val="FFFFFF" w:themeColor="background1"/>
          <w:sz w:val="24"/>
          <w:szCs w:val="24"/>
          <w:highlight w:val="darkBlue"/>
        </w:rPr>
        <w:t>.</w:t>
      </w:r>
    </w:p>
    <w:p w14:paraId="700AFFD9" w14:textId="317DC12D" w:rsidR="002659F7" w:rsidRPr="00B64910" w:rsidRDefault="00B93998" w:rsidP="00FD2A1D">
      <w:pPr>
        <w:pStyle w:val="Ttulo"/>
        <w:jc w:val="both"/>
        <w:rPr>
          <w:rFonts w:ascii="Tahoma" w:eastAsia="Courier New" w:hAnsi="Tahoma" w:cs="Tahoma"/>
          <w:sz w:val="24"/>
          <w:szCs w:val="24"/>
        </w:rPr>
      </w:pPr>
      <w:r w:rsidRPr="00B64910">
        <w:rPr>
          <w:rFonts w:ascii="Tahoma" w:eastAsia="Courier New" w:hAnsi="Tahoma" w:cs="Tahoma"/>
          <w:sz w:val="24"/>
          <w:szCs w:val="24"/>
        </w:rPr>
        <w:t>F</w:t>
      </w:r>
      <w:r w:rsidR="006F04B8" w:rsidRPr="00B64910">
        <w:rPr>
          <w:rFonts w:ascii="Tahoma" w:eastAsia="Courier New" w:hAnsi="Tahoma" w:cs="Tahoma"/>
          <w:sz w:val="24"/>
          <w:szCs w:val="24"/>
        </w:rPr>
        <w:t>echa de ingreso: 27/02/2015.</w:t>
      </w:r>
    </w:p>
    <w:p w14:paraId="71061C1E"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Clasificación </w:t>
      </w:r>
      <w:proofErr w:type="spellStart"/>
      <w:r w:rsidRPr="00B64910">
        <w:rPr>
          <w:rFonts w:ascii="Tahoma" w:eastAsia="Courier New" w:hAnsi="Tahoma" w:cs="Tahoma"/>
          <w:sz w:val="24"/>
          <w:szCs w:val="24"/>
        </w:rPr>
        <w:t>dewey</w:t>
      </w:r>
      <w:proofErr w:type="spellEnd"/>
      <w:r w:rsidRPr="00B64910">
        <w:rPr>
          <w:rFonts w:ascii="Tahoma" w:eastAsia="Courier New" w:hAnsi="Tahoma" w:cs="Tahoma"/>
          <w:sz w:val="24"/>
          <w:szCs w:val="24"/>
        </w:rPr>
        <w:t>: 346.972.86.</w:t>
      </w:r>
    </w:p>
    <w:p w14:paraId="1271A782"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Autor corporativo: Costa Rica. Asamblea Legislativa.</w:t>
      </w:r>
    </w:p>
    <w:p w14:paraId="105C636B"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Resumen: Regula los aspectos civiles en el ordenamiento costarricense</w:t>
      </w:r>
    </w:p>
    <w:p w14:paraId="24F61947"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Con la aprobación de la ley 7600 se reforma el artículo</w:t>
      </w:r>
      <w:r w:rsidRPr="00B64910">
        <w:rPr>
          <w:rFonts w:ascii="Tahoma" w:eastAsia="Times New Roman" w:hAnsi="Tahoma" w:cs="Tahoma"/>
          <w:sz w:val="24"/>
          <w:szCs w:val="24"/>
        </w:rPr>
        <w:t xml:space="preserve"> </w:t>
      </w:r>
      <w:r w:rsidRPr="00B64910">
        <w:rPr>
          <w:rFonts w:ascii="Tahoma" w:eastAsia="Courier New" w:hAnsi="Tahoma" w:cs="Tahoma"/>
          <w:sz w:val="24"/>
          <w:szCs w:val="24"/>
        </w:rPr>
        <w:t>41, 47, 48, 63, 545 y 595</w:t>
      </w:r>
    </w:p>
    <w:p w14:paraId="4B93E667" w14:textId="2E431FC9"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Las reformas van dirigidas a proteger el derecho a la imagen y la </w:t>
      </w:r>
      <w:r w:rsidR="00807F4B" w:rsidRPr="00B64910">
        <w:rPr>
          <w:rFonts w:ascii="Tahoma" w:eastAsia="Courier New" w:hAnsi="Tahoma" w:cs="Tahoma"/>
          <w:sz w:val="24"/>
          <w:szCs w:val="24"/>
        </w:rPr>
        <w:t>no reproducción prejuiciosa</w:t>
      </w:r>
      <w:r w:rsidRPr="00B64910">
        <w:rPr>
          <w:rFonts w:ascii="Tahoma" w:eastAsia="Courier New" w:hAnsi="Tahoma" w:cs="Tahoma"/>
          <w:sz w:val="24"/>
          <w:szCs w:val="24"/>
        </w:rPr>
        <w:t xml:space="preserve"> (art 47 y 48).</w:t>
      </w:r>
    </w:p>
    <w:p w14:paraId="4A5742AE"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Sobre la capacidad jurídica art 41 y 63 se debe revisar para estar en armonía con el artículo 12 de la Convención sobre los Derechos de las Personas con Discapacidad.</w:t>
      </w:r>
    </w:p>
    <w:p w14:paraId="10A5F5E4"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Las reformas del 545 y 595 art están dirigidos a promover la igualdad</w:t>
      </w:r>
    </w:p>
    <w:p w14:paraId="49D6D5CA"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en el proceso sucesorio</w:t>
      </w:r>
    </w:p>
    <w:p w14:paraId="51D4756E"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Idioma: </w:t>
      </w:r>
      <w:proofErr w:type="gramStart"/>
      <w:r w:rsidRPr="00B64910">
        <w:rPr>
          <w:rFonts w:ascii="Tahoma" w:eastAsia="Courier New" w:hAnsi="Tahoma" w:cs="Tahoma"/>
          <w:sz w:val="24"/>
          <w:szCs w:val="24"/>
        </w:rPr>
        <w:t>Español</w:t>
      </w:r>
      <w:proofErr w:type="gramEnd"/>
      <w:r w:rsidRPr="00B64910">
        <w:rPr>
          <w:rFonts w:ascii="Tahoma" w:eastAsia="Courier New" w:hAnsi="Tahoma" w:cs="Tahoma"/>
          <w:sz w:val="24"/>
          <w:szCs w:val="24"/>
        </w:rPr>
        <w:t>.</w:t>
      </w:r>
    </w:p>
    <w:p w14:paraId="5EA9EF00"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Materia: DERECHO CIVIL.</w:t>
      </w:r>
    </w:p>
    <w:p w14:paraId="3842BE5F"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LEGISLACION.</w:t>
      </w:r>
    </w:p>
    <w:p w14:paraId="738E2783"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LEYES.</w:t>
      </w:r>
    </w:p>
    <w:p w14:paraId="69EF717B" w14:textId="77777777" w:rsidR="00E62EB3"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Localización electrónica: </w:t>
      </w:r>
    </w:p>
    <w:p w14:paraId="3494196B" w14:textId="400BCBBC" w:rsidR="00E51829" w:rsidRPr="00B64910" w:rsidRDefault="00B0539C" w:rsidP="00FD2A1D">
      <w:pPr>
        <w:pStyle w:val="Ttulo"/>
        <w:jc w:val="both"/>
        <w:rPr>
          <w:rFonts w:ascii="Tahoma" w:eastAsia="Courier New" w:hAnsi="Tahoma" w:cs="Tahoma"/>
          <w:sz w:val="24"/>
          <w:szCs w:val="24"/>
        </w:rPr>
      </w:pPr>
      <w:hyperlink r:id="rId86" w:history="1">
        <w:r w:rsidR="004B4FE7" w:rsidRPr="00B64910">
          <w:rPr>
            <w:rStyle w:val="Hipervnculo"/>
            <w:rFonts w:ascii="Tahoma" w:eastAsia="Courier New" w:hAnsi="Tahoma" w:cs="Tahoma"/>
            <w:sz w:val="24"/>
            <w:szCs w:val="24"/>
          </w:rPr>
          <w:t>http://www.pgrweb.go.cr/scij/Busqueda/Normativa/Normas/nrm_texto_completo.aspx?param1=NRTC&amp;nValor1=1&amp;nValor2=15437&amp;nValor3=90115&amp;strTipM=TC</w:t>
        </w:r>
      </w:hyperlink>
    </w:p>
    <w:p w14:paraId="1CFCA01B" w14:textId="77777777" w:rsidR="004B4FE7" w:rsidRPr="00B64910" w:rsidRDefault="004B4FE7" w:rsidP="004B4FE7">
      <w:pPr>
        <w:rPr>
          <w:rFonts w:ascii="Tahoma" w:hAnsi="Tahoma" w:cs="Tahoma"/>
          <w:sz w:val="24"/>
          <w:szCs w:val="24"/>
        </w:rPr>
      </w:pPr>
    </w:p>
    <w:p w14:paraId="16C5164A" w14:textId="77777777" w:rsidR="00E51829" w:rsidRPr="00B64910" w:rsidRDefault="00E51829" w:rsidP="00FD2A1D">
      <w:pPr>
        <w:pStyle w:val="Ttulo"/>
        <w:jc w:val="both"/>
        <w:rPr>
          <w:rFonts w:ascii="Tahoma" w:eastAsia="Courier New" w:hAnsi="Tahoma" w:cs="Tahoma"/>
          <w:sz w:val="24"/>
          <w:szCs w:val="24"/>
        </w:rPr>
      </w:pPr>
    </w:p>
    <w:p w14:paraId="013CF1D5" w14:textId="05728E2D" w:rsidR="00E51829" w:rsidRPr="00B64910" w:rsidRDefault="00E51829" w:rsidP="00FD2A1D">
      <w:pPr>
        <w:pStyle w:val="Ttulo"/>
        <w:jc w:val="both"/>
        <w:rPr>
          <w:rFonts w:ascii="Tahoma" w:eastAsia="Courier New" w:hAnsi="Tahoma" w:cs="Tahoma"/>
          <w:b/>
          <w:bCs/>
          <w:color w:val="FFFFFF" w:themeColor="background1"/>
          <w:sz w:val="24"/>
          <w:szCs w:val="24"/>
          <w:highlight w:val="darkBlue"/>
        </w:rPr>
      </w:pPr>
      <w:r w:rsidRPr="00B64910">
        <w:rPr>
          <w:rFonts w:ascii="Tahoma" w:eastAsia="Courier New" w:hAnsi="Tahoma" w:cs="Tahoma"/>
          <w:b/>
          <w:bCs/>
          <w:color w:val="FFFFFF" w:themeColor="background1"/>
          <w:sz w:val="24"/>
          <w:szCs w:val="24"/>
          <w:highlight w:val="darkBlue"/>
        </w:rPr>
        <w:t xml:space="preserve">Título: Ley </w:t>
      </w:r>
      <w:bookmarkStart w:id="120" w:name="fundamental"/>
      <w:r w:rsidRPr="00B64910">
        <w:rPr>
          <w:rFonts w:ascii="Tahoma" w:eastAsia="Courier New" w:hAnsi="Tahoma" w:cs="Tahoma"/>
          <w:b/>
          <w:bCs/>
          <w:color w:val="FFFFFF" w:themeColor="background1"/>
          <w:sz w:val="24"/>
          <w:szCs w:val="24"/>
          <w:highlight w:val="darkBlue"/>
        </w:rPr>
        <w:t xml:space="preserve">fundamental </w:t>
      </w:r>
      <w:bookmarkEnd w:id="120"/>
      <w:r w:rsidRPr="00B64910">
        <w:rPr>
          <w:rFonts w:ascii="Tahoma" w:eastAsia="Courier New" w:hAnsi="Tahoma" w:cs="Tahoma"/>
          <w:b/>
          <w:bCs/>
          <w:color w:val="FFFFFF" w:themeColor="background1"/>
          <w:sz w:val="24"/>
          <w:szCs w:val="24"/>
          <w:highlight w:val="darkBlue"/>
        </w:rPr>
        <w:t>de educación</w:t>
      </w:r>
    </w:p>
    <w:p w14:paraId="7ABB8D96" w14:textId="309FE5BB"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Fecha de ingreso: 27/02/2015.</w:t>
      </w:r>
    </w:p>
    <w:p w14:paraId="08339B6C"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Clasificación </w:t>
      </w:r>
      <w:proofErr w:type="spellStart"/>
      <w:r w:rsidRPr="00B64910">
        <w:rPr>
          <w:rFonts w:ascii="Tahoma" w:eastAsia="Courier New" w:hAnsi="Tahoma" w:cs="Tahoma"/>
          <w:sz w:val="24"/>
          <w:szCs w:val="24"/>
        </w:rPr>
        <w:t>dewey</w:t>
      </w:r>
      <w:proofErr w:type="spellEnd"/>
      <w:r w:rsidRPr="00B64910">
        <w:rPr>
          <w:rFonts w:ascii="Tahoma" w:eastAsia="Courier New" w:hAnsi="Tahoma" w:cs="Tahoma"/>
          <w:sz w:val="24"/>
          <w:szCs w:val="24"/>
        </w:rPr>
        <w:t>: 344.728.607.</w:t>
      </w:r>
    </w:p>
    <w:p w14:paraId="3EDE2F50"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Autor corporativo: Costa Rica. Asamblea Legislativa.</w:t>
      </w:r>
    </w:p>
    <w:p w14:paraId="27631259"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Resumen: Establece las normas que regulan el derecho a la educación</w:t>
      </w:r>
    </w:p>
    <w:p w14:paraId="11A9FD37" w14:textId="03CF0585"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Con la aprobación de la ley 7600 se reforma el artículo</w:t>
      </w:r>
      <w:r w:rsidRPr="00B64910">
        <w:rPr>
          <w:rFonts w:ascii="Tahoma" w:eastAsia="Times New Roman" w:hAnsi="Tahoma" w:cs="Tahoma"/>
          <w:sz w:val="24"/>
          <w:szCs w:val="24"/>
        </w:rPr>
        <w:t xml:space="preserve"> </w:t>
      </w:r>
      <w:r w:rsidRPr="00B64910">
        <w:rPr>
          <w:rFonts w:ascii="Tahoma" w:eastAsia="Courier New" w:hAnsi="Tahoma" w:cs="Tahoma"/>
          <w:sz w:val="24"/>
          <w:szCs w:val="24"/>
        </w:rPr>
        <w:t>27 y 29 dirigidos a garantizar los derechos de las personas con discapacidad. La ratificación de la Convención sobre los Derechos de las Personas con</w:t>
      </w:r>
      <w:bookmarkStart w:id="121" w:name="page39"/>
      <w:bookmarkEnd w:id="121"/>
      <w:r w:rsidR="008B4B86" w:rsidRPr="00B64910">
        <w:rPr>
          <w:rFonts w:ascii="Tahoma" w:eastAsia="Courier New" w:hAnsi="Tahoma" w:cs="Tahoma"/>
          <w:sz w:val="24"/>
          <w:szCs w:val="24"/>
        </w:rPr>
        <w:t xml:space="preserve"> </w:t>
      </w:r>
      <w:r w:rsidRPr="00B64910">
        <w:rPr>
          <w:rFonts w:ascii="Tahoma" w:eastAsia="Courier New" w:hAnsi="Tahoma" w:cs="Tahoma"/>
          <w:sz w:val="24"/>
          <w:szCs w:val="24"/>
        </w:rPr>
        <w:t>Discapacidad hace necesario realizar la armonización de esta ley acorde con el artículo</w:t>
      </w:r>
      <w:r w:rsidR="00016D09" w:rsidRPr="00B64910">
        <w:rPr>
          <w:rFonts w:ascii="Tahoma" w:eastAsia="Courier New" w:hAnsi="Tahoma" w:cs="Tahoma"/>
          <w:sz w:val="24"/>
          <w:szCs w:val="24"/>
        </w:rPr>
        <w:t xml:space="preserve"> </w:t>
      </w:r>
      <w:r w:rsidRPr="00B64910">
        <w:rPr>
          <w:rFonts w:ascii="Tahoma" w:eastAsia="Courier New" w:hAnsi="Tahoma" w:cs="Tahoma"/>
          <w:sz w:val="24"/>
          <w:szCs w:val="24"/>
        </w:rPr>
        <w:t xml:space="preserve">de la Convención. Idioma: </w:t>
      </w:r>
      <w:proofErr w:type="gramStart"/>
      <w:r w:rsidRPr="00B64910">
        <w:rPr>
          <w:rFonts w:ascii="Tahoma" w:eastAsia="Courier New" w:hAnsi="Tahoma" w:cs="Tahoma"/>
          <w:sz w:val="24"/>
          <w:szCs w:val="24"/>
        </w:rPr>
        <w:t>Español</w:t>
      </w:r>
      <w:proofErr w:type="gramEnd"/>
      <w:r w:rsidRPr="00B64910">
        <w:rPr>
          <w:rFonts w:ascii="Tahoma" w:eastAsia="Courier New" w:hAnsi="Tahoma" w:cs="Tahoma"/>
          <w:sz w:val="24"/>
          <w:szCs w:val="24"/>
        </w:rPr>
        <w:t>.</w:t>
      </w:r>
    </w:p>
    <w:p w14:paraId="4163EBC4"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Materia: EDUCACION.</w:t>
      </w:r>
    </w:p>
    <w:p w14:paraId="31588E4D"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LEGISLACION.</w:t>
      </w:r>
    </w:p>
    <w:p w14:paraId="2D58007B"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JURISPRUDENCIA.</w:t>
      </w:r>
    </w:p>
    <w:p w14:paraId="241746BA" w14:textId="51FA356A"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Localización electrónica: </w:t>
      </w:r>
    </w:p>
    <w:p w14:paraId="27D61A52" w14:textId="6699D846" w:rsidR="00F37B63" w:rsidRPr="00B64910" w:rsidRDefault="00B0539C" w:rsidP="001F16C5">
      <w:pPr>
        <w:rPr>
          <w:rFonts w:ascii="Tahoma" w:hAnsi="Tahoma" w:cs="Tahoma"/>
          <w:sz w:val="24"/>
          <w:szCs w:val="24"/>
        </w:rPr>
      </w:pPr>
      <w:hyperlink r:id="rId87" w:history="1">
        <w:r w:rsidR="00F37B63" w:rsidRPr="00B64910">
          <w:rPr>
            <w:rStyle w:val="Hipervnculo"/>
            <w:rFonts w:ascii="Tahoma" w:hAnsi="Tahoma" w:cs="Tahoma"/>
            <w:sz w:val="24"/>
            <w:szCs w:val="24"/>
          </w:rPr>
          <w:t>http://www.pgrweb.go.cr/scij/Busqueda/Normativa/Normas/nrm_texto_completo.aspx?nValor1=1&amp;nValor2=31427</w:t>
        </w:r>
      </w:hyperlink>
    </w:p>
    <w:p w14:paraId="7AB019A8" w14:textId="77777777" w:rsidR="00942877" w:rsidRPr="00B64910" w:rsidRDefault="00942877" w:rsidP="00FD2A1D">
      <w:pPr>
        <w:pStyle w:val="Ttulo"/>
        <w:jc w:val="both"/>
        <w:rPr>
          <w:rFonts w:ascii="Tahoma" w:eastAsia="Courier New" w:hAnsi="Tahoma" w:cs="Tahoma"/>
          <w:sz w:val="24"/>
          <w:szCs w:val="24"/>
        </w:rPr>
      </w:pPr>
    </w:p>
    <w:p w14:paraId="21F2F72E" w14:textId="07BFD791" w:rsidR="00942877" w:rsidRPr="00B64910" w:rsidRDefault="00942877" w:rsidP="00FD2A1D">
      <w:pPr>
        <w:pStyle w:val="Ttulo"/>
        <w:jc w:val="both"/>
        <w:rPr>
          <w:rFonts w:ascii="Tahoma" w:eastAsia="Courier New" w:hAnsi="Tahoma" w:cs="Tahoma"/>
          <w:b/>
          <w:bCs/>
          <w:color w:val="FFFFFF" w:themeColor="background1"/>
          <w:sz w:val="24"/>
          <w:szCs w:val="24"/>
          <w:highlight w:val="darkBlue"/>
        </w:rPr>
      </w:pPr>
      <w:r w:rsidRPr="00B64910">
        <w:rPr>
          <w:rFonts w:ascii="Tahoma" w:eastAsia="Courier New" w:hAnsi="Tahoma" w:cs="Tahoma"/>
          <w:b/>
          <w:bCs/>
          <w:color w:val="FFFFFF" w:themeColor="background1"/>
          <w:sz w:val="24"/>
          <w:szCs w:val="24"/>
          <w:highlight w:val="darkBlue"/>
        </w:rPr>
        <w:t xml:space="preserve">Título: Código de </w:t>
      </w:r>
      <w:bookmarkStart w:id="122" w:name="comercio"/>
      <w:r w:rsidRPr="00B64910">
        <w:rPr>
          <w:rFonts w:ascii="Tahoma" w:eastAsia="Courier New" w:hAnsi="Tahoma" w:cs="Tahoma"/>
          <w:b/>
          <w:bCs/>
          <w:color w:val="FFFFFF" w:themeColor="background1"/>
          <w:sz w:val="24"/>
          <w:szCs w:val="24"/>
          <w:highlight w:val="darkBlue"/>
        </w:rPr>
        <w:t>comercio</w:t>
      </w:r>
      <w:bookmarkEnd w:id="122"/>
      <w:r w:rsidRPr="00B64910">
        <w:rPr>
          <w:rFonts w:ascii="Tahoma" w:eastAsia="Courier New" w:hAnsi="Tahoma" w:cs="Tahoma"/>
          <w:b/>
          <w:bCs/>
          <w:color w:val="FFFFFF" w:themeColor="background1"/>
          <w:sz w:val="24"/>
          <w:szCs w:val="24"/>
          <w:highlight w:val="darkBlue"/>
        </w:rPr>
        <w:t>.</w:t>
      </w:r>
    </w:p>
    <w:p w14:paraId="7A94D159" w14:textId="50D54CDF"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Fecha de ingreso: 27/02/2015.</w:t>
      </w:r>
    </w:p>
    <w:p w14:paraId="3A303D3E"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Clasificación </w:t>
      </w:r>
      <w:proofErr w:type="spellStart"/>
      <w:r w:rsidRPr="00B64910">
        <w:rPr>
          <w:rFonts w:ascii="Tahoma" w:eastAsia="Courier New" w:hAnsi="Tahoma" w:cs="Tahoma"/>
          <w:sz w:val="24"/>
          <w:szCs w:val="24"/>
        </w:rPr>
        <w:t>dewey</w:t>
      </w:r>
      <w:proofErr w:type="spellEnd"/>
      <w:r w:rsidRPr="00B64910">
        <w:rPr>
          <w:rFonts w:ascii="Tahoma" w:eastAsia="Courier New" w:hAnsi="Tahoma" w:cs="Tahoma"/>
          <w:sz w:val="24"/>
          <w:szCs w:val="24"/>
        </w:rPr>
        <w:t>: 347.972.86.</w:t>
      </w:r>
    </w:p>
    <w:p w14:paraId="08B4D980" w14:textId="1786DA1C"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Autor corporativo: Costa Rica. Asamblea Legislativa.</w:t>
      </w:r>
    </w:p>
    <w:p w14:paraId="22D3FA11"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Resumen: Establece las normas que regulan el comercio en Costa Rica.</w:t>
      </w:r>
    </w:p>
    <w:p w14:paraId="142FE122"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Con la aprobación de la ley 7600 se reforma varios artículos del Código de Comercio del 411 al 413 dirigidos a ajustar este instrumento legal a los avances </w:t>
      </w:r>
      <w:proofErr w:type="spellStart"/>
      <w:r w:rsidRPr="00B64910">
        <w:rPr>
          <w:rFonts w:ascii="Tahoma" w:eastAsia="Courier New" w:hAnsi="Tahoma" w:cs="Tahoma"/>
          <w:sz w:val="24"/>
          <w:szCs w:val="24"/>
        </w:rPr>
        <w:t>paradigmales</w:t>
      </w:r>
      <w:proofErr w:type="spellEnd"/>
      <w:r w:rsidRPr="00B64910">
        <w:rPr>
          <w:rFonts w:ascii="Tahoma" w:eastAsia="Courier New" w:hAnsi="Tahoma" w:cs="Tahoma"/>
          <w:sz w:val="24"/>
          <w:szCs w:val="24"/>
        </w:rPr>
        <w:t xml:space="preserve"> de la década de los años noventa.</w:t>
      </w:r>
    </w:p>
    <w:p w14:paraId="25F5C4A3"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Idioma: </w:t>
      </w:r>
      <w:proofErr w:type="gramStart"/>
      <w:r w:rsidRPr="00B64910">
        <w:rPr>
          <w:rFonts w:ascii="Tahoma" w:eastAsia="Courier New" w:hAnsi="Tahoma" w:cs="Tahoma"/>
          <w:sz w:val="24"/>
          <w:szCs w:val="24"/>
        </w:rPr>
        <w:t>Español</w:t>
      </w:r>
      <w:proofErr w:type="gramEnd"/>
      <w:r w:rsidRPr="00B64910">
        <w:rPr>
          <w:rFonts w:ascii="Tahoma" w:eastAsia="Courier New" w:hAnsi="Tahoma" w:cs="Tahoma"/>
          <w:sz w:val="24"/>
          <w:szCs w:val="24"/>
        </w:rPr>
        <w:t>.</w:t>
      </w:r>
    </w:p>
    <w:p w14:paraId="6085785B"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Materia: DERECHO COMERCIAL.</w:t>
      </w:r>
    </w:p>
    <w:p w14:paraId="7B671E69"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LEGISLACION.</w:t>
      </w:r>
    </w:p>
    <w:p w14:paraId="3E069CCD"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LEYES.</w:t>
      </w:r>
    </w:p>
    <w:p w14:paraId="30B62A3A" w14:textId="174737F8" w:rsidR="002659F7" w:rsidRPr="00B64910" w:rsidRDefault="006F04B8" w:rsidP="00DF052A">
      <w:pPr>
        <w:pStyle w:val="Ttulo"/>
        <w:rPr>
          <w:rFonts w:ascii="Tahoma" w:eastAsia="Courier New" w:hAnsi="Tahoma" w:cs="Tahoma"/>
          <w:sz w:val="24"/>
          <w:szCs w:val="24"/>
        </w:rPr>
      </w:pPr>
      <w:r w:rsidRPr="00B64910">
        <w:rPr>
          <w:rFonts w:ascii="Tahoma" w:eastAsia="Courier New" w:hAnsi="Tahoma" w:cs="Tahoma"/>
          <w:sz w:val="24"/>
          <w:szCs w:val="24"/>
        </w:rPr>
        <w:t xml:space="preserve">Localización electrónica: </w:t>
      </w:r>
      <w:hyperlink r:id="rId88" w:history="1">
        <w:r w:rsidR="00DF052A" w:rsidRPr="00B64910">
          <w:rPr>
            <w:rStyle w:val="Hipervnculo"/>
            <w:rFonts w:ascii="Tahoma" w:eastAsia="Courier New" w:hAnsi="Tahoma" w:cs="Tahoma"/>
            <w:sz w:val="24"/>
            <w:szCs w:val="24"/>
          </w:rPr>
          <w:t>http://www.pgrweb.go.cr/scij/Busqueda/Normativa/Normas/nrm_texto_completo.aspx?param1=NRTC&amp;nValor1=1&amp;nValor2=6239&amp;nValor3=89980&amp;strTipM=TC</w:t>
        </w:r>
      </w:hyperlink>
    </w:p>
    <w:p w14:paraId="4A740F2E" w14:textId="77777777" w:rsidR="00B322D2" w:rsidRPr="00B64910" w:rsidRDefault="00B322D2" w:rsidP="00DF052A">
      <w:pPr>
        <w:rPr>
          <w:rFonts w:ascii="Tahoma" w:hAnsi="Tahoma" w:cs="Tahoma"/>
          <w:sz w:val="24"/>
          <w:szCs w:val="24"/>
        </w:rPr>
      </w:pPr>
    </w:p>
    <w:p w14:paraId="201A0CFB" w14:textId="2270AC36" w:rsidR="00942877" w:rsidRPr="00B64910" w:rsidRDefault="00942877" w:rsidP="001A481C">
      <w:pPr>
        <w:pStyle w:val="Ttulo"/>
        <w:jc w:val="both"/>
        <w:rPr>
          <w:rFonts w:ascii="Tahoma" w:eastAsia="Courier New" w:hAnsi="Tahoma" w:cs="Tahoma"/>
          <w:b/>
          <w:bCs/>
          <w:color w:val="FFFFFF" w:themeColor="background1"/>
          <w:sz w:val="24"/>
          <w:szCs w:val="24"/>
          <w:highlight w:val="darkBlue"/>
        </w:rPr>
      </w:pPr>
    </w:p>
    <w:p w14:paraId="578B61D7" w14:textId="0748E4CC" w:rsidR="00942877" w:rsidRPr="00B64910" w:rsidRDefault="00942877" w:rsidP="001A481C">
      <w:pPr>
        <w:pStyle w:val="Ttulo"/>
        <w:jc w:val="both"/>
        <w:rPr>
          <w:rFonts w:ascii="Tahoma" w:eastAsia="Courier New" w:hAnsi="Tahoma" w:cs="Tahoma"/>
          <w:b/>
          <w:bCs/>
          <w:color w:val="FFFFFF" w:themeColor="background1"/>
          <w:sz w:val="24"/>
          <w:szCs w:val="24"/>
          <w:highlight w:val="darkBlue"/>
        </w:rPr>
      </w:pPr>
      <w:r w:rsidRPr="00B64910">
        <w:rPr>
          <w:rFonts w:ascii="Tahoma" w:eastAsia="Courier New" w:hAnsi="Tahoma" w:cs="Tahoma"/>
          <w:b/>
          <w:bCs/>
          <w:color w:val="FFFFFF" w:themeColor="background1"/>
          <w:sz w:val="24"/>
          <w:szCs w:val="24"/>
          <w:highlight w:val="darkBlue"/>
        </w:rPr>
        <w:t xml:space="preserve">Título: Ley general de </w:t>
      </w:r>
      <w:bookmarkStart w:id="123" w:name="salud"/>
      <w:r w:rsidRPr="00B64910">
        <w:rPr>
          <w:rFonts w:ascii="Tahoma" w:eastAsia="Courier New" w:hAnsi="Tahoma" w:cs="Tahoma"/>
          <w:b/>
          <w:bCs/>
          <w:color w:val="FFFFFF" w:themeColor="background1"/>
          <w:sz w:val="24"/>
          <w:szCs w:val="24"/>
          <w:highlight w:val="darkBlue"/>
        </w:rPr>
        <w:t>salud</w:t>
      </w:r>
      <w:bookmarkEnd w:id="123"/>
      <w:r w:rsidRPr="00B64910">
        <w:rPr>
          <w:rFonts w:ascii="Tahoma" w:eastAsia="Courier New" w:hAnsi="Tahoma" w:cs="Tahoma"/>
          <w:b/>
          <w:bCs/>
          <w:color w:val="FFFFFF" w:themeColor="background1"/>
          <w:sz w:val="24"/>
          <w:szCs w:val="24"/>
          <w:highlight w:val="darkBlue"/>
        </w:rPr>
        <w:t>.</w:t>
      </w:r>
    </w:p>
    <w:p w14:paraId="054B544F"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Fecha de ingreso: 27/02/2015.</w:t>
      </w:r>
    </w:p>
    <w:p w14:paraId="35EE09C1"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Clasificación </w:t>
      </w:r>
      <w:proofErr w:type="spellStart"/>
      <w:r w:rsidRPr="00B64910">
        <w:rPr>
          <w:rFonts w:ascii="Tahoma" w:eastAsia="Courier New" w:hAnsi="Tahoma" w:cs="Tahoma"/>
          <w:sz w:val="24"/>
          <w:szCs w:val="24"/>
        </w:rPr>
        <w:t>dewey</w:t>
      </w:r>
      <w:proofErr w:type="spellEnd"/>
      <w:r w:rsidRPr="00B64910">
        <w:rPr>
          <w:rFonts w:ascii="Tahoma" w:eastAsia="Courier New" w:hAnsi="Tahoma" w:cs="Tahoma"/>
          <w:sz w:val="24"/>
          <w:szCs w:val="24"/>
        </w:rPr>
        <w:t>: 351.77.</w:t>
      </w:r>
    </w:p>
    <w:p w14:paraId="07F90DA7"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Autor corporativo: Costa Rica. Asamblea Legislativa.</w:t>
      </w:r>
    </w:p>
    <w:p w14:paraId="7D2F950D"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Resumen: Establece las normas que regulan el derecho a la educación.</w:t>
      </w:r>
    </w:p>
    <w:p w14:paraId="3F06AFEA"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Con la aprobación de la ley 7600 se reforma el artículo</w:t>
      </w:r>
      <w:r w:rsidRPr="00B64910">
        <w:rPr>
          <w:rFonts w:ascii="Tahoma" w:eastAsia="Times New Roman" w:hAnsi="Tahoma" w:cs="Tahoma"/>
          <w:sz w:val="24"/>
          <w:szCs w:val="24"/>
        </w:rPr>
        <w:t xml:space="preserve"> </w:t>
      </w:r>
      <w:r w:rsidRPr="00B64910">
        <w:rPr>
          <w:rFonts w:ascii="Tahoma" w:eastAsia="Courier New" w:hAnsi="Tahoma" w:cs="Tahoma"/>
          <w:sz w:val="24"/>
          <w:szCs w:val="24"/>
        </w:rPr>
        <w:t>13, 20, 29, 30, 31, 32, 33, 34 y 69 dirigidos a garantizar los derechos de las personas con discapacidad.</w:t>
      </w:r>
    </w:p>
    <w:p w14:paraId="11798566"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La ratificación de la Convención sobre los Derechos de las Personas con Discapacidad hace necesario realizar la armonización de esta ley</w:t>
      </w:r>
    </w:p>
    <w:p w14:paraId="48FA4D4C"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Idioma: </w:t>
      </w:r>
      <w:proofErr w:type="gramStart"/>
      <w:r w:rsidRPr="00B64910">
        <w:rPr>
          <w:rFonts w:ascii="Tahoma" w:eastAsia="Courier New" w:hAnsi="Tahoma" w:cs="Tahoma"/>
          <w:sz w:val="24"/>
          <w:szCs w:val="24"/>
        </w:rPr>
        <w:t>Español</w:t>
      </w:r>
      <w:proofErr w:type="gramEnd"/>
      <w:r w:rsidRPr="00B64910">
        <w:rPr>
          <w:rFonts w:ascii="Tahoma" w:eastAsia="Courier New" w:hAnsi="Tahoma" w:cs="Tahoma"/>
          <w:sz w:val="24"/>
          <w:szCs w:val="24"/>
        </w:rPr>
        <w:t>.</w:t>
      </w:r>
    </w:p>
    <w:p w14:paraId="457446A2"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Materia: SALUD PUBLICA.</w:t>
      </w:r>
    </w:p>
    <w:p w14:paraId="18C68F84"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LEGISLACION.</w:t>
      </w:r>
    </w:p>
    <w:p w14:paraId="147C8C8E"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LEYES.</w:t>
      </w:r>
    </w:p>
    <w:p w14:paraId="5781F194" w14:textId="004999D0" w:rsidR="002E7202"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Localización electrónica: </w:t>
      </w:r>
    </w:p>
    <w:p w14:paraId="229E6FEB" w14:textId="01C638B6" w:rsidR="00362689" w:rsidRDefault="00B0539C" w:rsidP="00362689">
      <w:pPr>
        <w:rPr>
          <w:rStyle w:val="Hipervnculo"/>
          <w:rFonts w:ascii="Tahoma" w:hAnsi="Tahoma" w:cs="Tahoma"/>
          <w:sz w:val="24"/>
          <w:szCs w:val="24"/>
        </w:rPr>
      </w:pPr>
      <w:hyperlink r:id="rId89" w:history="1">
        <w:r w:rsidR="00F26212" w:rsidRPr="00B64910">
          <w:rPr>
            <w:rStyle w:val="Hipervnculo"/>
            <w:rFonts w:ascii="Tahoma" w:hAnsi="Tahoma" w:cs="Tahoma"/>
            <w:sz w:val="24"/>
            <w:szCs w:val="24"/>
          </w:rPr>
          <w:t>http://www.pgrweb.go.cr/scij/Busqueda/Normativa/Normas/nrm_texto_completo.aspx?param1=NRTC&amp;nValor1=1&amp;nValor2=6581&amp;nValor3=96425&amp;strTipM=TC</w:t>
        </w:r>
      </w:hyperlink>
    </w:p>
    <w:p w14:paraId="30EA97C9" w14:textId="32CDBAFC" w:rsidR="001A481C" w:rsidRPr="00B64910" w:rsidRDefault="001A481C" w:rsidP="001A481C">
      <w:pPr>
        <w:rPr>
          <w:rFonts w:ascii="Tahoma" w:hAnsi="Tahoma" w:cs="Tahoma"/>
          <w:sz w:val="24"/>
          <w:szCs w:val="24"/>
        </w:rPr>
      </w:pPr>
    </w:p>
    <w:p w14:paraId="24BA5C19" w14:textId="5BA1B732" w:rsidR="00E17855" w:rsidRPr="00B64910" w:rsidRDefault="00830467" w:rsidP="00FD2A1D">
      <w:pPr>
        <w:pStyle w:val="Ttulo"/>
        <w:jc w:val="both"/>
        <w:rPr>
          <w:rFonts w:ascii="Tahoma" w:eastAsia="Courier New" w:hAnsi="Tahoma" w:cs="Tahoma"/>
          <w:b/>
          <w:bCs/>
          <w:color w:val="FFFFFF" w:themeColor="background1"/>
          <w:sz w:val="24"/>
          <w:szCs w:val="24"/>
          <w:highlight w:val="darkBlue"/>
        </w:rPr>
      </w:pPr>
      <w:r w:rsidRPr="00B64910">
        <w:rPr>
          <w:rFonts w:ascii="Tahoma" w:eastAsia="Courier New" w:hAnsi="Tahoma" w:cs="Tahoma"/>
          <w:b/>
          <w:bCs/>
          <w:color w:val="FFFFFF" w:themeColor="background1"/>
          <w:sz w:val="24"/>
          <w:szCs w:val="24"/>
          <w:highlight w:val="darkBlue"/>
        </w:rPr>
        <w:t xml:space="preserve">Título: Código de </w:t>
      </w:r>
      <w:bookmarkStart w:id="124" w:name="familia"/>
      <w:r w:rsidRPr="00B64910">
        <w:rPr>
          <w:rFonts w:ascii="Tahoma" w:eastAsia="Courier New" w:hAnsi="Tahoma" w:cs="Tahoma"/>
          <w:b/>
          <w:bCs/>
          <w:color w:val="FFFFFF" w:themeColor="background1"/>
          <w:sz w:val="24"/>
          <w:szCs w:val="24"/>
          <w:highlight w:val="darkBlue"/>
        </w:rPr>
        <w:t>familia</w:t>
      </w:r>
      <w:bookmarkEnd w:id="124"/>
      <w:r w:rsidRPr="00B64910">
        <w:rPr>
          <w:rFonts w:ascii="Tahoma" w:eastAsia="Courier New" w:hAnsi="Tahoma" w:cs="Tahoma"/>
          <w:b/>
          <w:bCs/>
          <w:color w:val="FFFFFF" w:themeColor="background1"/>
          <w:sz w:val="24"/>
          <w:szCs w:val="24"/>
          <w:highlight w:val="darkBlue"/>
        </w:rPr>
        <w:t>.</w:t>
      </w:r>
    </w:p>
    <w:p w14:paraId="6FFBC2DC" w14:textId="0F3CA609"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Fecha de ingreso: 27/02/2015.</w:t>
      </w:r>
    </w:p>
    <w:p w14:paraId="286F59ED"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Clasificación </w:t>
      </w:r>
      <w:proofErr w:type="spellStart"/>
      <w:r w:rsidRPr="00B64910">
        <w:rPr>
          <w:rFonts w:ascii="Tahoma" w:eastAsia="Courier New" w:hAnsi="Tahoma" w:cs="Tahoma"/>
          <w:sz w:val="24"/>
          <w:szCs w:val="24"/>
        </w:rPr>
        <w:t>dewey</w:t>
      </w:r>
      <w:proofErr w:type="spellEnd"/>
      <w:r w:rsidRPr="00B64910">
        <w:rPr>
          <w:rFonts w:ascii="Tahoma" w:eastAsia="Courier New" w:hAnsi="Tahoma" w:cs="Tahoma"/>
          <w:sz w:val="24"/>
          <w:szCs w:val="24"/>
        </w:rPr>
        <w:t>: 346.2.</w:t>
      </w:r>
    </w:p>
    <w:p w14:paraId="52D99111"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Autor corporativo: Costa Rica. Asamblea Legislativa.</w:t>
      </w:r>
    </w:p>
    <w:p w14:paraId="7D1491B7" w14:textId="6AE0C8A3"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Resumen: Regula los aspectos familia en el ordenamiento costarricense</w:t>
      </w:r>
    </w:p>
    <w:p w14:paraId="19272560"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Con la aprobación de la ley 7600 se reforma el artículo</w:t>
      </w:r>
      <w:r w:rsidRPr="00B64910">
        <w:rPr>
          <w:rFonts w:ascii="Tahoma" w:eastAsia="Times New Roman" w:hAnsi="Tahoma" w:cs="Tahoma"/>
          <w:sz w:val="24"/>
          <w:szCs w:val="24"/>
        </w:rPr>
        <w:tab/>
      </w:r>
      <w:r w:rsidRPr="00B64910">
        <w:rPr>
          <w:rFonts w:ascii="Tahoma" w:eastAsia="Courier New" w:hAnsi="Tahoma" w:cs="Tahoma"/>
          <w:sz w:val="24"/>
          <w:szCs w:val="24"/>
        </w:rPr>
        <w:t>el inciso</w:t>
      </w:r>
    </w:p>
    <w:p w14:paraId="3AFA5117"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del artículo 15, el artículo 18, el inciso b) del artículo 65, el inciso 3) del artículo 169, los incisos 1) y 2) del artículo 187, el inciso</w:t>
      </w:r>
    </w:p>
    <w:p w14:paraId="67453D55"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del artículo 189 y el artículo 230</w:t>
      </w:r>
    </w:p>
    <w:p w14:paraId="7A791555"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Están dirigidas a cambiar los paradigmas de la capacidad jurídica, se hace necesario realizar armonizaciones en relación con el Art. 12 de la Convención sobre los Derechos de las Personas con Discapacidad. Adicionalmente regula el derecho alimentario de las personas con discapacidad.</w:t>
      </w:r>
    </w:p>
    <w:p w14:paraId="7FD048F0"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Idioma: </w:t>
      </w:r>
      <w:proofErr w:type="gramStart"/>
      <w:r w:rsidRPr="00B64910">
        <w:rPr>
          <w:rFonts w:ascii="Tahoma" w:eastAsia="Courier New" w:hAnsi="Tahoma" w:cs="Tahoma"/>
          <w:sz w:val="24"/>
          <w:szCs w:val="24"/>
        </w:rPr>
        <w:t>Español</w:t>
      </w:r>
      <w:proofErr w:type="gramEnd"/>
      <w:r w:rsidRPr="00B64910">
        <w:rPr>
          <w:rFonts w:ascii="Tahoma" w:eastAsia="Courier New" w:hAnsi="Tahoma" w:cs="Tahoma"/>
          <w:sz w:val="24"/>
          <w:szCs w:val="24"/>
        </w:rPr>
        <w:t>.</w:t>
      </w:r>
    </w:p>
    <w:p w14:paraId="748B26F4"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Materia: DERECHO DE FAMILIA.</w:t>
      </w:r>
    </w:p>
    <w:p w14:paraId="196263F1"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LEGISLACION.</w:t>
      </w:r>
    </w:p>
    <w:p w14:paraId="6EA0CD6B" w14:textId="43FA5C33"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LEYES.</w:t>
      </w:r>
    </w:p>
    <w:p w14:paraId="3B88901E" w14:textId="18C07376" w:rsidR="001668CF" w:rsidRPr="00B64910" w:rsidRDefault="006F04B8" w:rsidP="00F26212">
      <w:pPr>
        <w:pStyle w:val="Ttulo"/>
        <w:jc w:val="both"/>
        <w:rPr>
          <w:rFonts w:ascii="Tahoma" w:eastAsia="Courier New" w:hAnsi="Tahoma" w:cs="Tahoma"/>
          <w:sz w:val="24"/>
          <w:szCs w:val="24"/>
        </w:rPr>
      </w:pPr>
      <w:r w:rsidRPr="00B64910">
        <w:rPr>
          <w:rFonts w:ascii="Tahoma" w:eastAsia="Courier New" w:hAnsi="Tahoma" w:cs="Tahoma"/>
          <w:sz w:val="24"/>
          <w:szCs w:val="24"/>
        </w:rPr>
        <w:t xml:space="preserve">Localización electrónica: </w:t>
      </w:r>
    </w:p>
    <w:p w14:paraId="2A1A296B" w14:textId="11B05F84" w:rsidR="00F8620F" w:rsidRPr="00B64910" w:rsidRDefault="00B0539C" w:rsidP="00F8620F">
      <w:pPr>
        <w:rPr>
          <w:rFonts w:ascii="Tahoma" w:hAnsi="Tahoma" w:cs="Tahoma"/>
          <w:sz w:val="24"/>
          <w:szCs w:val="24"/>
        </w:rPr>
      </w:pPr>
      <w:hyperlink r:id="rId90" w:history="1">
        <w:r w:rsidR="00F8620F" w:rsidRPr="00B64910">
          <w:rPr>
            <w:rStyle w:val="Hipervnculo"/>
            <w:rFonts w:ascii="Tahoma" w:hAnsi="Tahoma" w:cs="Tahoma"/>
            <w:sz w:val="24"/>
            <w:szCs w:val="24"/>
          </w:rPr>
          <w:t>http://www.pgrweb.go.cr/scij/Busqueda/Normativa/Normas/nrm_texto_completo.aspx?nValor1=1&amp;nValor2=970</w:t>
        </w:r>
      </w:hyperlink>
    </w:p>
    <w:p w14:paraId="008B408F" w14:textId="77777777" w:rsidR="00691D06" w:rsidRPr="00B64910" w:rsidRDefault="00691D06" w:rsidP="00F26212">
      <w:pPr>
        <w:rPr>
          <w:rFonts w:ascii="Tahoma" w:hAnsi="Tahoma" w:cs="Tahoma"/>
          <w:sz w:val="24"/>
          <w:szCs w:val="24"/>
        </w:rPr>
      </w:pPr>
    </w:p>
    <w:p w14:paraId="2F8585BC" w14:textId="77777777" w:rsidR="00A07E4B" w:rsidRPr="00B64910" w:rsidRDefault="00A07E4B" w:rsidP="00FD2A1D">
      <w:pPr>
        <w:pStyle w:val="Ttulo"/>
        <w:jc w:val="both"/>
        <w:rPr>
          <w:rFonts w:ascii="Tahoma" w:eastAsia="Courier New" w:hAnsi="Tahoma" w:cs="Tahoma"/>
          <w:sz w:val="24"/>
          <w:szCs w:val="24"/>
        </w:rPr>
      </w:pPr>
    </w:p>
    <w:p w14:paraId="2B0C6C1C" w14:textId="647CD0D5" w:rsidR="00A07E4B" w:rsidRPr="00B64910" w:rsidRDefault="00A07E4B" w:rsidP="00FD2A1D">
      <w:pPr>
        <w:pStyle w:val="Ttulo"/>
        <w:jc w:val="both"/>
        <w:rPr>
          <w:rFonts w:ascii="Tahoma" w:eastAsia="Courier New" w:hAnsi="Tahoma" w:cs="Tahoma"/>
          <w:b/>
          <w:bCs/>
          <w:color w:val="FFFFFF" w:themeColor="background1"/>
          <w:sz w:val="24"/>
          <w:szCs w:val="24"/>
          <w:highlight w:val="darkBlue"/>
        </w:rPr>
      </w:pPr>
      <w:r w:rsidRPr="00B64910">
        <w:rPr>
          <w:rFonts w:ascii="Tahoma" w:eastAsia="Courier New" w:hAnsi="Tahoma" w:cs="Tahoma"/>
          <w:b/>
          <w:bCs/>
          <w:color w:val="FFFFFF" w:themeColor="background1"/>
          <w:sz w:val="24"/>
          <w:szCs w:val="24"/>
          <w:highlight w:val="darkBlue"/>
        </w:rPr>
        <w:t xml:space="preserve">Título: Ley del sistema financiero nacional para la vivienda y creación del </w:t>
      </w:r>
      <w:bookmarkStart w:id="125" w:name="BANHVI"/>
      <w:r w:rsidRPr="00B64910">
        <w:rPr>
          <w:rFonts w:ascii="Tahoma" w:eastAsia="Courier New" w:hAnsi="Tahoma" w:cs="Tahoma"/>
          <w:b/>
          <w:bCs/>
          <w:color w:val="FFFFFF" w:themeColor="background1"/>
          <w:sz w:val="24"/>
          <w:szCs w:val="24"/>
          <w:highlight w:val="darkBlue"/>
        </w:rPr>
        <w:t xml:space="preserve">BANHVI </w:t>
      </w:r>
      <w:bookmarkEnd w:id="125"/>
      <w:r w:rsidRPr="00B64910">
        <w:rPr>
          <w:rFonts w:ascii="Tahoma" w:eastAsia="Courier New" w:hAnsi="Tahoma" w:cs="Tahoma"/>
          <w:b/>
          <w:bCs/>
          <w:color w:val="FFFFFF" w:themeColor="background1"/>
          <w:sz w:val="24"/>
          <w:szCs w:val="24"/>
          <w:highlight w:val="darkBlue"/>
        </w:rPr>
        <w:t>(Banco Hipotecario de la Vivienda)</w:t>
      </w:r>
    </w:p>
    <w:p w14:paraId="7A37B927" w14:textId="3068442E"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Fecha de ingreso: 27/02/2015.</w:t>
      </w:r>
    </w:p>
    <w:p w14:paraId="46C6FACA"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Clasificación </w:t>
      </w:r>
      <w:proofErr w:type="spellStart"/>
      <w:r w:rsidRPr="00B64910">
        <w:rPr>
          <w:rFonts w:ascii="Tahoma" w:eastAsia="Courier New" w:hAnsi="Tahoma" w:cs="Tahoma"/>
          <w:sz w:val="24"/>
          <w:szCs w:val="24"/>
        </w:rPr>
        <w:t>dewey</w:t>
      </w:r>
      <w:proofErr w:type="spellEnd"/>
      <w:r w:rsidRPr="00B64910">
        <w:rPr>
          <w:rFonts w:ascii="Tahoma" w:eastAsia="Courier New" w:hAnsi="Tahoma" w:cs="Tahoma"/>
          <w:sz w:val="24"/>
          <w:szCs w:val="24"/>
        </w:rPr>
        <w:t>: 728.102.6.</w:t>
      </w:r>
    </w:p>
    <w:p w14:paraId="3084644C" w14:textId="59BD62D9" w:rsidR="005A5EAB" w:rsidRPr="00B64910" w:rsidRDefault="006F04B8" w:rsidP="005A5EAB">
      <w:pPr>
        <w:pStyle w:val="Ttulo"/>
        <w:jc w:val="both"/>
        <w:rPr>
          <w:rFonts w:ascii="Tahoma" w:eastAsia="Courier New" w:hAnsi="Tahoma" w:cs="Tahoma"/>
          <w:sz w:val="24"/>
          <w:szCs w:val="24"/>
        </w:rPr>
      </w:pPr>
      <w:r w:rsidRPr="00B64910">
        <w:rPr>
          <w:rFonts w:ascii="Tahoma" w:eastAsia="Courier New" w:hAnsi="Tahoma" w:cs="Tahoma"/>
          <w:sz w:val="24"/>
          <w:szCs w:val="24"/>
        </w:rPr>
        <w:t>Autor corporativo: Costa Rica. Asamblea Legislativa.</w:t>
      </w:r>
    </w:p>
    <w:p w14:paraId="02C7A321"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Resumen: Crea el Sistema Financiero Nacional para la Vivienda, que es una entidad de interés público que tiene como objetivo principal fomentar el ahorro y la inversión nacional y extranjera, con el fin de recaudar recursos financieros para procurar la solución del problema habitacional existentes. Establece como población prioritaria para la obtención de bonos de vivienda a las personas con discapacidad sin núcleo familiar (art 7, 46, 50, 52, 54,56,59 y </w:t>
      </w:r>
      <w:proofErr w:type="gramStart"/>
      <w:r w:rsidRPr="00B64910">
        <w:rPr>
          <w:rFonts w:ascii="Tahoma" w:eastAsia="Courier New" w:hAnsi="Tahoma" w:cs="Tahoma"/>
          <w:sz w:val="24"/>
          <w:szCs w:val="24"/>
        </w:rPr>
        <w:t>64 )</w:t>
      </w:r>
      <w:proofErr w:type="gramEnd"/>
    </w:p>
    <w:p w14:paraId="3C9A643C"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Idioma: </w:t>
      </w:r>
      <w:proofErr w:type="gramStart"/>
      <w:r w:rsidRPr="00B64910">
        <w:rPr>
          <w:rFonts w:ascii="Tahoma" w:eastAsia="Courier New" w:hAnsi="Tahoma" w:cs="Tahoma"/>
          <w:sz w:val="24"/>
          <w:szCs w:val="24"/>
        </w:rPr>
        <w:t>Español</w:t>
      </w:r>
      <w:proofErr w:type="gramEnd"/>
      <w:r w:rsidRPr="00B64910">
        <w:rPr>
          <w:rFonts w:ascii="Tahoma" w:eastAsia="Courier New" w:hAnsi="Tahoma" w:cs="Tahoma"/>
          <w:sz w:val="24"/>
          <w:szCs w:val="24"/>
        </w:rPr>
        <w:t>.</w:t>
      </w:r>
    </w:p>
    <w:p w14:paraId="0A042AF7"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Materia: PRESTAMO HIPOTECARIO.</w:t>
      </w:r>
    </w:p>
    <w:p w14:paraId="5CF0FF0D"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LEGISLACION.</w:t>
      </w:r>
    </w:p>
    <w:p w14:paraId="24756DD7"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LEYES.</w:t>
      </w:r>
    </w:p>
    <w:p w14:paraId="48039BF5"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VIVIENDA.</w:t>
      </w:r>
    </w:p>
    <w:p w14:paraId="4D41E76E" w14:textId="77777777" w:rsidR="0018566B"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Localización electrónica:</w:t>
      </w:r>
    </w:p>
    <w:p w14:paraId="63A48083" w14:textId="768A9D78" w:rsidR="00F8620F" w:rsidRDefault="00B0539C" w:rsidP="00F8620F">
      <w:pPr>
        <w:rPr>
          <w:rStyle w:val="Hipervnculo"/>
          <w:rFonts w:ascii="Tahoma" w:eastAsia="Courier New" w:hAnsi="Tahoma" w:cs="Tahoma"/>
          <w:sz w:val="24"/>
          <w:szCs w:val="24"/>
        </w:rPr>
      </w:pPr>
      <w:hyperlink r:id="rId91" w:history="1">
        <w:r w:rsidR="0018566B" w:rsidRPr="00B64910">
          <w:rPr>
            <w:rStyle w:val="Hipervnculo"/>
            <w:rFonts w:ascii="Tahoma" w:eastAsia="Courier New" w:hAnsi="Tahoma" w:cs="Tahoma"/>
            <w:sz w:val="24"/>
            <w:szCs w:val="24"/>
          </w:rPr>
          <w:t>http://www.pgrweb.go.cr/scij/Busqueda/Normativa/Normas/nrm_texto_completo.aspx?param1=NRTC&amp;nValor1=1&amp;nValor2=12391&amp;nValor3=96117&amp;strTipM=TC</w:t>
        </w:r>
      </w:hyperlink>
    </w:p>
    <w:p w14:paraId="5BF81DC5" w14:textId="384ECEDF" w:rsidR="006757FB" w:rsidRDefault="006757FB" w:rsidP="006757FB">
      <w:pPr>
        <w:pStyle w:val="Ttulo"/>
        <w:jc w:val="both"/>
        <w:rPr>
          <w:rFonts w:ascii="Tahoma" w:eastAsia="Courier New" w:hAnsi="Tahoma" w:cs="Tahoma"/>
          <w:sz w:val="24"/>
          <w:szCs w:val="24"/>
        </w:rPr>
      </w:pPr>
    </w:p>
    <w:p w14:paraId="42630319" w14:textId="77777777" w:rsidR="00BA5462" w:rsidRPr="00BA5462" w:rsidRDefault="00BA5462" w:rsidP="00BA5462"/>
    <w:p w14:paraId="3DE455F0" w14:textId="47CECFD7" w:rsidR="006757FB" w:rsidRPr="00B64910" w:rsidRDefault="006757FB" w:rsidP="00FD2A1D">
      <w:pPr>
        <w:pStyle w:val="Ttulo"/>
        <w:jc w:val="both"/>
        <w:rPr>
          <w:rFonts w:ascii="Tahoma" w:eastAsia="Courier New" w:hAnsi="Tahoma" w:cs="Tahoma"/>
          <w:b/>
          <w:bCs/>
          <w:color w:val="FFFFFF" w:themeColor="background1"/>
          <w:sz w:val="24"/>
          <w:szCs w:val="24"/>
          <w:highlight w:val="darkBlue"/>
        </w:rPr>
      </w:pPr>
      <w:r w:rsidRPr="00B64910">
        <w:rPr>
          <w:rFonts w:ascii="Tahoma" w:eastAsia="Courier New" w:hAnsi="Tahoma" w:cs="Tahoma"/>
          <w:b/>
          <w:bCs/>
          <w:color w:val="FFFFFF" w:themeColor="background1"/>
          <w:sz w:val="24"/>
          <w:szCs w:val="24"/>
          <w:highlight w:val="darkBlue"/>
        </w:rPr>
        <w:t xml:space="preserve">Título: Ley de impuesto sobre la </w:t>
      </w:r>
      <w:bookmarkStart w:id="126" w:name="renta"/>
      <w:r w:rsidRPr="00B64910">
        <w:rPr>
          <w:rFonts w:ascii="Tahoma" w:eastAsia="Courier New" w:hAnsi="Tahoma" w:cs="Tahoma"/>
          <w:b/>
          <w:bCs/>
          <w:color w:val="FFFFFF" w:themeColor="background1"/>
          <w:sz w:val="24"/>
          <w:szCs w:val="24"/>
          <w:highlight w:val="darkBlue"/>
        </w:rPr>
        <w:t>renta</w:t>
      </w:r>
      <w:bookmarkEnd w:id="126"/>
    </w:p>
    <w:p w14:paraId="2E973AFD" w14:textId="707B1BBF"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Fecha de ingreso: 27/02/2015.</w:t>
      </w:r>
    </w:p>
    <w:p w14:paraId="7ABEC8A2"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Clasificación </w:t>
      </w:r>
      <w:proofErr w:type="spellStart"/>
      <w:r w:rsidRPr="00B64910">
        <w:rPr>
          <w:rFonts w:ascii="Tahoma" w:eastAsia="Courier New" w:hAnsi="Tahoma" w:cs="Tahoma"/>
          <w:sz w:val="24"/>
          <w:szCs w:val="24"/>
        </w:rPr>
        <w:t>dewey</w:t>
      </w:r>
      <w:proofErr w:type="spellEnd"/>
      <w:r w:rsidRPr="00B64910">
        <w:rPr>
          <w:rFonts w:ascii="Tahoma" w:eastAsia="Courier New" w:hAnsi="Tahoma" w:cs="Tahoma"/>
          <w:sz w:val="24"/>
          <w:szCs w:val="24"/>
        </w:rPr>
        <w:t>: 336.24.</w:t>
      </w:r>
    </w:p>
    <w:p w14:paraId="0423EF0F"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Autor corporativo: Costa Rica. Asamblea Legislativa.</w:t>
      </w:r>
    </w:p>
    <w:p w14:paraId="6ED5A3EC" w14:textId="41A139C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Resumen: Se establece un impuesto sobre las utilidades de las empresas y de las personas físicas que desarrollen actividades </w:t>
      </w:r>
      <w:proofErr w:type="spellStart"/>
      <w:proofErr w:type="gramStart"/>
      <w:r w:rsidRPr="00B64910">
        <w:rPr>
          <w:rFonts w:ascii="Tahoma" w:eastAsia="Courier New" w:hAnsi="Tahoma" w:cs="Tahoma"/>
          <w:sz w:val="24"/>
          <w:szCs w:val="24"/>
        </w:rPr>
        <w:t>lucrativas.</w:t>
      </w:r>
      <w:bookmarkStart w:id="127" w:name="page41"/>
      <w:bookmarkEnd w:id="127"/>
      <w:r w:rsidRPr="00B64910">
        <w:rPr>
          <w:rFonts w:ascii="Tahoma" w:eastAsia="Courier New" w:hAnsi="Tahoma" w:cs="Tahoma"/>
          <w:sz w:val="24"/>
          <w:szCs w:val="24"/>
        </w:rPr>
        <w:t>Establece</w:t>
      </w:r>
      <w:proofErr w:type="spellEnd"/>
      <w:proofErr w:type="gramEnd"/>
      <w:r w:rsidRPr="00B64910">
        <w:rPr>
          <w:rFonts w:ascii="Tahoma" w:eastAsia="Courier New" w:hAnsi="Tahoma" w:cs="Tahoma"/>
          <w:sz w:val="24"/>
          <w:szCs w:val="24"/>
        </w:rPr>
        <w:t xml:space="preserve"> como gastos deducibles de la renta los sueldos los sobre sueldos, los salarios bonificaciones, las gratificaciones, las regalías, aguinaldos, que para el caso de las personas con discapacidad deducir una cantidad adicional así como los costos por las adecuaciones a los puestos de trabajo y en las adaptaciones al entrono en el sitio de labores. Art. 8.</w:t>
      </w:r>
    </w:p>
    <w:p w14:paraId="14FE8A74"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Idioma: </w:t>
      </w:r>
      <w:proofErr w:type="gramStart"/>
      <w:r w:rsidRPr="00B64910">
        <w:rPr>
          <w:rFonts w:ascii="Tahoma" w:eastAsia="Courier New" w:hAnsi="Tahoma" w:cs="Tahoma"/>
          <w:sz w:val="24"/>
          <w:szCs w:val="24"/>
        </w:rPr>
        <w:t>Español</w:t>
      </w:r>
      <w:proofErr w:type="gramEnd"/>
      <w:r w:rsidRPr="00B64910">
        <w:rPr>
          <w:rFonts w:ascii="Tahoma" w:eastAsia="Courier New" w:hAnsi="Tahoma" w:cs="Tahoma"/>
          <w:sz w:val="24"/>
          <w:szCs w:val="24"/>
        </w:rPr>
        <w:t>.</w:t>
      </w:r>
    </w:p>
    <w:p w14:paraId="041235F9"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Materia: IMPUESTO SOBRE LA RENTA.</w:t>
      </w:r>
    </w:p>
    <w:p w14:paraId="49AD3CEA"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LEGISLACION.</w:t>
      </w:r>
    </w:p>
    <w:p w14:paraId="1606C456"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LEYES.</w:t>
      </w:r>
    </w:p>
    <w:p w14:paraId="1CA6DD3A"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IMPUESTOS.</w:t>
      </w:r>
    </w:p>
    <w:p w14:paraId="1BE3111F" w14:textId="77777777" w:rsidR="001907D8"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Localización electrónica: </w:t>
      </w:r>
    </w:p>
    <w:p w14:paraId="5DEC74B2" w14:textId="0B847785" w:rsidR="00BA5462" w:rsidRPr="00366E6E" w:rsidRDefault="00B0539C" w:rsidP="00BA5462">
      <w:pPr>
        <w:rPr>
          <w:rFonts w:ascii="Tahoma" w:eastAsia="Courier New" w:hAnsi="Tahoma" w:cs="Tahoma"/>
          <w:color w:val="262626" w:themeColor="text1" w:themeTint="D9"/>
          <w:sz w:val="24"/>
          <w:szCs w:val="24"/>
        </w:rPr>
      </w:pPr>
      <w:hyperlink r:id="rId92" w:history="1">
        <w:r w:rsidR="001907D8" w:rsidRPr="00B64910">
          <w:rPr>
            <w:rStyle w:val="Hipervnculo"/>
            <w:rFonts w:ascii="Tahoma" w:eastAsia="Courier New" w:hAnsi="Tahoma" w:cs="Tahoma"/>
            <w:sz w:val="24"/>
            <w:szCs w:val="24"/>
          </w:rPr>
          <w:t>http://www.pgrweb.go.cr/SCIJ/Busqueda/Normativa/Normas/nrm_texto_completo.aspx?param1=NRTC&amp;nValor1=1&amp;nValor2=10969&amp;nValor3=97005&amp;strTipM=TC</w:t>
        </w:r>
      </w:hyperlink>
    </w:p>
    <w:p w14:paraId="362040B4" w14:textId="77777777" w:rsidR="00BA5462" w:rsidRPr="00BA5462" w:rsidRDefault="00BA5462" w:rsidP="00BA5462">
      <w:pPr>
        <w:rPr>
          <w:highlight w:val="darkBlue"/>
        </w:rPr>
      </w:pPr>
    </w:p>
    <w:p w14:paraId="011A828C" w14:textId="7ECB081D" w:rsidR="006F1EB6" w:rsidRPr="00B64910" w:rsidRDefault="00A83D1D" w:rsidP="00FD2A1D">
      <w:pPr>
        <w:pStyle w:val="Ttulo"/>
        <w:jc w:val="both"/>
        <w:rPr>
          <w:rFonts w:ascii="Tahoma" w:eastAsia="Courier New" w:hAnsi="Tahoma" w:cs="Tahoma"/>
          <w:b/>
          <w:bCs/>
          <w:color w:val="FFFFFF" w:themeColor="background1"/>
          <w:sz w:val="24"/>
          <w:szCs w:val="24"/>
          <w:highlight w:val="darkBlue"/>
        </w:rPr>
      </w:pPr>
      <w:r w:rsidRPr="00B64910">
        <w:rPr>
          <w:rFonts w:ascii="Tahoma" w:eastAsia="Courier New" w:hAnsi="Tahoma" w:cs="Tahoma"/>
          <w:b/>
          <w:bCs/>
          <w:color w:val="FFFFFF" w:themeColor="background1"/>
          <w:sz w:val="24"/>
          <w:szCs w:val="24"/>
          <w:highlight w:val="darkBlue"/>
        </w:rPr>
        <w:t xml:space="preserve">Título: Ley de pensión vitalicia para las personas que </w:t>
      </w:r>
      <w:bookmarkStart w:id="128" w:name="padecen"/>
      <w:r w:rsidRPr="00B64910">
        <w:rPr>
          <w:rFonts w:ascii="Tahoma" w:eastAsia="Courier New" w:hAnsi="Tahoma" w:cs="Tahoma"/>
          <w:b/>
          <w:bCs/>
          <w:color w:val="FFFFFF" w:themeColor="background1"/>
          <w:sz w:val="24"/>
          <w:szCs w:val="24"/>
          <w:highlight w:val="darkBlue"/>
        </w:rPr>
        <w:t>padecen</w:t>
      </w:r>
      <w:bookmarkEnd w:id="128"/>
      <w:r w:rsidRPr="00B64910">
        <w:rPr>
          <w:rFonts w:ascii="Tahoma" w:eastAsia="Courier New" w:hAnsi="Tahoma" w:cs="Tahoma"/>
          <w:b/>
          <w:bCs/>
          <w:color w:val="FFFFFF" w:themeColor="background1"/>
          <w:sz w:val="24"/>
          <w:szCs w:val="24"/>
          <w:highlight w:val="darkBlue"/>
        </w:rPr>
        <w:t xml:space="preserve"> parálisis cerebral profunda</w:t>
      </w:r>
    </w:p>
    <w:p w14:paraId="3C5F4F3D"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Fecha de ingreso: 04/02/2015.</w:t>
      </w:r>
    </w:p>
    <w:p w14:paraId="2F6FBA71"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Clasificación </w:t>
      </w:r>
      <w:proofErr w:type="spellStart"/>
      <w:r w:rsidRPr="00B64910">
        <w:rPr>
          <w:rFonts w:ascii="Tahoma" w:eastAsia="Courier New" w:hAnsi="Tahoma" w:cs="Tahoma"/>
          <w:sz w:val="24"/>
          <w:szCs w:val="24"/>
        </w:rPr>
        <w:t>dewey</w:t>
      </w:r>
      <w:proofErr w:type="spellEnd"/>
      <w:r w:rsidRPr="00B64910">
        <w:rPr>
          <w:rFonts w:ascii="Tahoma" w:eastAsia="Courier New" w:hAnsi="Tahoma" w:cs="Tahoma"/>
          <w:sz w:val="24"/>
          <w:szCs w:val="24"/>
        </w:rPr>
        <w:t>: 346.6.</w:t>
      </w:r>
    </w:p>
    <w:p w14:paraId="6C504E60"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Autor corporativo: Costa Rica. Asamblea Legislativa.</w:t>
      </w:r>
    </w:p>
    <w:p w14:paraId="4FC072DB"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Resumen: Las personas que padezcan parálisis cerebral profunda, que se encuentren en estado de abandono, o cuyas familias carezcan de Recursos económicos, tendrán derecho a una pensión vitalicia equivalente al menor salario mínimo legal mensual fijado por el Poder Ejecutivo. La pensión se pagará mensualmente de los fondos del Régimen no Contributivo a cargo de la Caja Costarricense de Seguro Social, y se ajustará a la suma correspondiente cada vez que se haga una nueva fijación de salarios mínimos.</w:t>
      </w:r>
    </w:p>
    <w:p w14:paraId="250325BC"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Idioma: </w:t>
      </w:r>
      <w:proofErr w:type="gramStart"/>
      <w:r w:rsidRPr="00B64910">
        <w:rPr>
          <w:rFonts w:ascii="Tahoma" w:eastAsia="Courier New" w:hAnsi="Tahoma" w:cs="Tahoma"/>
          <w:sz w:val="24"/>
          <w:szCs w:val="24"/>
        </w:rPr>
        <w:t>Español</w:t>
      </w:r>
      <w:proofErr w:type="gramEnd"/>
      <w:r w:rsidRPr="00B64910">
        <w:rPr>
          <w:rFonts w:ascii="Tahoma" w:eastAsia="Courier New" w:hAnsi="Tahoma" w:cs="Tahoma"/>
          <w:sz w:val="24"/>
          <w:szCs w:val="24"/>
        </w:rPr>
        <w:t>.</w:t>
      </w:r>
    </w:p>
    <w:p w14:paraId="04CB5F8A"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Materia: DISCAPACIDAD.</w:t>
      </w:r>
    </w:p>
    <w:p w14:paraId="091CD421"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PENSIONES.</w:t>
      </w:r>
    </w:p>
    <w:p w14:paraId="3202A2CC"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LEGISLACION.</w:t>
      </w:r>
    </w:p>
    <w:p w14:paraId="072E244D" w14:textId="77777777" w:rsidR="001907D8"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Localización electrónica: </w:t>
      </w:r>
    </w:p>
    <w:p w14:paraId="367F7F59" w14:textId="65485750" w:rsidR="00042DDC" w:rsidRDefault="00B0539C" w:rsidP="00042DDC">
      <w:pPr>
        <w:rPr>
          <w:rStyle w:val="Hipervnculo"/>
          <w:rFonts w:ascii="Tahoma" w:eastAsia="Courier New" w:hAnsi="Tahoma" w:cs="Tahoma"/>
          <w:sz w:val="24"/>
          <w:szCs w:val="24"/>
        </w:rPr>
      </w:pPr>
      <w:hyperlink r:id="rId93" w:history="1">
        <w:r w:rsidR="009426E7" w:rsidRPr="00B64910">
          <w:rPr>
            <w:rStyle w:val="Hipervnculo"/>
            <w:rFonts w:ascii="Tahoma" w:eastAsia="Courier New" w:hAnsi="Tahoma" w:cs="Tahoma"/>
            <w:sz w:val="24"/>
            <w:szCs w:val="24"/>
          </w:rPr>
          <w:t>http://www.pgrweb.go.cr/scij/Busqueda/Normativa/Normas/nrm_texto_completo.aspx?param1=NRTC&amp;nValor1=1&amp;nValor2=6062&amp;nValor3=78212&amp;param2=1&amp;strTipM=TC&amp;lResultado=2&amp;strSim=simp</w:t>
        </w:r>
      </w:hyperlink>
    </w:p>
    <w:p w14:paraId="1CEE360D" w14:textId="77777777" w:rsidR="007A1E2D" w:rsidRPr="00B64910" w:rsidRDefault="007A1E2D" w:rsidP="00042DDC">
      <w:pPr>
        <w:rPr>
          <w:rFonts w:ascii="Tahoma" w:eastAsia="Courier New" w:hAnsi="Tahoma" w:cs="Tahoma"/>
          <w:color w:val="262626" w:themeColor="text1" w:themeTint="D9"/>
          <w:sz w:val="24"/>
          <w:szCs w:val="24"/>
        </w:rPr>
      </w:pPr>
    </w:p>
    <w:p w14:paraId="425B841A" w14:textId="77777777" w:rsidR="00387BB7" w:rsidRPr="00B64910" w:rsidRDefault="00387BB7" w:rsidP="00387BB7">
      <w:pPr>
        <w:pStyle w:val="Ttulo"/>
        <w:jc w:val="both"/>
        <w:rPr>
          <w:rFonts w:ascii="Tahoma" w:eastAsia="Courier New" w:hAnsi="Tahoma" w:cs="Tahoma"/>
          <w:b/>
          <w:bCs/>
          <w:color w:val="FFFFFF" w:themeColor="background1"/>
          <w:sz w:val="24"/>
          <w:szCs w:val="24"/>
          <w:highlight w:val="darkBlue"/>
        </w:rPr>
      </w:pPr>
    </w:p>
    <w:p w14:paraId="1FA73FB5" w14:textId="4E5B3896" w:rsidR="00387BB7" w:rsidRPr="00B64910" w:rsidRDefault="00387BB7" w:rsidP="00FD2A1D">
      <w:pPr>
        <w:pStyle w:val="Ttulo"/>
        <w:jc w:val="both"/>
        <w:rPr>
          <w:rFonts w:ascii="Tahoma" w:eastAsia="Courier New" w:hAnsi="Tahoma" w:cs="Tahoma"/>
          <w:b/>
          <w:bCs/>
          <w:color w:val="FFFFFF" w:themeColor="background1"/>
          <w:sz w:val="24"/>
          <w:szCs w:val="24"/>
          <w:highlight w:val="darkBlue"/>
        </w:rPr>
      </w:pPr>
      <w:r w:rsidRPr="00B64910">
        <w:rPr>
          <w:rFonts w:ascii="Tahoma" w:eastAsia="Courier New" w:hAnsi="Tahoma" w:cs="Tahoma"/>
          <w:b/>
          <w:bCs/>
          <w:color w:val="FFFFFF" w:themeColor="background1"/>
          <w:sz w:val="24"/>
          <w:szCs w:val="24"/>
          <w:highlight w:val="darkBlue"/>
        </w:rPr>
        <w:t xml:space="preserve">Título: Código </w:t>
      </w:r>
      <w:bookmarkStart w:id="129" w:name="procesal"/>
      <w:r w:rsidRPr="00B64910">
        <w:rPr>
          <w:rFonts w:ascii="Tahoma" w:eastAsia="Courier New" w:hAnsi="Tahoma" w:cs="Tahoma"/>
          <w:b/>
          <w:bCs/>
          <w:color w:val="FFFFFF" w:themeColor="background1"/>
          <w:sz w:val="24"/>
          <w:szCs w:val="24"/>
          <w:highlight w:val="darkBlue"/>
        </w:rPr>
        <w:t>procesal</w:t>
      </w:r>
      <w:bookmarkEnd w:id="129"/>
      <w:r w:rsidRPr="00B64910">
        <w:rPr>
          <w:rFonts w:ascii="Tahoma" w:eastAsia="Courier New" w:hAnsi="Tahoma" w:cs="Tahoma"/>
          <w:b/>
          <w:bCs/>
          <w:color w:val="FFFFFF" w:themeColor="background1"/>
          <w:sz w:val="24"/>
          <w:szCs w:val="24"/>
          <w:highlight w:val="darkBlue"/>
        </w:rPr>
        <w:t xml:space="preserve"> penal.</w:t>
      </w:r>
    </w:p>
    <w:p w14:paraId="4B24AA16" w14:textId="74D161F1" w:rsidR="002659F7" w:rsidRPr="00B64910" w:rsidRDefault="006F04B8" w:rsidP="00FD2A1D">
      <w:pPr>
        <w:pStyle w:val="Ttulo"/>
        <w:jc w:val="both"/>
        <w:rPr>
          <w:rFonts w:ascii="Tahoma" w:eastAsia="Courier New" w:hAnsi="Tahoma" w:cs="Tahoma"/>
          <w:sz w:val="24"/>
          <w:szCs w:val="24"/>
        </w:rPr>
      </w:pPr>
      <w:proofErr w:type="spellStart"/>
      <w:r w:rsidRPr="00B64910">
        <w:rPr>
          <w:rFonts w:ascii="Tahoma" w:eastAsia="Courier New" w:hAnsi="Tahoma" w:cs="Tahoma"/>
          <w:sz w:val="24"/>
          <w:szCs w:val="24"/>
        </w:rPr>
        <w:t>Numéro</w:t>
      </w:r>
      <w:proofErr w:type="spellEnd"/>
      <w:r w:rsidRPr="00B64910">
        <w:rPr>
          <w:rFonts w:ascii="Tahoma" w:eastAsia="Courier New" w:hAnsi="Tahoma" w:cs="Tahoma"/>
          <w:sz w:val="24"/>
          <w:szCs w:val="24"/>
        </w:rPr>
        <w:t xml:space="preserve"> de Ley: 7125.</w:t>
      </w:r>
    </w:p>
    <w:p w14:paraId="589DD95F"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MFN: 0091</w:t>
      </w:r>
    </w:p>
    <w:p w14:paraId="3AA8EF66"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Fecha de ingreso: 27/02/2015.</w:t>
      </w:r>
    </w:p>
    <w:p w14:paraId="7DF4E661"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Clasificación </w:t>
      </w:r>
      <w:proofErr w:type="spellStart"/>
      <w:r w:rsidRPr="00B64910">
        <w:rPr>
          <w:rFonts w:ascii="Tahoma" w:eastAsia="Courier New" w:hAnsi="Tahoma" w:cs="Tahoma"/>
          <w:sz w:val="24"/>
          <w:szCs w:val="24"/>
        </w:rPr>
        <w:t>dewey</w:t>
      </w:r>
      <w:proofErr w:type="spellEnd"/>
      <w:r w:rsidRPr="00B64910">
        <w:rPr>
          <w:rFonts w:ascii="Tahoma" w:eastAsia="Courier New" w:hAnsi="Tahoma" w:cs="Tahoma"/>
          <w:sz w:val="24"/>
          <w:szCs w:val="24"/>
        </w:rPr>
        <w:t>: 343.972.86.</w:t>
      </w:r>
    </w:p>
    <w:p w14:paraId="37371EA2"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Autor corporativo: Costa Rica. Asamblea Legislativa.</w:t>
      </w:r>
    </w:p>
    <w:p w14:paraId="1CF9FC95" w14:textId="156730C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Resumen: Establece las normas que regulan el</w:t>
      </w:r>
      <w:r w:rsidR="00620FB3" w:rsidRPr="00B64910">
        <w:rPr>
          <w:rFonts w:ascii="Tahoma" w:eastAsia="Courier New" w:hAnsi="Tahoma" w:cs="Tahoma"/>
          <w:sz w:val="24"/>
          <w:szCs w:val="24"/>
        </w:rPr>
        <w:t xml:space="preserve"> </w:t>
      </w:r>
      <w:r w:rsidRPr="00B64910">
        <w:rPr>
          <w:rFonts w:ascii="Tahoma" w:eastAsia="Courier New" w:hAnsi="Tahoma" w:cs="Tahoma"/>
          <w:sz w:val="24"/>
          <w:szCs w:val="24"/>
        </w:rPr>
        <w:t>procedimiento penal en Costa Rica.</w:t>
      </w:r>
    </w:p>
    <w:p w14:paraId="66A6B414" w14:textId="1EF56434"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Con la aprobación de la ley 7600 se reforma el artículo 241 que entra en contradicción con el artículo 12 de la Convención sobre los derechos de las personas con discapacidad para lo que se requiere su </w:t>
      </w:r>
      <w:r w:rsidR="00277337" w:rsidRPr="00B64910">
        <w:rPr>
          <w:rFonts w:ascii="Tahoma" w:eastAsia="Courier New" w:hAnsi="Tahoma" w:cs="Tahoma"/>
          <w:sz w:val="24"/>
          <w:szCs w:val="24"/>
        </w:rPr>
        <w:t>armonización. Idioma</w:t>
      </w:r>
      <w:r w:rsidRPr="00B64910">
        <w:rPr>
          <w:rFonts w:ascii="Tahoma" w:eastAsia="Courier New" w:hAnsi="Tahoma" w:cs="Tahoma"/>
          <w:sz w:val="24"/>
          <w:szCs w:val="24"/>
        </w:rPr>
        <w:t xml:space="preserve">: </w:t>
      </w:r>
      <w:proofErr w:type="gramStart"/>
      <w:r w:rsidRPr="00B64910">
        <w:rPr>
          <w:rFonts w:ascii="Tahoma" w:eastAsia="Courier New" w:hAnsi="Tahoma" w:cs="Tahoma"/>
          <w:sz w:val="24"/>
          <w:szCs w:val="24"/>
        </w:rPr>
        <w:t>Español</w:t>
      </w:r>
      <w:proofErr w:type="gramEnd"/>
      <w:r w:rsidRPr="00B64910">
        <w:rPr>
          <w:rFonts w:ascii="Tahoma" w:eastAsia="Courier New" w:hAnsi="Tahoma" w:cs="Tahoma"/>
          <w:sz w:val="24"/>
          <w:szCs w:val="24"/>
        </w:rPr>
        <w:t>.</w:t>
      </w:r>
    </w:p>
    <w:p w14:paraId="24575229"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Materia: DERECHO PENAL.</w:t>
      </w:r>
    </w:p>
    <w:p w14:paraId="44F7C224"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PROCEDIMIENTO PENAL.</w:t>
      </w:r>
    </w:p>
    <w:p w14:paraId="6FDFB159"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LEGISLACION.</w:t>
      </w:r>
    </w:p>
    <w:p w14:paraId="13050336" w14:textId="77777777" w:rsidR="0027733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Localización electrónica: </w:t>
      </w:r>
    </w:p>
    <w:p w14:paraId="17C7C04F" w14:textId="7F10F3FA" w:rsidR="00170DD6" w:rsidRDefault="00B0539C" w:rsidP="00EC4CCC">
      <w:pPr>
        <w:rPr>
          <w:rStyle w:val="Hipervnculo"/>
          <w:rFonts w:ascii="Tahoma" w:hAnsi="Tahoma" w:cs="Tahoma"/>
          <w:sz w:val="24"/>
          <w:szCs w:val="24"/>
        </w:rPr>
      </w:pPr>
      <w:hyperlink r:id="rId94" w:history="1">
        <w:r w:rsidR="00170DD6" w:rsidRPr="00B64910">
          <w:rPr>
            <w:rStyle w:val="Hipervnculo"/>
            <w:rFonts w:ascii="Tahoma" w:hAnsi="Tahoma" w:cs="Tahoma"/>
            <w:sz w:val="24"/>
            <w:szCs w:val="24"/>
          </w:rPr>
          <w:t>http://www.pgrweb.go.cr/scij/Busqueda/Normativa/Normas/nrm_texto_completo.aspx?param1=NRTC&amp;nValor1=1&amp;nValor2=41297&amp;nValor3=96385&amp;strTipM=TC</w:t>
        </w:r>
      </w:hyperlink>
    </w:p>
    <w:p w14:paraId="465C93E0" w14:textId="77777777" w:rsidR="00BA5462" w:rsidRPr="00B64910" w:rsidRDefault="00BA5462" w:rsidP="00EC4CCC">
      <w:pPr>
        <w:rPr>
          <w:rFonts w:ascii="Tahoma" w:hAnsi="Tahoma" w:cs="Tahoma"/>
          <w:sz w:val="24"/>
          <w:szCs w:val="24"/>
        </w:rPr>
      </w:pPr>
    </w:p>
    <w:p w14:paraId="6C28286C" w14:textId="77777777" w:rsidR="00EC4CCC" w:rsidRPr="00B64910" w:rsidRDefault="00EC4CCC" w:rsidP="00FD2A1D">
      <w:pPr>
        <w:pStyle w:val="Ttulo"/>
        <w:jc w:val="both"/>
        <w:rPr>
          <w:rFonts w:ascii="Tahoma" w:eastAsia="Courier New" w:hAnsi="Tahoma" w:cs="Tahoma"/>
          <w:sz w:val="24"/>
          <w:szCs w:val="24"/>
        </w:rPr>
      </w:pPr>
    </w:p>
    <w:p w14:paraId="6FB7B707" w14:textId="7E1CCE0D" w:rsidR="002219CB" w:rsidRPr="00B64910" w:rsidRDefault="002219CB" w:rsidP="00FD2A1D">
      <w:pPr>
        <w:pStyle w:val="Ttulo"/>
        <w:jc w:val="both"/>
        <w:rPr>
          <w:rFonts w:ascii="Tahoma" w:eastAsia="Courier New" w:hAnsi="Tahoma" w:cs="Tahoma"/>
          <w:b/>
          <w:bCs/>
          <w:color w:val="FFFFFF" w:themeColor="background1"/>
          <w:sz w:val="24"/>
          <w:szCs w:val="24"/>
          <w:highlight w:val="darkBlue"/>
        </w:rPr>
      </w:pPr>
      <w:r w:rsidRPr="00B64910">
        <w:rPr>
          <w:rFonts w:ascii="Tahoma" w:eastAsia="Courier New" w:hAnsi="Tahoma" w:cs="Tahoma"/>
          <w:b/>
          <w:bCs/>
          <w:color w:val="FFFFFF" w:themeColor="background1"/>
          <w:sz w:val="24"/>
          <w:szCs w:val="24"/>
          <w:highlight w:val="darkBlue"/>
        </w:rPr>
        <w:t xml:space="preserve">Título: Código </w:t>
      </w:r>
      <w:bookmarkStart w:id="130" w:name="notarial"/>
      <w:r w:rsidRPr="00B64910">
        <w:rPr>
          <w:rFonts w:ascii="Tahoma" w:eastAsia="Courier New" w:hAnsi="Tahoma" w:cs="Tahoma"/>
          <w:b/>
          <w:bCs/>
          <w:color w:val="FFFFFF" w:themeColor="background1"/>
          <w:sz w:val="24"/>
          <w:szCs w:val="24"/>
          <w:highlight w:val="darkBlue"/>
        </w:rPr>
        <w:t>notarial</w:t>
      </w:r>
      <w:bookmarkEnd w:id="130"/>
      <w:r w:rsidRPr="00B64910">
        <w:rPr>
          <w:rFonts w:ascii="Tahoma" w:eastAsia="Courier New" w:hAnsi="Tahoma" w:cs="Tahoma"/>
          <w:b/>
          <w:bCs/>
          <w:color w:val="FFFFFF" w:themeColor="background1"/>
          <w:sz w:val="24"/>
          <w:szCs w:val="24"/>
          <w:highlight w:val="darkBlue"/>
        </w:rPr>
        <w:t>.</w:t>
      </w:r>
    </w:p>
    <w:p w14:paraId="773B0F1A" w14:textId="376D1B29"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Fecha de ingreso: 27/02/2015.</w:t>
      </w:r>
    </w:p>
    <w:p w14:paraId="2FBF5F2B"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Clasificación </w:t>
      </w:r>
      <w:proofErr w:type="spellStart"/>
      <w:r w:rsidRPr="00B64910">
        <w:rPr>
          <w:rFonts w:ascii="Tahoma" w:eastAsia="Courier New" w:hAnsi="Tahoma" w:cs="Tahoma"/>
          <w:sz w:val="24"/>
          <w:szCs w:val="24"/>
        </w:rPr>
        <w:t>dewey</w:t>
      </w:r>
      <w:proofErr w:type="spellEnd"/>
      <w:r w:rsidRPr="00B64910">
        <w:rPr>
          <w:rFonts w:ascii="Tahoma" w:eastAsia="Courier New" w:hAnsi="Tahoma" w:cs="Tahoma"/>
          <w:sz w:val="24"/>
          <w:szCs w:val="24"/>
        </w:rPr>
        <w:t>: 345.733.</w:t>
      </w:r>
    </w:p>
    <w:p w14:paraId="5BB2BEE0"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Autor corporativo: Costa Rica. Asamblea Legislativa.</w:t>
      </w:r>
    </w:p>
    <w:p w14:paraId="25743A28"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Resumen: Regula los actos notariales derogando la ley 39 del 5 de enero de 1943 que fue reformada por la ley 7600 para eliminar criterios discriminatorios en el ejercicio del notariado. Este código notarial en su artículo 4 establece: "Están impedidos para ser notarios públicos:</w:t>
      </w:r>
    </w:p>
    <w:p w14:paraId="35C741D8"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Las personas con limitaciones físicas o mentales que las inhabiliten para el ejercicio del notariado, salvo que demuestren mediante prueba extendida por la medicatura forense, su aptitud para desempeñar</w:t>
      </w:r>
    </w:p>
    <w:p w14:paraId="3835DE9A"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esta función."</w:t>
      </w:r>
    </w:p>
    <w:p w14:paraId="1C628EF4" w14:textId="2E55DF5E"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El artículo 73 regula la escritura eliminando el braille mismo criterio sigue el capítulo v de dicho </w:t>
      </w:r>
      <w:proofErr w:type="spellStart"/>
      <w:proofErr w:type="gramStart"/>
      <w:r w:rsidRPr="00B64910">
        <w:rPr>
          <w:rFonts w:ascii="Tahoma" w:eastAsia="Courier New" w:hAnsi="Tahoma" w:cs="Tahoma"/>
          <w:sz w:val="24"/>
          <w:szCs w:val="24"/>
        </w:rPr>
        <w:t>código.Lo</w:t>
      </w:r>
      <w:proofErr w:type="spellEnd"/>
      <w:proofErr w:type="gramEnd"/>
      <w:r w:rsidRPr="00B64910">
        <w:rPr>
          <w:rFonts w:ascii="Tahoma" w:eastAsia="Courier New" w:hAnsi="Tahoma" w:cs="Tahoma"/>
          <w:sz w:val="24"/>
          <w:szCs w:val="24"/>
        </w:rPr>
        <w:t xml:space="preserve"> cual requiere ser armonizado con la Convención de los derechos de las personas con discapacidad y la Convención Interamericana para la Eliminación de todas las formas de discriminación contra las personas con discapacidad.</w:t>
      </w:r>
    </w:p>
    <w:p w14:paraId="0C12DB8B"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Idioma: </w:t>
      </w:r>
      <w:proofErr w:type="gramStart"/>
      <w:r w:rsidRPr="00B64910">
        <w:rPr>
          <w:rFonts w:ascii="Tahoma" w:eastAsia="Courier New" w:hAnsi="Tahoma" w:cs="Tahoma"/>
          <w:sz w:val="24"/>
          <w:szCs w:val="24"/>
        </w:rPr>
        <w:t>Español</w:t>
      </w:r>
      <w:proofErr w:type="gramEnd"/>
      <w:r w:rsidRPr="00B64910">
        <w:rPr>
          <w:rFonts w:ascii="Tahoma" w:eastAsia="Courier New" w:hAnsi="Tahoma" w:cs="Tahoma"/>
          <w:sz w:val="24"/>
          <w:szCs w:val="24"/>
        </w:rPr>
        <w:t>.</w:t>
      </w:r>
    </w:p>
    <w:p w14:paraId="4A7D201D"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Materia: NOTARIOS.</w:t>
      </w:r>
    </w:p>
    <w:p w14:paraId="3D45D05A"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DERECHO NOTARIAL.</w:t>
      </w:r>
    </w:p>
    <w:p w14:paraId="3A56E20A"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LEGISLACION.</w:t>
      </w:r>
    </w:p>
    <w:p w14:paraId="322A6F34"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LEYES.</w:t>
      </w:r>
    </w:p>
    <w:p w14:paraId="0702F81D" w14:textId="019FB6B6"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Localización electrónica: </w:t>
      </w:r>
    </w:p>
    <w:p w14:paraId="673115B8" w14:textId="6605B4E4" w:rsidR="00596925" w:rsidRPr="00B64910" w:rsidRDefault="00B0539C" w:rsidP="00596925">
      <w:pPr>
        <w:rPr>
          <w:rFonts w:ascii="Tahoma" w:hAnsi="Tahoma" w:cs="Tahoma"/>
          <w:sz w:val="24"/>
          <w:szCs w:val="24"/>
        </w:rPr>
      </w:pPr>
      <w:hyperlink r:id="rId95" w:history="1">
        <w:r w:rsidR="00DD7A1A" w:rsidRPr="00B64910">
          <w:rPr>
            <w:rStyle w:val="Hipervnculo"/>
            <w:rFonts w:ascii="Tahoma" w:hAnsi="Tahoma" w:cs="Tahoma"/>
            <w:sz w:val="24"/>
            <w:szCs w:val="24"/>
          </w:rPr>
          <w:t>http://www.pgrweb.go.cr/scij/Busqueda/Normativa/Normas/nrm_texto_completo.aspx?nValor1=1&amp;nValor2=42683</w:t>
        </w:r>
      </w:hyperlink>
    </w:p>
    <w:p w14:paraId="04967DC8" w14:textId="17EB5FF3" w:rsidR="0038055B" w:rsidRDefault="0038055B" w:rsidP="00FD2A1D">
      <w:pPr>
        <w:pStyle w:val="Ttulo"/>
        <w:jc w:val="both"/>
        <w:rPr>
          <w:rFonts w:ascii="Tahoma" w:eastAsia="Courier New" w:hAnsi="Tahoma" w:cs="Tahoma"/>
          <w:sz w:val="24"/>
          <w:szCs w:val="24"/>
        </w:rPr>
      </w:pPr>
    </w:p>
    <w:p w14:paraId="489C733A" w14:textId="77777777" w:rsidR="0038055B" w:rsidRPr="00B64910" w:rsidRDefault="0038055B" w:rsidP="00FD2A1D">
      <w:pPr>
        <w:pStyle w:val="Ttulo"/>
        <w:jc w:val="both"/>
        <w:rPr>
          <w:rFonts w:ascii="Tahoma" w:eastAsia="Courier New" w:hAnsi="Tahoma" w:cs="Tahoma"/>
          <w:sz w:val="24"/>
          <w:szCs w:val="24"/>
        </w:rPr>
      </w:pPr>
    </w:p>
    <w:p w14:paraId="1787D91A" w14:textId="6B5208D7" w:rsidR="001F0B4C" w:rsidRPr="00B64910" w:rsidRDefault="001F0B4C" w:rsidP="00FD2A1D">
      <w:pPr>
        <w:pStyle w:val="Ttulo"/>
        <w:jc w:val="both"/>
        <w:rPr>
          <w:rFonts w:ascii="Tahoma" w:eastAsia="Courier New" w:hAnsi="Tahoma" w:cs="Tahoma"/>
          <w:b/>
          <w:bCs/>
          <w:color w:val="FFFFFF" w:themeColor="background1"/>
          <w:sz w:val="24"/>
          <w:szCs w:val="24"/>
          <w:highlight w:val="darkBlue"/>
        </w:rPr>
      </w:pPr>
      <w:r w:rsidRPr="00B64910">
        <w:rPr>
          <w:rFonts w:ascii="Tahoma" w:eastAsia="Courier New" w:hAnsi="Tahoma" w:cs="Tahoma"/>
          <w:b/>
          <w:bCs/>
          <w:color w:val="FFFFFF" w:themeColor="background1"/>
          <w:sz w:val="24"/>
          <w:szCs w:val="24"/>
          <w:highlight w:val="darkBlue"/>
        </w:rPr>
        <w:t xml:space="preserve">Título: </w:t>
      </w:r>
      <w:bookmarkStart w:id="131" w:name="Código"/>
      <w:r w:rsidRPr="00B64910">
        <w:rPr>
          <w:rFonts w:ascii="Tahoma" w:eastAsia="Courier New" w:hAnsi="Tahoma" w:cs="Tahoma"/>
          <w:b/>
          <w:bCs/>
          <w:color w:val="FFFFFF" w:themeColor="background1"/>
          <w:sz w:val="24"/>
          <w:szCs w:val="24"/>
          <w:highlight w:val="darkBlue"/>
        </w:rPr>
        <w:t>Código</w:t>
      </w:r>
      <w:bookmarkEnd w:id="131"/>
      <w:r w:rsidRPr="00B64910">
        <w:rPr>
          <w:rFonts w:ascii="Tahoma" w:eastAsia="Courier New" w:hAnsi="Tahoma" w:cs="Tahoma"/>
          <w:b/>
          <w:bCs/>
          <w:color w:val="FFFFFF" w:themeColor="background1"/>
          <w:sz w:val="24"/>
          <w:szCs w:val="24"/>
          <w:highlight w:val="darkBlue"/>
        </w:rPr>
        <w:t xml:space="preserve"> procesal civil.</w:t>
      </w:r>
    </w:p>
    <w:p w14:paraId="11EED25C" w14:textId="1E5AAC11"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Fecha de ingreso: 27/02/2015.</w:t>
      </w:r>
    </w:p>
    <w:p w14:paraId="1208D643"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Clasificación </w:t>
      </w:r>
      <w:proofErr w:type="spellStart"/>
      <w:r w:rsidRPr="00B64910">
        <w:rPr>
          <w:rFonts w:ascii="Tahoma" w:eastAsia="Courier New" w:hAnsi="Tahoma" w:cs="Tahoma"/>
          <w:sz w:val="24"/>
          <w:szCs w:val="24"/>
        </w:rPr>
        <w:t>dewey</w:t>
      </w:r>
      <w:proofErr w:type="spellEnd"/>
      <w:r w:rsidRPr="00B64910">
        <w:rPr>
          <w:rFonts w:ascii="Tahoma" w:eastAsia="Courier New" w:hAnsi="Tahoma" w:cs="Tahoma"/>
          <w:sz w:val="24"/>
          <w:szCs w:val="24"/>
        </w:rPr>
        <w:t>: 345.97286.</w:t>
      </w:r>
    </w:p>
    <w:p w14:paraId="2B8D510C" w14:textId="1D6E36BE"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Autor corporativo: Costa Rica. Asamblea Legislativa.</w:t>
      </w:r>
    </w:p>
    <w:p w14:paraId="6E516789"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Resumen: Establece las normas que regulan el proceso civil en Costa Rica.</w:t>
      </w:r>
    </w:p>
    <w:p w14:paraId="7BD8A03E"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Con la aprobación de la ley 7600 se reforma algunos artículos. Se debe armonizar dicho Código acorde con la Convención sobre los Derechos de las Personas con Discapacidad artículo 12 con los artículos</w:t>
      </w:r>
    </w:p>
    <w:p w14:paraId="2504FA27" w14:textId="77777777" w:rsidR="00D93781"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842-853 y 867-870 del Código Procesal Civil</w:t>
      </w:r>
      <w:bookmarkStart w:id="132" w:name="page43"/>
      <w:bookmarkEnd w:id="132"/>
    </w:p>
    <w:p w14:paraId="13DC9106" w14:textId="13685802"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Idioma: </w:t>
      </w:r>
      <w:proofErr w:type="gramStart"/>
      <w:r w:rsidRPr="00B64910">
        <w:rPr>
          <w:rFonts w:ascii="Tahoma" w:eastAsia="Courier New" w:hAnsi="Tahoma" w:cs="Tahoma"/>
          <w:sz w:val="24"/>
          <w:szCs w:val="24"/>
        </w:rPr>
        <w:t>Español</w:t>
      </w:r>
      <w:proofErr w:type="gramEnd"/>
      <w:r w:rsidRPr="00B64910">
        <w:rPr>
          <w:rFonts w:ascii="Tahoma" w:eastAsia="Courier New" w:hAnsi="Tahoma" w:cs="Tahoma"/>
          <w:sz w:val="24"/>
          <w:szCs w:val="24"/>
        </w:rPr>
        <w:t>.</w:t>
      </w:r>
    </w:p>
    <w:p w14:paraId="0FB44203"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Materia: PROCEDIMIENTO CIVIL.</w:t>
      </w:r>
    </w:p>
    <w:p w14:paraId="115534B9"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DERECHO CIVIL.</w:t>
      </w:r>
    </w:p>
    <w:p w14:paraId="0CD46990"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LEGISLACION.</w:t>
      </w:r>
    </w:p>
    <w:p w14:paraId="48FB6CFA" w14:textId="7B5C7FB1"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LEYES.</w:t>
      </w:r>
    </w:p>
    <w:p w14:paraId="024C535B" w14:textId="77777777" w:rsidR="000E06DC"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Localización electrónica: </w:t>
      </w:r>
    </w:p>
    <w:p w14:paraId="6B6958F1" w14:textId="06076CEE" w:rsidR="00636F08" w:rsidRPr="00B64910" w:rsidRDefault="00B0539C" w:rsidP="00FD2A1D">
      <w:pPr>
        <w:pStyle w:val="Ttulo"/>
        <w:jc w:val="both"/>
        <w:rPr>
          <w:rFonts w:ascii="Tahoma" w:eastAsia="Courier New" w:hAnsi="Tahoma" w:cs="Tahoma"/>
          <w:sz w:val="24"/>
          <w:szCs w:val="24"/>
        </w:rPr>
      </w:pPr>
      <w:hyperlink r:id="rId96" w:history="1">
        <w:r w:rsidR="000E06DC" w:rsidRPr="00B64910">
          <w:rPr>
            <w:rStyle w:val="Hipervnculo"/>
            <w:rFonts w:ascii="Tahoma" w:eastAsia="Courier New" w:hAnsi="Tahoma" w:cs="Tahoma"/>
            <w:sz w:val="24"/>
            <w:szCs w:val="24"/>
          </w:rPr>
          <w:t>http://www.pgrweb.go.cr/scij/Busqueda/Normativa/Normas/nrm_texto_completo.aspx?param1=NRTC&amp;nValor1=1&amp;nValor2=81360&amp;nValor3=103729&amp;strTipM=TC</w:t>
        </w:r>
      </w:hyperlink>
    </w:p>
    <w:p w14:paraId="6BF42C8F" w14:textId="0A539569" w:rsidR="002659F7" w:rsidRPr="00B64910" w:rsidRDefault="002659F7" w:rsidP="00FD2A1D">
      <w:pPr>
        <w:pStyle w:val="Ttulo"/>
        <w:jc w:val="both"/>
        <w:rPr>
          <w:rFonts w:ascii="Tahoma" w:eastAsia="Times New Roman" w:hAnsi="Tahoma" w:cs="Tahoma"/>
          <w:sz w:val="24"/>
          <w:szCs w:val="24"/>
        </w:rPr>
      </w:pPr>
    </w:p>
    <w:p w14:paraId="4397A11B" w14:textId="77777777" w:rsidR="00D56ECD" w:rsidRPr="00B64910" w:rsidRDefault="00D56ECD" w:rsidP="00D56ECD">
      <w:pPr>
        <w:rPr>
          <w:rFonts w:ascii="Tahoma" w:hAnsi="Tahoma" w:cs="Tahoma"/>
          <w:sz w:val="24"/>
          <w:szCs w:val="24"/>
        </w:rPr>
      </w:pPr>
    </w:p>
    <w:p w14:paraId="296E6E98" w14:textId="00712538" w:rsidR="001F0B4C" w:rsidRPr="00B64910" w:rsidRDefault="001F0B4C" w:rsidP="001F0B4C">
      <w:pPr>
        <w:pStyle w:val="Ttulo"/>
        <w:jc w:val="both"/>
        <w:rPr>
          <w:rFonts w:ascii="Tahoma" w:eastAsia="Courier New" w:hAnsi="Tahoma" w:cs="Tahoma"/>
          <w:b/>
          <w:bCs/>
          <w:color w:val="FFFFFF" w:themeColor="background1"/>
          <w:sz w:val="24"/>
          <w:szCs w:val="24"/>
          <w:highlight w:val="darkBlue"/>
        </w:rPr>
      </w:pPr>
      <w:r w:rsidRPr="00B64910">
        <w:rPr>
          <w:rFonts w:ascii="Tahoma" w:eastAsia="Courier New" w:hAnsi="Tahoma" w:cs="Tahoma"/>
          <w:b/>
          <w:bCs/>
          <w:color w:val="FFFFFF" w:themeColor="background1"/>
          <w:sz w:val="24"/>
          <w:szCs w:val="24"/>
          <w:highlight w:val="darkBlue"/>
        </w:rPr>
        <w:t xml:space="preserve">Título: Ley de </w:t>
      </w:r>
      <w:bookmarkStart w:id="133" w:name="impuestos"/>
      <w:r w:rsidRPr="00B64910">
        <w:rPr>
          <w:rFonts w:ascii="Tahoma" w:eastAsia="Courier New" w:hAnsi="Tahoma" w:cs="Tahoma"/>
          <w:b/>
          <w:bCs/>
          <w:color w:val="FFFFFF" w:themeColor="background1"/>
          <w:sz w:val="24"/>
          <w:szCs w:val="24"/>
          <w:highlight w:val="darkBlue"/>
        </w:rPr>
        <w:t xml:space="preserve">impuestos </w:t>
      </w:r>
      <w:bookmarkEnd w:id="133"/>
      <w:r w:rsidRPr="00B64910">
        <w:rPr>
          <w:rFonts w:ascii="Tahoma" w:eastAsia="Courier New" w:hAnsi="Tahoma" w:cs="Tahoma"/>
          <w:b/>
          <w:bCs/>
          <w:color w:val="FFFFFF" w:themeColor="background1"/>
          <w:sz w:val="24"/>
          <w:szCs w:val="24"/>
          <w:highlight w:val="darkBlue"/>
        </w:rPr>
        <w:t>a cigarrillos y licores.</w:t>
      </w:r>
    </w:p>
    <w:p w14:paraId="115E58FF"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Fecha de ingreso: 27/02/2015.</w:t>
      </w:r>
    </w:p>
    <w:p w14:paraId="6B88E99A"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Clasificación </w:t>
      </w:r>
      <w:proofErr w:type="spellStart"/>
      <w:r w:rsidRPr="00B64910">
        <w:rPr>
          <w:rFonts w:ascii="Tahoma" w:eastAsia="Courier New" w:hAnsi="Tahoma" w:cs="Tahoma"/>
          <w:sz w:val="24"/>
          <w:szCs w:val="24"/>
        </w:rPr>
        <w:t>dewey</w:t>
      </w:r>
      <w:proofErr w:type="spellEnd"/>
      <w:r w:rsidRPr="00B64910">
        <w:rPr>
          <w:rFonts w:ascii="Tahoma" w:eastAsia="Courier New" w:hAnsi="Tahoma" w:cs="Tahoma"/>
          <w:sz w:val="24"/>
          <w:szCs w:val="24"/>
        </w:rPr>
        <w:t>: 343.055.</w:t>
      </w:r>
    </w:p>
    <w:p w14:paraId="2B61DBDC"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Autor corporativo: Costa Rica. Asamblea Legislativa.</w:t>
      </w:r>
    </w:p>
    <w:p w14:paraId="1DA2BB8B"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Resumen: Creación de cargas tributarias sobre licores, cervezas y cigarrillos para financiar un plan integral de protección y amparo de la población adulta mayor, </w:t>
      </w:r>
      <w:proofErr w:type="gramStart"/>
      <w:r w:rsidRPr="00B64910">
        <w:rPr>
          <w:rFonts w:ascii="Tahoma" w:eastAsia="Courier New" w:hAnsi="Tahoma" w:cs="Tahoma"/>
          <w:sz w:val="24"/>
          <w:szCs w:val="24"/>
        </w:rPr>
        <w:t>niñas y niños</w:t>
      </w:r>
      <w:proofErr w:type="gramEnd"/>
      <w:r w:rsidRPr="00B64910">
        <w:rPr>
          <w:rFonts w:ascii="Tahoma" w:eastAsia="Courier New" w:hAnsi="Tahoma" w:cs="Tahoma"/>
          <w:sz w:val="24"/>
          <w:szCs w:val="24"/>
        </w:rPr>
        <w:t xml:space="preserve"> en riesgo social, personas con discapacidad, abandonadas, rehabilitación de alcohólicos fármaco dependientes, apoyo a las labores de la cruz roja y derogación de impuestos menores sobre actividades agrícolas.</w:t>
      </w:r>
    </w:p>
    <w:p w14:paraId="07017627"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Idioma: </w:t>
      </w:r>
      <w:proofErr w:type="gramStart"/>
      <w:r w:rsidRPr="00B64910">
        <w:rPr>
          <w:rFonts w:ascii="Tahoma" w:eastAsia="Courier New" w:hAnsi="Tahoma" w:cs="Tahoma"/>
          <w:sz w:val="24"/>
          <w:szCs w:val="24"/>
        </w:rPr>
        <w:t>Español</w:t>
      </w:r>
      <w:proofErr w:type="gramEnd"/>
      <w:r w:rsidRPr="00B64910">
        <w:rPr>
          <w:rFonts w:ascii="Tahoma" w:eastAsia="Courier New" w:hAnsi="Tahoma" w:cs="Tahoma"/>
          <w:sz w:val="24"/>
          <w:szCs w:val="24"/>
        </w:rPr>
        <w:t>.</w:t>
      </w:r>
    </w:p>
    <w:p w14:paraId="5E1E618D"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Materia: IMPUESTOS.</w:t>
      </w:r>
    </w:p>
    <w:p w14:paraId="4E913E94"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DERECHO FISCAL.</w:t>
      </w:r>
    </w:p>
    <w:p w14:paraId="351AA43C"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LEGISLACION.</w:t>
      </w:r>
    </w:p>
    <w:p w14:paraId="5A1B5DEC"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LEYES.</w:t>
      </w:r>
    </w:p>
    <w:p w14:paraId="7D1AB4DC" w14:textId="13BE7CAA"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Localización electrónica: </w:t>
      </w:r>
    </w:p>
    <w:p w14:paraId="02B601F7" w14:textId="2BEA764C" w:rsidR="007E12F6" w:rsidRPr="00B64910" w:rsidRDefault="00B0539C" w:rsidP="00D56ECD">
      <w:pPr>
        <w:rPr>
          <w:rFonts w:ascii="Tahoma" w:hAnsi="Tahoma" w:cs="Tahoma"/>
          <w:sz w:val="24"/>
          <w:szCs w:val="24"/>
        </w:rPr>
      </w:pPr>
      <w:hyperlink r:id="rId97" w:anchor=":~:text=integral%20de%20protecci%C3%B3n-,Ley%207972%20de%20creaci%C3%B3n%20de%20cargas%20tributarias%20sobre%20licores%2C%20cervezas,las%20labores%20de%20la%20Cruz" w:history="1">
        <w:r w:rsidR="00276E9C" w:rsidRPr="00B64910">
          <w:rPr>
            <w:rStyle w:val="Hipervnculo"/>
            <w:rFonts w:ascii="Tahoma" w:hAnsi="Tahoma" w:cs="Tahoma"/>
            <w:sz w:val="24"/>
            <w:szCs w:val="24"/>
          </w:rPr>
          <w:t>http://scm.oas.org/pdfs/2007/DIL/Costa%20Rica%20-%20Anexo%208%20Ley%207972.htm#:~:text=integral%20de%20protecci%C3%B3n-,Ley%207972%20de%20creaci%C3%B3n%20de%20cargas%20tributarias%20sobre%20licores%2C%20cervezas,las%20labores%20de%20la%20Cruz</w:t>
        </w:r>
      </w:hyperlink>
    </w:p>
    <w:p w14:paraId="568DEDD7" w14:textId="77777777" w:rsidR="00E52839" w:rsidRPr="00B64910" w:rsidRDefault="00E52839" w:rsidP="0019260B">
      <w:pPr>
        <w:pStyle w:val="Ttulo"/>
        <w:jc w:val="both"/>
        <w:rPr>
          <w:rFonts w:ascii="Tahoma" w:eastAsia="Courier New" w:hAnsi="Tahoma" w:cs="Tahoma"/>
          <w:b/>
          <w:bCs/>
          <w:color w:val="FFFFFF" w:themeColor="background1"/>
          <w:sz w:val="24"/>
          <w:szCs w:val="24"/>
          <w:highlight w:val="darkBlue"/>
        </w:rPr>
      </w:pPr>
    </w:p>
    <w:p w14:paraId="313C0C83" w14:textId="03FB30DB" w:rsidR="0019260B" w:rsidRPr="00B64910" w:rsidRDefault="0019260B" w:rsidP="0019260B">
      <w:pPr>
        <w:pStyle w:val="Ttulo"/>
        <w:jc w:val="both"/>
        <w:rPr>
          <w:rFonts w:ascii="Tahoma" w:eastAsia="Courier New" w:hAnsi="Tahoma" w:cs="Tahoma"/>
          <w:b/>
          <w:bCs/>
          <w:color w:val="FFFFFF" w:themeColor="background1"/>
          <w:sz w:val="24"/>
          <w:szCs w:val="24"/>
          <w:highlight w:val="darkBlue"/>
        </w:rPr>
      </w:pPr>
      <w:r w:rsidRPr="00B64910">
        <w:rPr>
          <w:rFonts w:ascii="Tahoma" w:eastAsia="Courier New" w:hAnsi="Tahoma" w:cs="Tahoma"/>
          <w:b/>
          <w:bCs/>
          <w:color w:val="FFFFFF" w:themeColor="background1"/>
          <w:sz w:val="24"/>
          <w:szCs w:val="24"/>
          <w:highlight w:val="darkBlue"/>
        </w:rPr>
        <w:t xml:space="preserve">Título: Ley de administración financiera de la </w:t>
      </w:r>
      <w:r w:rsidR="00276E9C" w:rsidRPr="00B64910">
        <w:rPr>
          <w:rFonts w:ascii="Tahoma" w:eastAsia="Courier New" w:hAnsi="Tahoma" w:cs="Tahoma"/>
          <w:b/>
          <w:bCs/>
          <w:color w:val="FFFFFF" w:themeColor="background1"/>
          <w:sz w:val="24"/>
          <w:szCs w:val="24"/>
          <w:highlight w:val="darkBlue"/>
        </w:rPr>
        <w:t>República</w:t>
      </w:r>
      <w:r w:rsidRPr="00B64910">
        <w:rPr>
          <w:rFonts w:ascii="Tahoma" w:eastAsia="Courier New" w:hAnsi="Tahoma" w:cs="Tahoma"/>
          <w:b/>
          <w:bCs/>
          <w:color w:val="FFFFFF" w:themeColor="background1"/>
          <w:sz w:val="24"/>
          <w:szCs w:val="24"/>
          <w:highlight w:val="darkBlue"/>
        </w:rPr>
        <w:t xml:space="preserve"> y </w:t>
      </w:r>
      <w:bookmarkStart w:id="134" w:name="presupuestos"/>
      <w:r w:rsidRPr="00B64910">
        <w:rPr>
          <w:rFonts w:ascii="Tahoma" w:eastAsia="Courier New" w:hAnsi="Tahoma" w:cs="Tahoma"/>
          <w:b/>
          <w:bCs/>
          <w:color w:val="FFFFFF" w:themeColor="background1"/>
          <w:sz w:val="24"/>
          <w:szCs w:val="24"/>
          <w:highlight w:val="darkBlue"/>
        </w:rPr>
        <w:t xml:space="preserve">presupuestos </w:t>
      </w:r>
      <w:bookmarkEnd w:id="134"/>
      <w:r w:rsidRPr="00B64910">
        <w:rPr>
          <w:rFonts w:ascii="Tahoma" w:eastAsia="Courier New" w:hAnsi="Tahoma" w:cs="Tahoma"/>
          <w:b/>
          <w:bCs/>
          <w:color w:val="FFFFFF" w:themeColor="background1"/>
          <w:sz w:val="24"/>
          <w:szCs w:val="24"/>
          <w:highlight w:val="darkBlue"/>
        </w:rPr>
        <w:t>públicos.</w:t>
      </w:r>
    </w:p>
    <w:p w14:paraId="021508CB" w14:textId="50105FE5"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Fecha de ingreso: 27/02/2015.</w:t>
      </w:r>
    </w:p>
    <w:p w14:paraId="7BFF020C"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Clasificación </w:t>
      </w:r>
      <w:proofErr w:type="spellStart"/>
      <w:r w:rsidRPr="00B64910">
        <w:rPr>
          <w:rFonts w:ascii="Tahoma" w:eastAsia="Courier New" w:hAnsi="Tahoma" w:cs="Tahoma"/>
          <w:sz w:val="24"/>
          <w:szCs w:val="24"/>
        </w:rPr>
        <w:t>dewey</w:t>
      </w:r>
      <w:proofErr w:type="spellEnd"/>
      <w:r w:rsidRPr="00B64910">
        <w:rPr>
          <w:rFonts w:ascii="Tahoma" w:eastAsia="Courier New" w:hAnsi="Tahoma" w:cs="Tahoma"/>
          <w:sz w:val="24"/>
          <w:szCs w:val="24"/>
        </w:rPr>
        <w:t>: 344.872.86.</w:t>
      </w:r>
    </w:p>
    <w:p w14:paraId="40F2DA2D"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Autor corporativo: Costa Rica. Asamblea Legislativa.</w:t>
      </w:r>
    </w:p>
    <w:p w14:paraId="069AEBB1"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Resumen: Regula lo indicado en la Ley de Administración</w:t>
      </w:r>
    </w:p>
    <w:p w14:paraId="00509E1A"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Financiera de la República y Presupuestos</w:t>
      </w:r>
    </w:p>
    <w:p w14:paraId="2FCDF2C9"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Públicos </w:t>
      </w:r>
      <w:proofErr w:type="spellStart"/>
      <w:r w:rsidRPr="00B64910">
        <w:rPr>
          <w:rFonts w:ascii="Tahoma" w:eastAsia="Courier New" w:hAnsi="Tahoma" w:cs="Tahoma"/>
          <w:sz w:val="24"/>
          <w:szCs w:val="24"/>
        </w:rPr>
        <w:t>N°</w:t>
      </w:r>
      <w:proofErr w:type="spellEnd"/>
      <w:r w:rsidRPr="00B64910">
        <w:rPr>
          <w:rFonts w:ascii="Tahoma" w:eastAsia="Courier New" w:hAnsi="Tahoma" w:cs="Tahoma"/>
          <w:sz w:val="24"/>
          <w:szCs w:val="24"/>
        </w:rPr>
        <w:t xml:space="preserve"> 8131.</w:t>
      </w:r>
    </w:p>
    <w:p w14:paraId="0AE7CA5D"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Idioma: </w:t>
      </w:r>
      <w:proofErr w:type="gramStart"/>
      <w:r w:rsidRPr="00B64910">
        <w:rPr>
          <w:rFonts w:ascii="Tahoma" w:eastAsia="Courier New" w:hAnsi="Tahoma" w:cs="Tahoma"/>
          <w:sz w:val="24"/>
          <w:szCs w:val="24"/>
        </w:rPr>
        <w:t>Español</w:t>
      </w:r>
      <w:proofErr w:type="gramEnd"/>
      <w:r w:rsidRPr="00B64910">
        <w:rPr>
          <w:rFonts w:ascii="Tahoma" w:eastAsia="Courier New" w:hAnsi="Tahoma" w:cs="Tahoma"/>
          <w:sz w:val="24"/>
          <w:szCs w:val="24"/>
        </w:rPr>
        <w:t>.</w:t>
      </w:r>
    </w:p>
    <w:p w14:paraId="794AFC44"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Materia: FINANZAS PÚBLICAS.</w:t>
      </w:r>
    </w:p>
    <w:p w14:paraId="4CBCBC88"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FINANZAS.</w:t>
      </w:r>
    </w:p>
    <w:p w14:paraId="7F9982BF"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LEGISLACION.</w:t>
      </w:r>
    </w:p>
    <w:p w14:paraId="3F39D552"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LEYES.</w:t>
      </w:r>
    </w:p>
    <w:p w14:paraId="50506BC6" w14:textId="05737821" w:rsidR="002659F7" w:rsidRPr="00B64910" w:rsidRDefault="006F04B8" w:rsidP="0073363C">
      <w:pPr>
        <w:pStyle w:val="Ttulo"/>
        <w:jc w:val="both"/>
        <w:rPr>
          <w:rFonts w:ascii="Tahoma" w:eastAsia="Courier New" w:hAnsi="Tahoma" w:cs="Tahoma"/>
          <w:sz w:val="24"/>
          <w:szCs w:val="24"/>
        </w:rPr>
      </w:pPr>
      <w:r w:rsidRPr="00B64910">
        <w:rPr>
          <w:rFonts w:ascii="Tahoma" w:eastAsia="Courier New" w:hAnsi="Tahoma" w:cs="Tahoma"/>
          <w:sz w:val="24"/>
          <w:szCs w:val="24"/>
        </w:rPr>
        <w:t xml:space="preserve">Localización electrónica: </w:t>
      </w:r>
    </w:p>
    <w:p w14:paraId="69E2759B" w14:textId="5B9C53A3" w:rsidR="007E48AB" w:rsidRPr="00B64910" w:rsidRDefault="00B0539C" w:rsidP="0073363C">
      <w:pPr>
        <w:rPr>
          <w:rFonts w:ascii="Tahoma" w:hAnsi="Tahoma" w:cs="Tahoma"/>
          <w:sz w:val="24"/>
          <w:szCs w:val="24"/>
        </w:rPr>
      </w:pPr>
      <w:hyperlink r:id="rId98" w:history="1">
        <w:r w:rsidR="006225C9" w:rsidRPr="00B64910">
          <w:rPr>
            <w:rStyle w:val="Hipervnculo"/>
            <w:rFonts w:ascii="Tahoma" w:hAnsi="Tahoma" w:cs="Tahoma"/>
            <w:sz w:val="24"/>
            <w:szCs w:val="24"/>
          </w:rPr>
          <w:t>http://www.pgrweb.go.cr/scij/Busqueda/Normativa/Normas/nrm_texto_completo.aspx?param1=NRTC&amp;nValor1=1&amp;nValor2=47258&amp;nValor3=73503</w:t>
        </w:r>
      </w:hyperlink>
    </w:p>
    <w:p w14:paraId="7DDAB736" w14:textId="5AADD76F" w:rsidR="00406149" w:rsidRDefault="00406149" w:rsidP="00FD2A1D">
      <w:pPr>
        <w:pStyle w:val="Ttulo"/>
        <w:jc w:val="both"/>
        <w:rPr>
          <w:rFonts w:ascii="Tahoma" w:eastAsia="Courier New" w:hAnsi="Tahoma" w:cs="Tahoma"/>
          <w:sz w:val="24"/>
          <w:szCs w:val="24"/>
        </w:rPr>
      </w:pPr>
    </w:p>
    <w:p w14:paraId="5A2E9570" w14:textId="4827DAE7" w:rsidR="004A5AAD" w:rsidRDefault="004A5AAD" w:rsidP="004A5AAD"/>
    <w:p w14:paraId="668D0E9A" w14:textId="77777777" w:rsidR="00406149" w:rsidRPr="00B64910" w:rsidRDefault="00406149" w:rsidP="00FD2A1D">
      <w:pPr>
        <w:pStyle w:val="Ttulo"/>
        <w:jc w:val="both"/>
        <w:rPr>
          <w:rFonts w:ascii="Tahoma" w:eastAsia="Courier New" w:hAnsi="Tahoma" w:cs="Tahoma"/>
          <w:b/>
          <w:bCs/>
          <w:color w:val="FFFFFF" w:themeColor="background1"/>
          <w:sz w:val="24"/>
          <w:szCs w:val="24"/>
          <w:highlight w:val="darkBlue"/>
        </w:rPr>
      </w:pPr>
    </w:p>
    <w:p w14:paraId="502B1EE4" w14:textId="48EA6A04" w:rsidR="002659F7" w:rsidRPr="00B64910" w:rsidRDefault="00E76EEF" w:rsidP="00FD2A1D">
      <w:pPr>
        <w:pStyle w:val="Ttulo"/>
        <w:jc w:val="both"/>
        <w:rPr>
          <w:rFonts w:ascii="Tahoma" w:eastAsia="Courier New" w:hAnsi="Tahoma" w:cs="Tahoma"/>
          <w:b/>
          <w:bCs/>
          <w:color w:val="FFFFFF" w:themeColor="background1"/>
          <w:sz w:val="24"/>
          <w:szCs w:val="24"/>
          <w:highlight w:val="darkBlue"/>
        </w:rPr>
      </w:pPr>
      <w:r w:rsidRPr="00B64910">
        <w:rPr>
          <w:rFonts w:ascii="Tahoma" w:eastAsia="Courier New" w:hAnsi="Tahoma" w:cs="Tahoma"/>
          <w:b/>
          <w:bCs/>
          <w:color w:val="FFFFFF" w:themeColor="background1"/>
          <w:sz w:val="24"/>
          <w:szCs w:val="24"/>
          <w:highlight w:val="darkBlue"/>
        </w:rPr>
        <w:t>Título: Ley para el financiamiento y desarrollo de equipos de apoyo para la formación de estudiantes con discapacidad matriculados en III y IV ciclos de la educación regular y de los servicios de III y IV</w:t>
      </w:r>
      <w:bookmarkStart w:id="135" w:name="ciclos"/>
      <w:r w:rsidRPr="00B64910">
        <w:rPr>
          <w:rFonts w:ascii="Tahoma" w:eastAsia="Courier New" w:hAnsi="Tahoma" w:cs="Tahoma"/>
          <w:b/>
          <w:bCs/>
          <w:color w:val="FFFFFF" w:themeColor="background1"/>
          <w:sz w:val="24"/>
          <w:szCs w:val="24"/>
          <w:highlight w:val="darkBlue"/>
        </w:rPr>
        <w:t xml:space="preserve"> ciclos </w:t>
      </w:r>
      <w:bookmarkEnd w:id="135"/>
      <w:r w:rsidRPr="00B64910">
        <w:rPr>
          <w:rFonts w:ascii="Tahoma" w:eastAsia="Courier New" w:hAnsi="Tahoma" w:cs="Tahoma"/>
          <w:b/>
          <w:bCs/>
          <w:color w:val="FFFFFF" w:themeColor="background1"/>
          <w:sz w:val="24"/>
          <w:szCs w:val="24"/>
          <w:highlight w:val="darkBlue"/>
        </w:rPr>
        <w:t>de educación especial.</w:t>
      </w:r>
    </w:p>
    <w:p w14:paraId="16A8994D" w14:textId="77777777" w:rsidR="005D6FA8"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Fecha de ingreso: 27/02/2015.</w:t>
      </w:r>
      <w:bookmarkStart w:id="136" w:name="page44"/>
      <w:bookmarkEnd w:id="136"/>
    </w:p>
    <w:p w14:paraId="0D7BC2D0" w14:textId="77F8963D"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Clasificación </w:t>
      </w:r>
      <w:proofErr w:type="spellStart"/>
      <w:r w:rsidRPr="00B64910">
        <w:rPr>
          <w:rFonts w:ascii="Tahoma" w:eastAsia="Courier New" w:hAnsi="Tahoma" w:cs="Tahoma"/>
          <w:sz w:val="24"/>
          <w:szCs w:val="24"/>
        </w:rPr>
        <w:t>dewey</w:t>
      </w:r>
      <w:proofErr w:type="spellEnd"/>
      <w:r w:rsidRPr="00B64910">
        <w:rPr>
          <w:rFonts w:ascii="Tahoma" w:eastAsia="Courier New" w:hAnsi="Tahoma" w:cs="Tahoma"/>
          <w:sz w:val="24"/>
          <w:szCs w:val="24"/>
        </w:rPr>
        <w:t>: 371.9.</w:t>
      </w:r>
    </w:p>
    <w:p w14:paraId="5FED6686"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Autor corporativo: Costa Rica. Asamblea Legislativa.</w:t>
      </w:r>
    </w:p>
    <w:p w14:paraId="2F447448"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Resumen: Los objetivos de la ley son:</w:t>
      </w:r>
    </w:p>
    <w:p w14:paraId="2721F607"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Financiar la compra de ayudas técnicas requeridas por estudiantes con discapacidad matriculados en III y IV Ciclos de la educación regular o especial, que comprueben la necesidad de dichos recursos.</w:t>
      </w:r>
    </w:p>
    <w:p w14:paraId="51E3AC5E" w14:textId="37791744" w:rsidR="00E76EEF" w:rsidRPr="00B64910" w:rsidRDefault="006F04B8" w:rsidP="00235F61">
      <w:pPr>
        <w:pStyle w:val="Ttulo"/>
        <w:jc w:val="both"/>
        <w:rPr>
          <w:rFonts w:ascii="Tahoma" w:eastAsia="Courier New" w:hAnsi="Tahoma" w:cs="Tahoma"/>
          <w:sz w:val="24"/>
          <w:szCs w:val="24"/>
        </w:rPr>
      </w:pPr>
      <w:r w:rsidRPr="00B64910">
        <w:rPr>
          <w:rFonts w:ascii="Tahoma" w:eastAsia="Courier New" w:hAnsi="Tahoma" w:cs="Tahoma"/>
          <w:sz w:val="24"/>
          <w:szCs w:val="24"/>
        </w:rPr>
        <w:t>Financiar la apertura, en todas las instituciones educativas del país donde se requieran, de nuevos servicios de III y IV Ciclos de educación especial, la construcción de aulas y talleres, y la remodelación y ampliación de los existentes, así como la compra de equipos y materiales requeridos para la formación de los estudiantes con discapacidad.</w:t>
      </w:r>
    </w:p>
    <w:p w14:paraId="6BA0EE05"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Idioma: </w:t>
      </w:r>
      <w:proofErr w:type="gramStart"/>
      <w:r w:rsidRPr="00B64910">
        <w:rPr>
          <w:rFonts w:ascii="Tahoma" w:eastAsia="Courier New" w:hAnsi="Tahoma" w:cs="Tahoma"/>
          <w:sz w:val="24"/>
          <w:szCs w:val="24"/>
        </w:rPr>
        <w:t>Español</w:t>
      </w:r>
      <w:proofErr w:type="gramEnd"/>
      <w:r w:rsidRPr="00B64910">
        <w:rPr>
          <w:rFonts w:ascii="Tahoma" w:eastAsia="Courier New" w:hAnsi="Tahoma" w:cs="Tahoma"/>
          <w:sz w:val="24"/>
          <w:szCs w:val="24"/>
        </w:rPr>
        <w:t>.</w:t>
      </w:r>
    </w:p>
    <w:p w14:paraId="17D83340"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Materia: ENSEÑANZA ESPECIAL.</w:t>
      </w:r>
    </w:p>
    <w:p w14:paraId="5C32D46C"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EDUCACION.</w:t>
      </w:r>
    </w:p>
    <w:p w14:paraId="250C1997"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DISCAPACIDADES.</w:t>
      </w:r>
    </w:p>
    <w:p w14:paraId="5C3E6DFA"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PERSONAS CON DISCAPACIDADES.</w:t>
      </w:r>
    </w:p>
    <w:p w14:paraId="620DEB88"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LEGISLACION.</w:t>
      </w:r>
    </w:p>
    <w:p w14:paraId="7F3A1ED4" w14:textId="64AD7648"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Localización electrónica: </w:t>
      </w:r>
    </w:p>
    <w:p w14:paraId="6D9F9CAB" w14:textId="7D91A3CF" w:rsidR="00235F61" w:rsidRDefault="00B0539C" w:rsidP="00235F61">
      <w:pPr>
        <w:rPr>
          <w:rStyle w:val="Hipervnculo"/>
          <w:rFonts w:ascii="Tahoma" w:hAnsi="Tahoma" w:cs="Tahoma"/>
          <w:sz w:val="24"/>
          <w:szCs w:val="24"/>
        </w:rPr>
      </w:pPr>
      <w:hyperlink r:id="rId99" w:history="1">
        <w:r w:rsidR="00B97EB9" w:rsidRPr="00B64910">
          <w:rPr>
            <w:rStyle w:val="Hipervnculo"/>
            <w:rFonts w:ascii="Tahoma" w:hAnsi="Tahoma" w:cs="Tahoma"/>
            <w:sz w:val="24"/>
            <w:szCs w:val="24"/>
          </w:rPr>
          <w:t>http://www.pgrweb.go.cr/scij/Busqueda/Normativa/Normas/nrm_texto_completo.aspx?param1=NRTC&amp;nValor1=1&amp;nValor2=48791&amp;nValor3=52042&amp;strTipM=TC</w:t>
        </w:r>
      </w:hyperlink>
    </w:p>
    <w:p w14:paraId="57464A1D" w14:textId="77777777" w:rsidR="000733D0" w:rsidRPr="00B64910" w:rsidRDefault="000733D0" w:rsidP="00235F61">
      <w:pPr>
        <w:rPr>
          <w:rFonts w:ascii="Tahoma" w:hAnsi="Tahoma" w:cs="Tahoma"/>
          <w:sz w:val="24"/>
          <w:szCs w:val="24"/>
        </w:rPr>
      </w:pPr>
    </w:p>
    <w:p w14:paraId="076E06E0" w14:textId="77777777" w:rsidR="00456469" w:rsidRPr="00B64910" w:rsidRDefault="00456469" w:rsidP="00FD2A1D">
      <w:pPr>
        <w:pStyle w:val="Ttulo"/>
        <w:jc w:val="both"/>
        <w:rPr>
          <w:rFonts w:ascii="Tahoma" w:eastAsia="Courier New" w:hAnsi="Tahoma" w:cs="Tahoma"/>
          <w:sz w:val="24"/>
          <w:szCs w:val="24"/>
        </w:rPr>
      </w:pPr>
    </w:p>
    <w:p w14:paraId="5E82D679" w14:textId="69104664" w:rsidR="00E76EEF" w:rsidRPr="00B64910" w:rsidRDefault="00E76EEF" w:rsidP="00FD2A1D">
      <w:pPr>
        <w:pStyle w:val="Ttulo"/>
        <w:jc w:val="both"/>
        <w:rPr>
          <w:rFonts w:ascii="Tahoma" w:eastAsia="Courier New" w:hAnsi="Tahoma" w:cs="Tahoma"/>
          <w:b/>
          <w:bCs/>
          <w:color w:val="FFFFFF" w:themeColor="background1"/>
          <w:sz w:val="24"/>
          <w:szCs w:val="24"/>
          <w:highlight w:val="darkBlue"/>
        </w:rPr>
      </w:pPr>
      <w:r w:rsidRPr="00B64910">
        <w:rPr>
          <w:rFonts w:ascii="Tahoma" w:eastAsia="Courier New" w:hAnsi="Tahoma" w:cs="Tahoma"/>
          <w:b/>
          <w:bCs/>
          <w:color w:val="FFFFFF" w:themeColor="background1"/>
          <w:sz w:val="24"/>
          <w:szCs w:val="24"/>
          <w:highlight w:val="darkBlue"/>
        </w:rPr>
        <w:t xml:space="preserve">Título: Declaración del 29 de </w:t>
      </w:r>
      <w:bookmarkStart w:id="137" w:name="mayo"/>
      <w:r w:rsidRPr="00B64910">
        <w:rPr>
          <w:rFonts w:ascii="Tahoma" w:eastAsia="Courier New" w:hAnsi="Tahoma" w:cs="Tahoma"/>
          <w:b/>
          <w:bCs/>
          <w:color w:val="FFFFFF" w:themeColor="background1"/>
          <w:sz w:val="24"/>
          <w:szCs w:val="24"/>
          <w:highlight w:val="darkBlue"/>
        </w:rPr>
        <w:t>mayo</w:t>
      </w:r>
      <w:bookmarkEnd w:id="137"/>
      <w:r w:rsidRPr="00B64910">
        <w:rPr>
          <w:rFonts w:ascii="Tahoma" w:eastAsia="Courier New" w:hAnsi="Tahoma" w:cs="Tahoma"/>
          <w:b/>
          <w:bCs/>
          <w:color w:val="FFFFFF" w:themeColor="background1"/>
          <w:sz w:val="24"/>
          <w:szCs w:val="24"/>
          <w:highlight w:val="darkBlue"/>
        </w:rPr>
        <w:t xml:space="preserve"> como día nacional de la persona con discapacidad.</w:t>
      </w:r>
    </w:p>
    <w:p w14:paraId="27B2CB12" w14:textId="73E2CA96"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Fecha de ingreso: 12/01/2015.</w:t>
      </w:r>
    </w:p>
    <w:p w14:paraId="11253760"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Clasificación </w:t>
      </w:r>
      <w:proofErr w:type="spellStart"/>
      <w:r w:rsidRPr="00B64910">
        <w:rPr>
          <w:rFonts w:ascii="Tahoma" w:eastAsia="Courier New" w:hAnsi="Tahoma" w:cs="Tahoma"/>
          <w:sz w:val="24"/>
          <w:szCs w:val="24"/>
        </w:rPr>
        <w:t>dewey</w:t>
      </w:r>
      <w:proofErr w:type="spellEnd"/>
      <w:r w:rsidRPr="00B64910">
        <w:rPr>
          <w:rFonts w:ascii="Tahoma" w:eastAsia="Courier New" w:hAnsi="Tahoma" w:cs="Tahoma"/>
          <w:sz w:val="24"/>
          <w:szCs w:val="24"/>
        </w:rPr>
        <w:t>: 346.013.8.</w:t>
      </w:r>
    </w:p>
    <w:p w14:paraId="5BCA1C70"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Autor corporativo: Costa Rica. Asamblea Legislativa.</w:t>
      </w:r>
    </w:p>
    <w:p w14:paraId="2ABD355F"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Resumen: Declara el 29 de mayo el día nacional de la persona con discapacidad</w:t>
      </w:r>
    </w:p>
    <w:p w14:paraId="37B5412C"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Idioma: </w:t>
      </w:r>
      <w:proofErr w:type="gramStart"/>
      <w:r w:rsidRPr="00B64910">
        <w:rPr>
          <w:rFonts w:ascii="Tahoma" w:eastAsia="Courier New" w:hAnsi="Tahoma" w:cs="Tahoma"/>
          <w:sz w:val="24"/>
          <w:szCs w:val="24"/>
        </w:rPr>
        <w:t>Español</w:t>
      </w:r>
      <w:proofErr w:type="gramEnd"/>
      <w:r w:rsidRPr="00B64910">
        <w:rPr>
          <w:rFonts w:ascii="Tahoma" w:eastAsia="Courier New" w:hAnsi="Tahoma" w:cs="Tahoma"/>
          <w:sz w:val="24"/>
          <w:szCs w:val="24"/>
        </w:rPr>
        <w:t>.</w:t>
      </w:r>
    </w:p>
    <w:p w14:paraId="3F920FA6"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Materia: DISCAPACIDAD.</w:t>
      </w:r>
    </w:p>
    <w:p w14:paraId="616F24E6"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PERSONAS CON DISCAPACIDADES.</w:t>
      </w:r>
    </w:p>
    <w:p w14:paraId="0C18CD90" w14:textId="49CB7DFF" w:rsidR="00B97EB9" w:rsidRPr="00B64910" w:rsidRDefault="006F04B8" w:rsidP="00B97EB9">
      <w:pPr>
        <w:pStyle w:val="Ttulo"/>
        <w:jc w:val="both"/>
        <w:rPr>
          <w:rFonts w:ascii="Tahoma" w:hAnsi="Tahoma" w:cs="Tahoma"/>
          <w:sz w:val="24"/>
          <w:szCs w:val="24"/>
        </w:rPr>
      </w:pPr>
      <w:r w:rsidRPr="00B64910">
        <w:rPr>
          <w:rFonts w:ascii="Tahoma" w:eastAsia="Courier New" w:hAnsi="Tahoma" w:cs="Tahoma"/>
          <w:sz w:val="24"/>
          <w:szCs w:val="24"/>
        </w:rPr>
        <w:t>LEGISLACION.</w:t>
      </w:r>
    </w:p>
    <w:p w14:paraId="103343C2" w14:textId="77777777" w:rsidR="003E1524" w:rsidRPr="00B64910" w:rsidRDefault="003E1524" w:rsidP="003E1524">
      <w:pPr>
        <w:pStyle w:val="Ttulo"/>
        <w:jc w:val="both"/>
        <w:rPr>
          <w:rFonts w:ascii="Tahoma" w:eastAsia="Courier New" w:hAnsi="Tahoma" w:cs="Tahoma"/>
          <w:sz w:val="24"/>
          <w:szCs w:val="24"/>
        </w:rPr>
      </w:pPr>
      <w:r w:rsidRPr="00B64910">
        <w:rPr>
          <w:rFonts w:ascii="Tahoma" w:eastAsia="Courier New" w:hAnsi="Tahoma" w:cs="Tahoma"/>
          <w:sz w:val="24"/>
          <w:szCs w:val="24"/>
        </w:rPr>
        <w:t xml:space="preserve">Localización electrónica: </w:t>
      </w:r>
    </w:p>
    <w:p w14:paraId="4F8A9096" w14:textId="418EA236" w:rsidR="00B97EB9" w:rsidRPr="00B64910" w:rsidRDefault="00B0539C" w:rsidP="00B97EB9">
      <w:pPr>
        <w:rPr>
          <w:rFonts w:ascii="Tahoma" w:hAnsi="Tahoma" w:cs="Tahoma"/>
          <w:sz w:val="24"/>
          <w:szCs w:val="24"/>
        </w:rPr>
      </w:pPr>
      <w:hyperlink r:id="rId100" w:anchor=":~:text=8671,-LA%20ASAMBLEA%20LEGISLATIVA&amp;text=Decl%C3%A1rase%20el%20d%C3%ADa%2029%20de,de%20la%20Persona%20con%20Discapacidad.&amp;text=Autor%C3%ADzase%20a%20las%20instituciones%20p%C3%BAblicas,a%20partir%20de%20su%20publicaci%C3%B3n" w:history="1">
        <w:r w:rsidR="00297568" w:rsidRPr="00B64910">
          <w:rPr>
            <w:rStyle w:val="Hipervnculo"/>
            <w:rFonts w:ascii="Tahoma" w:hAnsi="Tahoma" w:cs="Tahoma"/>
            <w:sz w:val="24"/>
            <w:szCs w:val="24"/>
          </w:rPr>
          <w:t>http://www.pgrweb.go.cr/scij/Busqueda/Normativa/Normas/nrm_texto_completo.aspx?param1=NRTC&amp;nValor1=1&amp;nValor2=64771&amp;nValor3=75294&amp;strTipM=TC#:~:text=8671,-LA%20ASAMBLEA%20LEGISLATIVA&amp;text=Decl%C3%A1rase%20el%20d%C3%ADa%2029%20de,de%20la%20Persona%20con%20Discapacidad.&amp;text=Autor%C3%ADzase%20a%20las%20instituciones%20p%C3%BAblicas,a%20partir%20de%20su%20publicaci%C3%B3n</w:t>
        </w:r>
      </w:hyperlink>
      <w:r w:rsidR="00297568" w:rsidRPr="00B64910">
        <w:rPr>
          <w:rFonts w:ascii="Tahoma" w:hAnsi="Tahoma" w:cs="Tahoma"/>
          <w:sz w:val="24"/>
          <w:szCs w:val="24"/>
        </w:rPr>
        <w:t>.</w:t>
      </w:r>
    </w:p>
    <w:p w14:paraId="0886A96E" w14:textId="77777777" w:rsidR="00297568" w:rsidRPr="00B64910" w:rsidRDefault="00297568" w:rsidP="00B97EB9">
      <w:pPr>
        <w:rPr>
          <w:rFonts w:ascii="Tahoma" w:hAnsi="Tahoma" w:cs="Tahoma"/>
          <w:sz w:val="24"/>
          <w:szCs w:val="24"/>
        </w:rPr>
      </w:pPr>
    </w:p>
    <w:p w14:paraId="082174C2" w14:textId="77777777" w:rsidR="00C56A07" w:rsidRPr="00B64910" w:rsidRDefault="00C56A07" w:rsidP="00FD2A1D">
      <w:pPr>
        <w:pStyle w:val="Ttulo"/>
        <w:jc w:val="both"/>
        <w:rPr>
          <w:rFonts w:ascii="Tahoma" w:eastAsia="Courier New" w:hAnsi="Tahoma" w:cs="Tahoma"/>
          <w:b/>
          <w:bCs/>
          <w:color w:val="FFFFFF" w:themeColor="background1"/>
          <w:sz w:val="24"/>
          <w:szCs w:val="24"/>
          <w:highlight w:val="darkBlue"/>
        </w:rPr>
      </w:pPr>
    </w:p>
    <w:p w14:paraId="4D8F86CB" w14:textId="2F808B84" w:rsidR="00C56A07" w:rsidRPr="00B64910" w:rsidRDefault="005A5C67" w:rsidP="00FD2A1D">
      <w:pPr>
        <w:pStyle w:val="Ttulo"/>
        <w:jc w:val="both"/>
        <w:rPr>
          <w:rFonts w:ascii="Tahoma" w:eastAsia="Courier New" w:hAnsi="Tahoma" w:cs="Tahoma"/>
          <w:b/>
          <w:bCs/>
          <w:color w:val="FFFFFF" w:themeColor="background1"/>
          <w:sz w:val="24"/>
          <w:szCs w:val="24"/>
          <w:highlight w:val="darkBlue"/>
        </w:rPr>
      </w:pPr>
      <w:r w:rsidRPr="00B64910">
        <w:rPr>
          <w:rFonts w:ascii="Tahoma" w:eastAsia="Courier New" w:hAnsi="Tahoma" w:cs="Tahoma"/>
          <w:b/>
          <w:bCs/>
          <w:color w:val="FFFFFF" w:themeColor="background1"/>
          <w:sz w:val="24"/>
          <w:szCs w:val="24"/>
          <w:highlight w:val="darkBlue"/>
        </w:rPr>
        <w:t xml:space="preserve">Título: Ley de </w:t>
      </w:r>
      <w:bookmarkStart w:id="138" w:name="estímulo"/>
      <w:r w:rsidRPr="00B64910">
        <w:rPr>
          <w:rFonts w:ascii="Tahoma" w:eastAsia="Courier New" w:hAnsi="Tahoma" w:cs="Tahoma"/>
          <w:b/>
          <w:bCs/>
          <w:color w:val="FFFFFF" w:themeColor="background1"/>
          <w:sz w:val="24"/>
          <w:szCs w:val="24"/>
          <w:highlight w:val="darkBlue"/>
        </w:rPr>
        <w:t>estímulo</w:t>
      </w:r>
      <w:bookmarkEnd w:id="138"/>
      <w:r w:rsidRPr="00B64910">
        <w:rPr>
          <w:rFonts w:ascii="Tahoma" w:eastAsia="Courier New" w:hAnsi="Tahoma" w:cs="Tahoma"/>
          <w:b/>
          <w:bCs/>
          <w:color w:val="FFFFFF" w:themeColor="background1"/>
          <w:sz w:val="24"/>
          <w:szCs w:val="24"/>
          <w:highlight w:val="darkBlue"/>
        </w:rPr>
        <w:t xml:space="preserve"> estatal de pago de salarios del personal docente y administrativo de las instituciones privadas de enseñanza. </w:t>
      </w:r>
    </w:p>
    <w:p w14:paraId="033DA9F7"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Fecha de ingreso: 12/01/2015.</w:t>
      </w:r>
    </w:p>
    <w:p w14:paraId="6FAE2678"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Clasificación </w:t>
      </w:r>
      <w:proofErr w:type="spellStart"/>
      <w:r w:rsidRPr="00B64910">
        <w:rPr>
          <w:rFonts w:ascii="Tahoma" w:eastAsia="Courier New" w:hAnsi="Tahoma" w:cs="Tahoma"/>
          <w:sz w:val="24"/>
          <w:szCs w:val="24"/>
        </w:rPr>
        <w:t>dewey</w:t>
      </w:r>
      <w:proofErr w:type="spellEnd"/>
      <w:r w:rsidRPr="00B64910">
        <w:rPr>
          <w:rFonts w:ascii="Tahoma" w:eastAsia="Courier New" w:hAnsi="Tahoma" w:cs="Tahoma"/>
          <w:sz w:val="24"/>
          <w:szCs w:val="24"/>
        </w:rPr>
        <w:t>: 658.32.</w:t>
      </w:r>
    </w:p>
    <w:p w14:paraId="0706BD37"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Autor corporativo: Costa Rica. Asamblea Legislativa.</w:t>
      </w:r>
    </w:p>
    <w:p w14:paraId="53729F92"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Resumen: Esta ley establece un estímulo estatal para el pago de salarios a los docentes que trabajen en centros de atención a personas adultas con discapacidad.</w:t>
      </w:r>
    </w:p>
    <w:p w14:paraId="6F608358"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Idioma: </w:t>
      </w:r>
      <w:proofErr w:type="gramStart"/>
      <w:r w:rsidRPr="00B64910">
        <w:rPr>
          <w:rFonts w:ascii="Tahoma" w:eastAsia="Courier New" w:hAnsi="Tahoma" w:cs="Tahoma"/>
          <w:sz w:val="24"/>
          <w:szCs w:val="24"/>
        </w:rPr>
        <w:t>Español</w:t>
      </w:r>
      <w:proofErr w:type="gramEnd"/>
      <w:r w:rsidRPr="00B64910">
        <w:rPr>
          <w:rFonts w:ascii="Tahoma" w:eastAsia="Courier New" w:hAnsi="Tahoma" w:cs="Tahoma"/>
          <w:sz w:val="24"/>
          <w:szCs w:val="24"/>
        </w:rPr>
        <w:t>.</w:t>
      </w:r>
    </w:p>
    <w:p w14:paraId="649BC8F8"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Materia: ADMINISTRACION DE INCENTIVOS.</w:t>
      </w:r>
    </w:p>
    <w:p w14:paraId="4779B1A1"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SALARIOS.</w:t>
      </w:r>
    </w:p>
    <w:p w14:paraId="5F383A5C" w14:textId="1487086F" w:rsidR="00AD6A7C"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LEGISLACION.</w:t>
      </w:r>
    </w:p>
    <w:p w14:paraId="07A35808" w14:textId="77777777" w:rsidR="00297568"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Localización electrónica: </w:t>
      </w:r>
    </w:p>
    <w:p w14:paraId="1024E0C0" w14:textId="5675FC93" w:rsidR="00C56A07" w:rsidRPr="00B64910" w:rsidRDefault="00B0539C" w:rsidP="00FD2A1D">
      <w:pPr>
        <w:pStyle w:val="Ttulo"/>
        <w:jc w:val="both"/>
        <w:rPr>
          <w:rFonts w:ascii="Tahoma" w:eastAsia="Courier New" w:hAnsi="Tahoma" w:cs="Tahoma"/>
          <w:sz w:val="24"/>
          <w:szCs w:val="24"/>
        </w:rPr>
      </w:pPr>
      <w:hyperlink r:id="rId101" w:history="1">
        <w:r w:rsidR="00ED768C" w:rsidRPr="00B64910">
          <w:rPr>
            <w:rStyle w:val="Hipervnculo"/>
            <w:rFonts w:ascii="Tahoma" w:eastAsia="Courier New" w:hAnsi="Tahoma" w:cs="Tahoma"/>
            <w:sz w:val="24"/>
            <w:szCs w:val="24"/>
          </w:rPr>
          <w:t>http://www.pgrweb.go.cr/scij/Busqueda/Normativa/Normas/nrm_texto_completo.aspx?param1=NRTC&amp;nValor1=1&amp;nValor2=67228&amp;nValor3=79541&amp;strTipM=TC</w:t>
        </w:r>
      </w:hyperlink>
    </w:p>
    <w:p w14:paraId="64795B96" w14:textId="77777777" w:rsidR="00ED768C" w:rsidRPr="00B64910" w:rsidRDefault="00ED768C" w:rsidP="00ED768C">
      <w:pPr>
        <w:rPr>
          <w:rFonts w:ascii="Tahoma" w:hAnsi="Tahoma" w:cs="Tahoma"/>
          <w:sz w:val="24"/>
          <w:szCs w:val="24"/>
        </w:rPr>
      </w:pPr>
    </w:p>
    <w:p w14:paraId="3DD01F81" w14:textId="77777777" w:rsidR="00AD6A7C" w:rsidRPr="00B64910" w:rsidRDefault="00AD6A7C" w:rsidP="00FD2A1D">
      <w:pPr>
        <w:pStyle w:val="Ttulo"/>
        <w:jc w:val="both"/>
        <w:rPr>
          <w:rFonts w:ascii="Tahoma" w:eastAsia="Courier New" w:hAnsi="Tahoma" w:cs="Tahoma"/>
          <w:sz w:val="24"/>
          <w:szCs w:val="24"/>
        </w:rPr>
      </w:pPr>
    </w:p>
    <w:p w14:paraId="1A17A1F8" w14:textId="34DE7FA2" w:rsidR="00AD6A7C" w:rsidRPr="00B64910" w:rsidRDefault="00AD6A7C" w:rsidP="00AD6A7C">
      <w:pPr>
        <w:pStyle w:val="Ttulo"/>
        <w:jc w:val="both"/>
        <w:rPr>
          <w:rFonts w:ascii="Tahoma" w:eastAsia="Courier New" w:hAnsi="Tahoma" w:cs="Tahoma"/>
          <w:b/>
          <w:bCs/>
          <w:color w:val="FFFFFF" w:themeColor="background1"/>
          <w:sz w:val="24"/>
          <w:szCs w:val="24"/>
          <w:highlight w:val="darkBlue"/>
        </w:rPr>
      </w:pPr>
      <w:r w:rsidRPr="00B64910">
        <w:rPr>
          <w:rFonts w:ascii="Tahoma" w:eastAsia="Courier New" w:hAnsi="Tahoma" w:cs="Tahoma"/>
          <w:b/>
          <w:bCs/>
          <w:color w:val="FFFFFF" w:themeColor="background1"/>
          <w:sz w:val="24"/>
          <w:szCs w:val="24"/>
          <w:highlight w:val="darkBlue"/>
        </w:rPr>
        <w:t xml:space="preserve">Título: Código </w:t>
      </w:r>
      <w:bookmarkStart w:id="139" w:name="penal"/>
      <w:r w:rsidRPr="00B64910">
        <w:rPr>
          <w:rFonts w:ascii="Tahoma" w:eastAsia="Courier New" w:hAnsi="Tahoma" w:cs="Tahoma"/>
          <w:b/>
          <w:bCs/>
          <w:color w:val="FFFFFF" w:themeColor="background1"/>
          <w:sz w:val="24"/>
          <w:szCs w:val="24"/>
          <w:highlight w:val="darkBlue"/>
        </w:rPr>
        <w:t>penal</w:t>
      </w:r>
      <w:bookmarkEnd w:id="139"/>
      <w:r w:rsidRPr="00B64910">
        <w:rPr>
          <w:rFonts w:ascii="Tahoma" w:eastAsia="Courier New" w:hAnsi="Tahoma" w:cs="Tahoma"/>
          <w:b/>
          <w:bCs/>
          <w:color w:val="FFFFFF" w:themeColor="background1"/>
          <w:sz w:val="24"/>
          <w:szCs w:val="24"/>
          <w:highlight w:val="darkBlue"/>
        </w:rPr>
        <w:t>.</w:t>
      </w:r>
    </w:p>
    <w:p w14:paraId="24D42DC7" w14:textId="1B2FF6B1" w:rsidR="00AD6A7C" w:rsidRPr="00B64910" w:rsidRDefault="00AD6A7C" w:rsidP="00AD6A7C">
      <w:pPr>
        <w:pStyle w:val="Ttulo"/>
        <w:jc w:val="both"/>
        <w:rPr>
          <w:rFonts w:ascii="Tahoma" w:eastAsia="Courier New" w:hAnsi="Tahoma" w:cs="Tahoma"/>
          <w:sz w:val="24"/>
          <w:szCs w:val="24"/>
        </w:rPr>
      </w:pPr>
      <w:r w:rsidRPr="00B64910">
        <w:rPr>
          <w:rFonts w:ascii="Tahoma" w:eastAsia="Courier New" w:hAnsi="Tahoma" w:cs="Tahoma"/>
          <w:sz w:val="24"/>
          <w:szCs w:val="24"/>
        </w:rPr>
        <w:t>Autor corporativo: Costa Rica. Asamblea Legislativa.</w:t>
      </w:r>
    </w:p>
    <w:p w14:paraId="53BB0E53" w14:textId="74555AEC"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Fecha de ingreso: 12/02/2015.</w:t>
      </w:r>
    </w:p>
    <w:p w14:paraId="4A215F3E"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Clasificación </w:t>
      </w:r>
      <w:proofErr w:type="spellStart"/>
      <w:r w:rsidRPr="00B64910">
        <w:rPr>
          <w:rFonts w:ascii="Tahoma" w:eastAsia="Courier New" w:hAnsi="Tahoma" w:cs="Tahoma"/>
          <w:sz w:val="24"/>
          <w:szCs w:val="24"/>
        </w:rPr>
        <w:t>dewey</w:t>
      </w:r>
      <w:proofErr w:type="spellEnd"/>
      <w:r w:rsidRPr="00B64910">
        <w:rPr>
          <w:rFonts w:ascii="Tahoma" w:eastAsia="Courier New" w:hAnsi="Tahoma" w:cs="Tahoma"/>
          <w:sz w:val="24"/>
          <w:szCs w:val="24"/>
        </w:rPr>
        <w:t>: 343.985.</w:t>
      </w:r>
    </w:p>
    <w:p w14:paraId="57AF07D9"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Resumen: Establece la normativa sustantiva del derecho penal costarricense</w:t>
      </w:r>
    </w:p>
    <w:p w14:paraId="32BA9377" w14:textId="4BB2BFD4"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Con la aprobación de la ley 7600 de igualdad de oportunidades para</w:t>
      </w:r>
      <w:r w:rsidR="008D1EE8" w:rsidRPr="00B64910">
        <w:rPr>
          <w:rFonts w:ascii="Tahoma" w:eastAsia="Courier New" w:hAnsi="Tahoma" w:cs="Tahoma"/>
          <w:sz w:val="24"/>
          <w:szCs w:val="24"/>
        </w:rPr>
        <w:t xml:space="preserve"> </w:t>
      </w:r>
      <w:r w:rsidRPr="00B64910">
        <w:rPr>
          <w:rFonts w:ascii="Tahoma" w:eastAsia="Courier New" w:hAnsi="Tahoma" w:cs="Tahoma"/>
          <w:sz w:val="24"/>
          <w:szCs w:val="24"/>
        </w:rPr>
        <w:t>personas con discapacidad se reforman una serie de artículos:</w:t>
      </w:r>
    </w:p>
    <w:p w14:paraId="4164B708"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Se establecen como medidas curativas los servicios psiquiátricos (internamiento o tratamiento ambulatorio) y educativos. (artículos 101 y102 CP) De esta manera se hace la distinción en medidas curativas para personas con deficiencias psicosociales e intelectuales.</w:t>
      </w:r>
    </w:p>
    <w:p w14:paraId="42DB494E" w14:textId="6F2BBD65"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Se realizan cambios conceptuales desde </w:t>
      </w:r>
      <w:r w:rsidR="00730D01" w:rsidRPr="00B64910">
        <w:rPr>
          <w:rFonts w:ascii="Tahoma" w:eastAsia="Courier New" w:hAnsi="Tahoma" w:cs="Tahoma"/>
          <w:sz w:val="24"/>
          <w:szCs w:val="24"/>
        </w:rPr>
        <w:t>nuevos paradigmas</w:t>
      </w:r>
      <w:r w:rsidRPr="00B64910">
        <w:rPr>
          <w:rFonts w:ascii="Tahoma" w:eastAsia="Courier New" w:hAnsi="Tahoma" w:cs="Tahoma"/>
          <w:sz w:val="24"/>
          <w:szCs w:val="24"/>
        </w:rPr>
        <w:t xml:space="preserve"> </w:t>
      </w:r>
      <w:proofErr w:type="gramStart"/>
      <w:r w:rsidRPr="00B64910">
        <w:rPr>
          <w:rFonts w:ascii="Tahoma" w:eastAsia="Courier New" w:hAnsi="Tahoma" w:cs="Tahoma"/>
          <w:sz w:val="24"/>
          <w:szCs w:val="24"/>
        </w:rPr>
        <w:t>en relación a</w:t>
      </w:r>
      <w:proofErr w:type="gramEnd"/>
      <w:r w:rsidRPr="00B64910">
        <w:rPr>
          <w:rFonts w:ascii="Tahoma" w:eastAsia="Courier New" w:hAnsi="Tahoma" w:cs="Tahoma"/>
          <w:sz w:val="24"/>
          <w:szCs w:val="24"/>
        </w:rPr>
        <w:t xml:space="preserve"> la denominación de los sujetos pasivos de los delitos, (art 123, 144,185, 237,397, 407, 410, 412 y 413).</w:t>
      </w:r>
    </w:p>
    <w:p w14:paraId="73E987BB"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Con la aprobación de la Convención sobre los Derechos de las Personas con Discapacidad estos artículos requieren de ser armonizados tanto en el aspecto conceptual como acorde a los artículos 12 y 13 de dicho instrumento.</w:t>
      </w:r>
    </w:p>
    <w:p w14:paraId="3000AA36" w14:textId="5910C806"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La Ley de protección a </w:t>
      </w:r>
      <w:r w:rsidR="007E2589" w:rsidRPr="00B64910">
        <w:rPr>
          <w:rFonts w:ascii="Tahoma" w:eastAsia="Courier New" w:hAnsi="Tahoma" w:cs="Tahoma"/>
          <w:sz w:val="24"/>
          <w:szCs w:val="24"/>
        </w:rPr>
        <w:t>víctimas,</w:t>
      </w:r>
      <w:r w:rsidRPr="00B64910">
        <w:rPr>
          <w:rFonts w:ascii="Tahoma" w:eastAsia="Courier New" w:hAnsi="Tahoma" w:cs="Tahoma"/>
          <w:sz w:val="24"/>
          <w:szCs w:val="24"/>
        </w:rPr>
        <w:t xml:space="preserve"> testigos y demás sujetos intervinientes en el proceso penal, reformas y adición al Código Procesal Penal y al Código Penal 8720 4 de marzo 2009 en su artículo 19 reforma el artículo 172 para incorporar en el tipo penal de trata de personas la perspectiva de la discapacidad.</w:t>
      </w:r>
    </w:p>
    <w:p w14:paraId="248E9A0F"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Idioma: </w:t>
      </w:r>
      <w:proofErr w:type="gramStart"/>
      <w:r w:rsidRPr="00B64910">
        <w:rPr>
          <w:rFonts w:ascii="Tahoma" w:eastAsia="Courier New" w:hAnsi="Tahoma" w:cs="Tahoma"/>
          <w:sz w:val="24"/>
          <w:szCs w:val="24"/>
        </w:rPr>
        <w:t>Español</w:t>
      </w:r>
      <w:proofErr w:type="gramEnd"/>
      <w:r w:rsidRPr="00B64910">
        <w:rPr>
          <w:rFonts w:ascii="Tahoma" w:eastAsia="Courier New" w:hAnsi="Tahoma" w:cs="Tahoma"/>
          <w:sz w:val="24"/>
          <w:szCs w:val="24"/>
        </w:rPr>
        <w:t>.</w:t>
      </w:r>
    </w:p>
    <w:p w14:paraId="0DB8ED05"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Materia: DERECHO PENAL.</w:t>
      </w:r>
    </w:p>
    <w:p w14:paraId="0A699BCE"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LEYES.</w:t>
      </w:r>
    </w:p>
    <w:p w14:paraId="108AF027"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LEGISLACION.</w:t>
      </w:r>
    </w:p>
    <w:p w14:paraId="505D6B09" w14:textId="6D2722FF"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Localización electrónica: </w:t>
      </w:r>
    </w:p>
    <w:p w14:paraId="11768AB3" w14:textId="507F3023" w:rsidR="0092133D" w:rsidRDefault="00B0539C" w:rsidP="0092133D">
      <w:pPr>
        <w:rPr>
          <w:rStyle w:val="Hipervnculo"/>
          <w:rFonts w:ascii="Tahoma" w:hAnsi="Tahoma" w:cs="Tahoma"/>
          <w:sz w:val="24"/>
          <w:szCs w:val="24"/>
        </w:rPr>
      </w:pPr>
      <w:hyperlink r:id="rId102" w:history="1">
        <w:r w:rsidR="007E2589" w:rsidRPr="00B64910">
          <w:rPr>
            <w:rStyle w:val="Hipervnculo"/>
            <w:rFonts w:ascii="Tahoma" w:hAnsi="Tahoma" w:cs="Tahoma"/>
            <w:sz w:val="24"/>
            <w:szCs w:val="24"/>
          </w:rPr>
          <w:t>http://www.pgrweb.go.cr/scij/Busqueda/Normativa/Normas/nrm_texto_completo.aspx?param1=NRTC&amp;nValor1=1&amp;nValor2=5027&amp;nValor3=96389&amp;strTipM=TC</w:t>
        </w:r>
      </w:hyperlink>
    </w:p>
    <w:p w14:paraId="3A667E70" w14:textId="77777777" w:rsidR="006E31CB" w:rsidRPr="00B64910" w:rsidRDefault="006E31CB" w:rsidP="0092133D">
      <w:pPr>
        <w:rPr>
          <w:rFonts w:ascii="Tahoma" w:hAnsi="Tahoma" w:cs="Tahoma"/>
          <w:sz w:val="24"/>
          <w:szCs w:val="24"/>
        </w:rPr>
      </w:pPr>
    </w:p>
    <w:p w14:paraId="0E0A4B35" w14:textId="77777777" w:rsidR="00730D01" w:rsidRPr="00B64910" w:rsidRDefault="00730D01" w:rsidP="00FD2A1D">
      <w:pPr>
        <w:pStyle w:val="Ttulo"/>
        <w:jc w:val="both"/>
        <w:rPr>
          <w:rFonts w:ascii="Tahoma" w:eastAsia="Courier New" w:hAnsi="Tahoma" w:cs="Tahoma"/>
          <w:sz w:val="24"/>
          <w:szCs w:val="24"/>
        </w:rPr>
      </w:pPr>
    </w:p>
    <w:p w14:paraId="1948AE05" w14:textId="77777777" w:rsidR="00730D01" w:rsidRPr="00B64910" w:rsidRDefault="00730D01" w:rsidP="00FD2A1D">
      <w:pPr>
        <w:pStyle w:val="Ttulo"/>
        <w:jc w:val="both"/>
        <w:rPr>
          <w:rFonts w:ascii="Tahoma" w:eastAsia="Courier New" w:hAnsi="Tahoma" w:cs="Tahoma"/>
          <w:sz w:val="24"/>
          <w:szCs w:val="24"/>
        </w:rPr>
      </w:pPr>
    </w:p>
    <w:p w14:paraId="421AB95A" w14:textId="332311C8" w:rsidR="00730D01" w:rsidRPr="00B64910" w:rsidRDefault="001B1E44" w:rsidP="00FD2A1D">
      <w:pPr>
        <w:pStyle w:val="Ttulo"/>
        <w:jc w:val="both"/>
        <w:rPr>
          <w:rFonts w:ascii="Tahoma" w:eastAsia="Courier New" w:hAnsi="Tahoma" w:cs="Tahoma"/>
          <w:b/>
          <w:bCs/>
          <w:color w:val="FFFFFF" w:themeColor="background1"/>
          <w:sz w:val="24"/>
          <w:szCs w:val="24"/>
          <w:highlight w:val="darkBlue"/>
        </w:rPr>
      </w:pPr>
      <w:r w:rsidRPr="00B64910">
        <w:rPr>
          <w:rFonts w:ascii="Tahoma" w:eastAsia="Courier New" w:hAnsi="Tahoma" w:cs="Tahoma"/>
          <w:b/>
          <w:bCs/>
          <w:color w:val="FFFFFF" w:themeColor="background1"/>
          <w:sz w:val="24"/>
          <w:szCs w:val="24"/>
          <w:highlight w:val="darkBlue"/>
        </w:rPr>
        <w:t xml:space="preserve">Título: Ley de </w:t>
      </w:r>
      <w:bookmarkStart w:id="140" w:name="identificación"/>
      <w:r w:rsidRPr="00B64910">
        <w:rPr>
          <w:rFonts w:ascii="Tahoma" w:eastAsia="Courier New" w:hAnsi="Tahoma" w:cs="Tahoma"/>
          <w:b/>
          <w:bCs/>
          <w:color w:val="FFFFFF" w:themeColor="background1"/>
          <w:sz w:val="24"/>
          <w:szCs w:val="24"/>
          <w:highlight w:val="darkBlue"/>
        </w:rPr>
        <w:t>identificación</w:t>
      </w:r>
      <w:bookmarkEnd w:id="140"/>
      <w:r w:rsidRPr="00B64910">
        <w:rPr>
          <w:rFonts w:ascii="Tahoma" w:eastAsia="Courier New" w:hAnsi="Tahoma" w:cs="Tahoma"/>
          <w:b/>
          <w:bCs/>
          <w:color w:val="FFFFFF" w:themeColor="background1"/>
          <w:sz w:val="24"/>
          <w:szCs w:val="24"/>
          <w:highlight w:val="darkBlue"/>
        </w:rPr>
        <w:t xml:space="preserve"> de medicamentos para personas ciegas.</w:t>
      </w:r>
    </w:p>
    <w:p w14:paraId="2110A7A5" w14:textId="36DDA2FE" w:rsidR="002659F7" w:rsidRPr="00B64910" w:rsidRDefault="006F04B8" w:rsidP="00FD2A1D">
      <w:pPr>
        <w:pStyle w:val="Ttulo"/>
        <w:jc w:val="both"/>
        <w:rPr>
          <w:rFonts w:ascii="Tahoma" w:eastAsia="Courier New" w:hAnsi="Tahoma" w:cs="Tahoma"/>
          <w:sz w:val="24"/>
          <w:szCs w:val="24"/>
        </w:rPr>
      </w:pPr>
      <w:bookmarkStart w:id="141" w:name="page46"/>
      <w:bookmarkEnd w:id="141"/>
      <w:r w:rsidRPr="00B64910">
        <w:rPr>
          <w:rFonts w:ascii="Tahoma" w:eastAsia="Courier New" w:hAnsi="Tahoma" w:cs="Tahoma"/>
          <w:sz w:val="24"/>
          <w:szCs w:val="24"/>
        </w:rPr>
        <w:t>Fecha de ingreso: 12/02/2015.</w:t>
      </w:r>
    </w:p>
    <w:p w14:paraId="16FC17BF" w14:textId="0B2F8BA5"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Clasificación </w:t>
      </w:r>
      <w:proofErr w:type="spellStart"/>
      <w:r w:rsidRPr="00B64910">
        <w:rPr>
          <w:rFonts w:ascii="Tahoma" w:eastAsia="Courier New" w:hAnsi="Tahoma" w:cs="Tahoma"/>
          <w:sz w:val="24"/>
          <w:szCs w:val="24"/>
        </w:rPr>
        <w:t>dewey</w:t>
      </w:r>
      <w:proofErr w:type="spellEnd"/>
      <w:r w:rsidRPr="00B64910">
        <w:rPr>
          <w:rFonts w:ascii="Tahoma" w:eastAsia="Courier New" w:hAnsi="Tahoma" w:cs="Tahoma"/>
          <w:sz w:val="24"/>
          <w:szCs w:val="24"/>
        </w:rPr>
        <w:t>: 362.</w:t>
      </w:r>
    </w:p>
    <w:p w14:paraId="6027B3B5"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Autor corporativo: Costa Rica. Asamblea Legislativa.</w:t>
      </w:r>
    </w:p>
    <w:p w14:paraId="612FB8CE"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Ciudad, editorial y año: San José, </w:t>
      </w:r>
      <w:proofErr w:type="gramStart"/>
      <w:r w:rsidRPr="00B64910">
        <w:rPr>
          <w:rFonts w:ascii="Tahoma" w:eastAsia="Courier New" w:hAnsi="Tahoma" w:cs="Tahoma"/>
          <w:sz w:val="24"/>
          <w:szCs w:val="24"/>
        </w:rPr>
        <w:t>C.R. :</w:t>
      </w:r>
      <w:proofErr w:type="gramEnd"/>
      <w:r w:rsidRPr="00B64910">
        <w:rPr>
          <w:rFonts w:ascii="Tahoma" w:eastAsia="Courier New" w:hAnsi="Tahoma" w:cs="Tahoma"/>
          <w:sz w:val="24"/>
          <w:szCs w:val="24"/>
        </w:rPr>
        <w:t xml:space="preserve"> La Gaceta, 2010.</w:t>
      </w:r>
    </w:p>
    <w:p w14:paraId="4C6B0332"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Resumen: Todas las farmacias, sean estas de la Caja Costarricense de Seguro Social o privadas, deberán brindar a todas las personas con discapacidad visual parcial o total, la posibilidad de identificar los medicamentos prescritos, su dosificación e instrucciones necesarias, por medio de los métodos o sistemas adecuados o técnicamente definidos.</w:t>
      </w:r>
    </w:p>
    <w:p w14:paraId="40666F27"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Idioma: </w:t>
      </w:r>
      <w:proofErr w:type="gramStart"/>
      <w:r w:rsidRPr="00B64910">
        <w:rPr>
          <w:rFonts w:ascii="Tahoma" w:eastAsia="Courier New" w:hAnsi="Tahoma" w:cs="Tahoma"/>
          <w:sz w:val="24"/>
          <w:szCs w:val="24"/>
        </w:rPr>
        <w:t>Español</w:t>
      </w:r>
      <w:proofErr w:type="gramEnd"/>
      <w:r w:rsidRPr="00B64910">
        <w:rPr>
          <w:rFonts w:ascii="Tahoma" w:eastAsia="Courier New" w:hAnsi="Tahoma" w:cs="Tahoma"/>
          <w:sz w:val="24"/>
          <w:szCs w:val="24"/>
        </w:rPr>
        <w:t>.</w:t>
      </w:r>
    </w:p>
    <w:p w14:paraId="34C30AC7"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Materia: DERECHO A LA NO DISCRIMINACION.</w:t>
      </w:r>
    </w:p>
    <w:p w14:paraId="39814571"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DERECHO A LA IGUALDAD.</w:t>
      </w:r>
    </w:p>
    <w:p w14:paraId="2F51CF07"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CIEGOS.</w:t>
      </w:r>
    </w:p>
    <w:p w14:paraId="70800440"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PERSONAS NO VIDENTES.</w:t>
      </w:r>
    </w:p>
    <w:p w14:paraId="7A2FFABD"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LEGISLACION.</w:t>
      </w:r>
    </w:p>
    <w:p w14:paraId="1EE219BF" w14:textId="77777777" w:rsidR="00FC0D4F"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Localización electrónica: </w:t>
      </w:r>
    </w:p>
    <w:p w14:paraId="1F528BD4" w14:textId="1B8E256E" w:rsidR="00AF6B30" w:rsidRPr="00B64910" w:rsidRDefault="00B0539C" w:rsidP="00FD2A1D">
      <w:pPr>
        <w:pStyle w:val="Ttulo"/>
        <w:jc w:val="both"/>
        <w:rPr>
          <w:rFonts w:ascii="Tahoma" w:eastAsia="Courier New" w:hAnsi="Tahoma" w:cs="Tahoma"/>
          <w:sz w:val="24"/>
          <w:szCs w:val="24"/>
        </w:rPr>
      </w:pPr>
      <w:hyperlink r:id="rId103" w:history="1">
        <w:r w:rsidR="00FC0D4F" w:rsidRPr="00B64910">
          <w:rPr>
            <w:rStyle w:val="Hipervnculo"/>
            <w:rFonts w:ascii="Tahoma" w:eastAsia="Courier New" w:hAnsi="Tahoma" w:cs="Tahoma"/>
            <w:sz w:val="24"/>
            <w:szCs w:val="24"/>
          </w:rPr>
          <w:t>http://www.pgrweb.go.cr/scij/Busqueda/Normativa/Normas/nrm_texto_completo.aspx?param1=NRTC&amp;nValor1=1&amp;nValor2=68958&amp;nValor3=82604&amp;strTipM=TC</w:t>
        </w:r>
      </w:hyperlink>
    </w:p>
    <w:p w14:paraId="73D4C078" w14:textId="77777777" w:rsidR="00FC0D4F" w:rsidRPr="00B64910" w:rsidRDefault="00FC0D4F" w:rsidP="00FC0D4F">
      <w:pPr>
        <w:rPr>
          <w:rFonts w:ascii="Tahoma" w:hAnsi="Tahoma" w:cs="Tahoma"/>
          <w:sz w:val="24"/>
          <w:szCs w:val="24"/>
        </w:rPr>
      </w:pPr>
    </w:p>
    <w:p w14:paraId="27D78FB1" w14:textId="77777777" w:rsidR="003E49A9" w:rsidRPr="00B64910" w:rsidRDefault="003E49A9" w:rsidP="003E49A9">
      <w:pPr>
        <w:rPr>
          <w:rFonts w:ascii="Tahoma" w:hAnsi="Tahoma" w:cs="Tahoma"/>
          <w:sz w:val="24"/>
          <w:szCs w:val="24"/>
        </w:rPr>
      </w:pPr>
    </w:p>
    <w:p w14:paraId="54205071" w14:textId="72AE7EE3" w:rsidR="00AF6B30" w:rsidRPr="00B64910" w:rsidRDefault="003E49A9" w:rsidP="00FD2A1D">
      <w:pPr>
        <w:pStyle w:val="Ttulo"/>
        <w:jc w:val="both"/>
        <w:rPr>
          <w:rFonts w:ascii="Tahoma" w:eastAsia="Courier New" w:hAnsi="Tahoma" w:cs="Tahoma"/>
          <w:b/>
          <w:bCs/>
          <w:color w:val="FFFFFF" w:themeColor="background1"/>
          <w:sz w:val="24"/>
          <w:szCs w:val="24"/>
          <w:highlight w:val="darkBlue"/>
        </w:rPr>
      </w:pPr>
      <w:r w:rsidRPr="00B64910">
        <w:rPr>
          <w:rFonts w:ascii="Tahoma" w:eastAsia="Courier New" w:hAnsi="Tahoma" w:cs="Tahoma"/>
          <w:b/>
          <w:bCs/>
          <w:color w:val="FFFFFF" w:themeColor="background1"/>
          <w:sz w:val="24"/>
          <w:szCs w:val="24"/>
          <w:highlight w:val="darkBlue"/>
        </w:rPr>
        <w:t xml:space="preserve">Título: </w:t>
      </w:r>
      <w:r w:rsidR="00780352" w:rsidRPr="00B64910">
        <w:rPr>
          <w:rFonts w:ascii="Tahoma" w:eastAsia="Courier New" w:hAnsi="Tahoma" w:cs="Tahoma"/>
          <w:b/>
          <w:bCs/>
          <w:color w:val="FFFFFF" w:themeColor="background1"/>
          <w:sz w:val="24"/>
          <w:szCs w:val="24"/>
          <w:highlight w:val="darkBlue"/>
        </w:rPr>
        <w:t>Ley de i</w:t>
      </w:r>
      <w:r w:rsidRPr="00B64910">
        <w:rPr>
          <w:rFonts w:ascii="Tahoma" w:eastAsia="Courier New" w:hAnsi="Tahoma" w:cs="Tahoma"/>
          <w:b/>
          <w:bCs/>
          <w:color w:val="FFFFFF" w:themeColor="background1"/>
          <w:sz w:val="24"/>
          <w:szCs w:val="24"/>
          <w:highlight w:val="darkBlue"/>
        </w:rPr>
        <w:t>nclusión y</w:t>
      </w:r>
      <w:bookmarkStart w:id="142" w:name="protección"/>
      <w:r w:rsidRPr="00B64910">
        <w:rPr>
          <w:rFonts w:ascii="Tahoma" w:eastAsia="Courier New" w:hAnsi="Tahoma" w:cs="Tahoma"/>
          <w:b/>
          <w:bCs/>
          <w:color w:val="FFFFFF" w:themeColor="background1"/>
          <w:sz w:val="24"/>
          <w:szCs w:val="24"/>
          <w:highlight w:val="darkBlue"/>
        </w:rPr>
        <w:t xml:space="preserve"> protección </w:t>
      </w:r>
      <w:bookmarkEnd w:id="142"/>
      <w:r w:rsidRPr="00B64910">
        <w:rPr>
          <w:rFonts w:ascii="Tahoma" w:eastAsia="Courier New" w:hAnsi="Tahoma" w:cs="Tahoma"/>
          <w:b/>
          <w:bCs/>
          <w:color w:val="FFFFFF" w:themeColor="background1"/>
          <w:sz w:val="24"/>
          <w:szCs w:val="24"/>
          <w:highlight w:val="darkBlue"/>
        </w:rPr>
        <w:t>laboral de las personas con discapacidad en el sector público.</w:t>
      </w:r>
    </w:p>
    <w:p w14:paraId="73558733"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Fecha de ingreso: 27/02/2015.</w:t>
      </w:r>
    </w:p>
    <w:p w14:paraId="3330AF48"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Clasificación </w:t>
      </w:r>
      <w:proofErr w:type="spellStart"/>
      <w:r w:rsidRPr="00B64910">
        <w:rPr>
          <w:rFonts w:ascii="Tahoma" w:eastAsia="Courier New" w:hAnsi="Tahoma" w:cs="Tahoma"/>
          <w:sz w:val="24"/>
          <w:szCs w:val="24"/>
        </w:rPr>
        <w:t>dewey</w:t>
      </w:r>
      <w:proofErr w:type="spellEnd"/>
      <w:r w:rsidRPr="00B64910">
        <w:rPr>
          <w:rFonts w:ascii="Tahoma" w:eastAsia="Courier New" w:hAnsi="Tahoma" w:cs="Tahoma"/>
          <w:sz w:val="24"/>
          <w:szCs w:val="24"/>
        </w:rPr>
        <w:t>: 348.63.</w:t>
      </w:r>
    </w:p>
    <w:p w14:paraId="6DC12B74"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Autor corporativo: Costa Rica. Asamblea Legislativa.</w:t>
      </w:r>
    </w:p>
    <w:p w14:paraId="3A2F475B"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Ciudad, editorial y año: San José, </w:t>
      </w:r>
      <w:proofErr w:type="gramStart"/>
      <w:r w:rsidRPr="00B64910">
        <w:rPr>
          <w:rFonts w:ascii="Tahoma" w:eastAsia="Courier New" w:hAnsi="Tahoma" w:cs="Tahoma"/>
          <w:sz w:val="24"/>
          <w:szCs w:val="24"/>
        </w:rPr>
        <w:t>C.R. :</w:t>
      </w:r>
      <w:proofErr w:type="gramEnd"/>
      <w:r w:rsidRPr="00B64910">
        <w:rPr>
          <w:rFonts w:ascii="Tahoma" w:eastAsia="Courier New" w:hAnsi="Tahoma" w:cs="Tahoma"/>
          <w:sz w:val="24"/>
          <w:szCs w:val="24"/>
        </w:rPr>
        <w:t xml:space="preserve"> La Gaceta, 2010.</w:t>
      </w:r>
    </w:p>
    <w:p w14:paraId="706CE37C"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Resumen: Acción afirmativa en las ofertas de empleo público de los Poderes del Estado se reservará cuando menos un porcentaje de un cinco por ciento (5.</w:t>
      </w:r>
    </w:p>
    <w:p w14:paraId="1C5FFF5D"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Idioma: </w:t>
      </w:r>
      <w:proofErr w:type="gramStart"/>
      <w:r w:rsidRPr="00B64910">
        <w:rPr>
          <w:rFonts w:ascii="Tahoma" w:eastAsia="Courier New" w:hAnsi="Tahoma" w:cs="Tahoma"/>
          <w:sz w:val="24"/>
          <w:szCs w:val="24"/>
        </w:rPr>
        <w:t>Español</w:t>
      </w:r>
      <w:proofErr w:type="gramEnd"/>
      <w:r w:rsidRPr="00B64910">
        <w:rPr>
          <w:rFonts w:ascii="Tahoma" w:eastAsia="Courier New" w:hAnsi="Tahoma" w:cs="Tahoma"/>
          <w:sz w:val="24"/>
          <w:szCs w:val="24"/>
        </w:rPr>
        <w:t>.</w:t>
      </w:r>
    </w:p>
    <w:p w14:paraId="29D45B3E"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Materia: DERECHO A LA NO DISCRIMINACION.</w:t>
      </w:r>
    </w:p>
    <w:p w14:paraId="52BD25CD"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DERECHO A LA IGUALDAD.</w:t>
      </w:r>
    </w:p>
    <w:p w14:paraId="3D5FFFDE"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DERECHO LABORAL.</w:t>
      </w:r>
    </w:p>
    <w:p w14:paraId="26E7ABAF"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SECTOR PUBLICO.</w:t>
      </w:r>
    </w:p>
    <w:p w14:paraId="20B22FB8"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LEGISLACION.</w:t>
      </w:r>
    </w:p>
    <w:p w14:paraId="6EDD62D5"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DERECHO AL TRABAJO.</w:t>
      </w:r>
    </w:p>
    <w:p w14:paraId="07BCB3D4" w14:textId="0BB21B45" w:rsidR="002659F7" w:rsidRPr="00B64910" w:rsidRDefault="006F04B8" w:rsidP="00FC0D4F">
      <w:pPr>
        <w:pStyle w:val="Ttulo"/>
        <w:jc w:val="both"/>
        <w:rPr>
          <w:rFonts w:ascii="Tahoma" w:eastAsia="Courier New" w:hAnsi="Tahoma" w:cs="Tahoma"/>
          <w:sz w:val="24"/>
          <w:szCs w:val="24"/>
        </w:rPr>
      </w:pPr>
      <w:r w:rsidRPr="00B64910">
        <w:rPr>
          <w:rFonts w:ascii="Tahoma" w:eastAsia="Courier New" w:hAnsi="Tahoma" w:cs="Tahoma"/>
          <w:sz w:val="24"/>
          <w:szCs w:val="24"/>
        </w:rPr>
        <w:t xml:space="preserve">Localización electrónica: </w:t>
      </w:r>
    </w:p>
    <w:p w14:paraId="4ACCDD37" w14:textId="739EFB4A" w:rsidR="00780352" w:rsidRPr="00B64910" w:rsidRDefault="00B0539C" w:rsidP="00780352">
      <w:pPr>
        <w:rPr>
          <w:rFonts w:ascii="Tahoma" w:hAnsi="Tahoma" w:cs="Tahoma"/>
          <w:sz w:val="24"/>
          <w:szCs w:val="24"/>
        </w:rPr>
      </w:pPr>
      <w:hyperlink r:id="rId104" w:history="1">
        <w:r w:rsidR="00A518D2" w:rsidRPr="00B64910">
          <w:rPr>
            <w:rStyle w:val="Hipervnculo"/>
            <w:rFonts w:ascii="Tahoma" w:hAnsi="Tahoma" w:cs="Tahoma"/>
            <w:sz w:val="24"/>
            <w:szCs w:val="24"/>
          </w:rPr>
          <w:t>https://www.mtss.go.cr/seguridad-social/discapacidad/Ley%20de%20inclusion%20y%20proteccion%20laboral%20de%20las%20personas%20con%20discapacidad%20en%20el%20sector%20publico%20ley%20n.%C2%B0%208862.pdf</w:t>
        </w:r>
      </w:hyperlink>
    </w:p>
    <w:p w14:paraId="58FEA520" w14:textId="77777777" w:rsidR="00A518D2" w:rsidRPr="00B64910" w:rsidRDefault="00A518D2" w:rsidP="00A518D2">
      <w:pPr>
        <w:rPr>
          <w:rFonts w:ascii="Tahoma" w:hAnsi="Tahoma" w:cs="Tahoma"/>
          <w:sz w:val="24"/>
          <w:szCs w:val="24"/>
        </w:rPr>
      </w:pPr>
    </w:p>
    <w:p w14:paraId="2DAE4BC3" w14:textId="61B034C1" w:rsidR="003D51D1" w:rsidRPr="00B64910" w:rsidRDefault="003D51D1" w:rsidP="00FD2A1D">
      <w:pPr>
        <w:pStyle w:val="Ttulo"/>
        <w:jc w:val="both"/>
        <w:rPr>
          <w:rFonts w:ascii="Tahoma" w:eastAsia="Courier New" w:hAnsi="Tahoma" w:cs="Tahoma"/>
          <w:b/>
          <w:bCs/>
          <w:color w:val="FFFFFF" w:themeColor="background1"/>
          <w:sz w:val="24"/>
          <w:szCs w:val="24"/>
          <w:highlight w:val="darkBlue"/>
        </w:rPr>
      </w:pPr>
      <w:r w:rsidRPr="00B64910">
        <w:rPr>
          <w:rFonts w:ascii="Tahoma" w:eastAsia="Courier New" w:hAnsi="Tahoma" w:cs="Tahoma"/>
          <w:b/>
          <w:bCs/>
          <w:color w:val="FFFFFF" w:themeColor="background1"/>
          <w:sz w:val="24"/>
          <w:szCs w:val="24"/>
          <w:highlight w:val="darkBlue"/>
        </w:rPr>
        <w:t>Título: Ley de reconocimiento del lenguaje de señas costarricense (</w:t>
      </w:r>
      <w:bookmarkStart w:id="143" w:name="LESCO"/>
      <w:r w:rsidRPr="00B64910">
        <w:rPr>
          <w:rFonts w:ascii="Tahoma" w:eastAsia="Courier New" w:hAnsi="Tahoma" w:cs="Tahoma"/>
          <w:b/>
          <w:bCs/>
          <w:color w:val="FFFFFF" w:themeColor="background1"/>
          <w:sz w:val="24"/>
          <w:szCs w:val="24"/>
          <w:highlight w:val="darkBlue"/>
        </w:rPr>
        <w:t>LESCO</w:t>
      </w:r>
      <w:bookmarkEnd w:id="143"/>
      <w:r w:rsidRPr="00B64910">
        <w:rPr>
          <w:rFonts w:ascii="Tahoma" w:eastAsia="Courier New" w:hAnsi="Tahoma" w:cs="Tahoma"/>
          <w:b/>
          <w:bCs/>
          <w:color w:val="FFFFFF" w:themeColor="background1"/>
          <w:sz w:val="24"/>
          <w:szCs w:val="24"/>
          <w:highlight w:val="darkBlue"/>
        </w:rPr>
        <w:t>) como lengua materna</w:t>
      </w:r>
    </w:p>
    <w:p w14:paraId="2D898C64" w14:textId="288C693F"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Clasificación </w:t>
      </w:r>
      <w:proofErr w:type="spellStart"/>
      <w:r w:rsidRPr="00B64910">
        <w:rPr>
          <w:rFonts w:ascii="Tahoma" w:eastAsia="Courier New" w:hAnsi="Tahoma" w:cs="Tahoma"/>
          <w:sz w:val="24"/>
          <w:szCs w:val="24"/>
        </w:rPr>
        <w:t>dewey</w:t>
      </w:r>
      <w:proofErr w:type="spellEnd"/>
      <w:r w:rsidRPr="00B64910">
        <w:rPr>
          <w:rFonts w:ascii="Tahoma" w:eastAsia="Courier New" w:hAnsi="Tahoma" w:cs="Tahoma"/>
          <w:sz w:val="24"/>
          <w:szCs w:val="24"/>
        </w:rPr>
        <w:t>: 419.</w:t>
      </w:r>
    </w:p>
    <w:p w14:paraId="10DB9B04"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Autor corporativo: Costa Rica. Asamblea Legislativa.</w:t>
      </w:r>
    </w:p>
    <w:p w14:paraId="2FFD7FC9"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Ciudad, editorial y año: San José, </w:t>
      </w:r>
      <w:proofErr w:type="gramStart"/>
      <w:r w:rsidRPr="00B64910">
        <w:rPr>
          <w:rFonts w:ascii="Tahoma" w:eastAsia="Courier New" w:hAnsi="Tahoma" w:cs="Tahoma"/>
          <w:sz w:val="24"/>
          <w:szCs w:val="24"/>
        </w:rPr>
        <w:t>C.R. :</w:t>
      </w:r>
      <w:proofErr w:type="gramEnd"/>
      <w:r w:rsidRPr="00B64910">
        <w:rPr>
          <w:rFonts w:ascii="Tahoma" w:eastAsia="Courier New" w:hAnsi="Tahoma" w:cs="Tahoma"/>
          <w:sz w:val="24"/>
          <w:szCs w:val="24"/>
        </w:rPr>
        <w:t xml:space="preserve"> La Gaceta, 2012.</w:t>
      </w:r>
    </w:p>
    <w:p w14:paraId="2F23BB63" w14:textId="77777777" w:rsidR="00602439"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Resumen: Se reconoce el lenguaje de señas costarricense (</w:t>
      </w:r>
      <w:proofErr w:type="spellStart"/>
      <w:r w:rsidRPr="00B64910">
        <w:rPr>
          <w:rFonts w:ascii="Tahoma" w:eastAsia="Courier New" w:hAnsi="Tahoma" w:cs="Tahoma"/>
          <w:sz w:val="24"/>
          <w:szCs w:val="24"/>
        </w:rPr>
        <w:t>lesco</w:t>
      </w:r>
      <w:proofErr w:type="spellEnd"/>
      <w:r w:rsidRPr="00B64910">
        <w:rPr>
          <w:rFonts w:ascii="Tahoma" w:eastAsia="Courier New" w:hAnsi="Tahoma" w:cs="Tahoma"/>
          <w:sz w:val="24"/>
          <w:szCs w:val="24"/>
        </w:rPr>
        <w:t>) como lengua materna de la comunidad sorda.</w:t>
      </w:r>
      <w:bookmarkStart w:id="144" w:name="page47"/>
      <w:bookmarkEnd w:id="144"/>
    </w:p>
    <w:p w14:paraId="69D1A6F8" w14:textId="1992C888"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Idioma: </w:t>
      </w:r>
      <w:proofErr w:type="gramStart"/>
      <w:r w:rsidRPr="00B64910">
        <w:rPr>
          <w:rFonts w:ascii="Tahoma" w:eastAsia="Courier New" w:hAnsi="Tahoma" w:cs="Tahoma"/>
          <w:sz w:val="24"/>
          <w:szCs w:val="24"/>
        </w:rPr>
        <w:t>Español</w:t>
      </w:r>
      <w:proofErr w:type="gramEnd"/>
      <w:r w:rsidRPr="00B64910">
        <w:rPr>
          <w:rFonts w:ascii="Tahoma" w:eastAsia="Courier New" w:hAnsi="Tahoma" w:cs="Tahoma"/>
          <w:sz w:val="24"/>
          <w:szCs w:val="24"/>
        </w:rPr>
        <w:t>.</w:t>
      </w:r>
    </w:p>
    <w:p w14:paraId="2AFF712E"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Materia: LENGUAJE POR SEÑAS.</w:t>
      </w:r>
    </w:p>
    <w:p w14:paraId="24A5B992"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LENGUAJE DE SORDOMUDOS.</w:t>
      </w:r>
    </w:p>
    <w:p w14:paraId="04CCD0F0"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LEGISLACION.</w:t>
      </w:r>
    </w:p>
    <w:p w14:paraId="5E1C2CB0" w14:textId="79FD1C28"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Localización electrónica: </w:t>
      </w:r>
    </w:p>
    <w:p w14:paraId="7E2E3332" w14:textId="04DA9856" w:rsidR="00880951" w:rsidRPr="00B64910" w:rsidRDefault="00B0539C" w:rsidP="00880951">
      <w:pPr>
        <w:rPr>
          <w:rFonts w:ascii="Tahoma" w:hAnsi="Tahoma" w:cs="Tahoma"/>
          <w:sz w:val="24"/>
          <w:szCs w:val="24"/>
        </w:rPr>
      </w:pPr>
      <w:hyperlink r:id="rId105" w:history="1">
        <w:r w:rsidR="00FB55B2" w:rsidRPr="00B64910">
          <w:rPr>
            <w:rStyle w:val="Hipervnculo"/>
            <w:rFonts w:ascii="Tahoma" w:hAnsi="Tahoma" w:cs="Tahoma"/>
            <w:sz w:val="24"/>
            <w:szCs w:val="24"/>
          </w:rPr>
          <w:t>https://www.tse.go.cr/pdf/normativa/leylenguajelesco.pdf</w:t>
        </w:r>
      </w:hyperlink>
    </w:p>
    <w:p w14:paraId="129945FB" w14:textId="23D13A8A" w:rsidR="00C142C2" w:rsidRPr="00B64910" w:rsidRDefault="00C142C2" w:rsidP="00FD2A1D">
      <w:pPr>
        <w:pStyle w:val="Ttulo"/>
        <w:jc w:val="both"/>
        <w:rPr>
          <w:rFonts w:ascii="Tahoma" w:eastAsia="Courier New" w:hAnsi="Tahoma" w:cs="Tahoma"/>
          <w:sz w:val="24"/>
          <w:szCs w:val="24"/>
        </w:rPr>
      </w:pPr>
    </w:p>
    <w:p w14:paraId="47179AC7" w14:textId="77777777" w:rsidR="00FB55B2" w:rsidRPr="00B64910" w:rsidRDefault="00FB55B2" w:rsidP="00FB55B2">
      <w:pPr>
        <w:rPr>
          <w:rFonts w:ascii="Tahoma" w:hAnsi="Tahoma" w:cs="Tahoma"/>
          <w:sz w:val="24"/>
          <w:szCs w:val="24"/>
        </w:rPr>
      </w:pPr>
    </w:p>
    <w:p w14:paraId="309E2D31" w14:textId="39855C3F" w:rsidR="00C142C2" w:rsidRPr="00B64910" w:rsidRDefault="005C6704" w:rsidP="00FD2A1D">
      <w:pPr>
        <w:pStyle w:val="Ttulo"/>
        <w:jc w:val="both"/>
        <w:rPr>
          <w:rFonts w:ascii="Tahoma" w:eastAsia="Courier New" w:hAnsi="Tahoma" w:cs="Tahoma"/>
          <w:b/>
          <w:bCs/>
          <w:color w:val="FFFFFF" w:themeColor="background1"/>
          <w:sz w:val="24"/>
          <w:szCs w:val="24"/>
          <w:highlight w:val="darkBlue"/>
        </w:rPr>
      </w:pPr>
      <w:r w:rsidRPr="00B64910">
        <w:rPr>
          <w:rFonts w:ascii="Tahoma" w:eastAsia="Courier New" w:hAnsi="Tahoma" w:cs="Tahoma"/>
          <w:b/>
          <w:bCs/>
          <w:color w:val="FFFFFF" w:themeColor="background1"/>
          <w:sz w:val="24"/>
          <w:szCs w:val="24"/>
          <w:highlight w:val="darkBlue"/>
        </w:rPr>
        <w:t>Título: Ley de creación de las comisiones institucionales sobre accesibilidad y discapacidad (</w:t>
      </w:r>
      <w:bookmarkStart w:id="145" w:name="CIAD"/>
      <w:r w:rsidRPr="00B64910">
        <w:rPr>
          <w:rFonts w:ascii="Tahoma" w:eastAsia="Courier New" w:hAnsi="Tahoma" w:cs="Tahoma"/>
          <w:b/>
          <w:bCs/>
          <w:color w:val="FFFFFF" w:themeColor="background1"/>
          <w:sz w:val="24"/>
          <w:szCs w:val="24"/>
          <w:highlight w:val="darkBlue"/>
        </w:rPr>
        <w:t>CIAD</w:t>
      </w:r>
      <w:bookmarkEnd w:id="145"/>
      <w:r w:rsidRPr="00B64910">
        <w:rPr>
          <w:rFonts w:ascii="Tahoma" w:eastAsia="Courier New" w:hAnsi="Tahoma" w:cs="Tahoma"/>
          <w:b/>
          <w:bCs/>
          <w:color w:val="FFFFFF" w:themeColor="background1"/>
          <w:sz w:val="24"/>
          <w:szCs w:val="24"/>
          <w:highlight w:val="darkBlue"/>
        </w:rPr>
        <w:t>).</w:t>
      </w:r>
    </w:p>
    <w:p w14:paraId="2E335419"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Fecha de ingreso: 26/02/2015.</w:t>
      </w:r>
    </w:p>
    <w:p w14:paraId="022E052C"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Clasificación </w:t>
      </w:r>
      <w:proofErr w:type="spellStart"/>
      <w:r w:rsidRPr="00B64910">
        <w:rPr>
          <w:rFonts w:ascii="Tahoma" w:eastAsia="Courier New" w:hAnsi="Tahoma" w:cs="Tahoma"/>
          <w:sz w:val="24"/>
          <w:szCs w:val="24"/>
        </w:rPr>
        <w:t>dewey</w:t>
      </w:r>
      <w:proofErr w:type="spellEnd"/>
      <w:r w:rsidRPr="00B64910">
        <w:rPr>
          <w:rFonts w:ascii="Tahoma" w:eastAsia="Courier New" w:hAnsi="Tahoma" w:cs="Tahoma"/>
          <w:sz w:val="24"/>
          <w:szCs w:val="24"/>
        </w:rPr>
        <w:t>: 346.013.8.</w:t>
      </w:r>
    </w:p>
    <w:p w14:paraId="3A892467"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Autor corporativo: Costa Rica. Asamblea Legislativa.</w:t>
      </w:r>
    </w:p>
    <w:p w14:paraId="6B822E94"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Ciudad, editorial y año: San José, </w:t>
      </w:r>
      <w:proofErr w:type="gramStart"/>
      <w:r w:rsidRPr="00B64910">
        <w:rPr>
          <w:rFonts w:ascii="Tahoma" w:eastAsia="Courier New" w:hAnsi="Tahoma" w:cs="Tahoma"/>
          <w:sz w:val="24"/>
          <w:szCs w:val="24"/>
        </w:rPr>
        <w:t>C.R. :</w:t>
      </w:r>
      <w:proofErr w:type="gramEnd"/>
      <w:r w:rsidRPr="00B64910">
        <w:rPr>
          <w:rFonts w:ascii="Tahoma" w:eastAsia="Courier New" w:hAnsi="Tahoma" w:cs="Tahoma"/>
          <w:sz w:val="24"/>
          <w:szCs w:val="24"/>
        </w:rPr>
        <w:t xml:space="preserve"> La Gaceta, 2013.</w:t>
      </w:r>
    </w:p>
    <w:p w14:paraId="7F1AA327" w14:textId="72738491"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Resumen: Todos los ministerios y órganos</w:t>
      </w:r>
      <w:r w:rsidR="004B162B" w:rsidRPr="00B64910">
        <w:rPr>
          <w:rFonts w:ascii="Tahoma" w:eastAsia="Courier New" w:hAnsi="Tahoma" w:cs="Tahoma"/>
          <w:sz w:val="24"/>
          <w:szCs w:val="24"/>
        </w:rPr>
        <w:t xml:space="preserve"> </w:t>
      </w:r>
      <w:r w:rsidRPr="00B64910">
        <w:rPr>
          <w:rFonts w:ascii="Tahoma" w:eastAsia="Courier New" w:hAnsi="Tahoma" w:cs="Tahoma"/>
          <w:sz w:val="24"/>
          <w:szCs w:val="24"/>
        </w:rPr>
        <w:t>desconcentrados adscritos a ellos deberán constituir una comisión institucional sobre accesibilidad y discapacidad (CIAD), cuyos miembros serán nombrados por la máxima autoridad institucional, procurando una representación amplia de la estructura institucional. Las instituciones autónomas y semiautónomas y las empresas públicas constituidas como sociedades anónimas podrán constituir una CIAD al amparo de esta ley.</w:t>
      </w:r>
    </w:p>
    <w:p w14:paraId="3BF21A63"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Idioma: </w:t>
      </w:r>
      <w:proofErr w:type="gramStart"/>
      <w:r w:rsidRPr="00B64910">
        <w:rPr>
          <w:rFonts w:ascii="Tahoma" w:eastAsia="Courier New" w:hAnsi="Tahoma" w:cs="Tahoma"/>
          <w:sz w:val="24"/>
          <w:szCs w:val="24"/>
        </w:rPr>
        <w:t>Español</w:t>
      </w:r>
      <w:proofErr w:type="gramEnd"/>
      <w:r w:rsidRPr="00B64910">
        <w:rPr>
          <w:rFonts w:ascii="Tahoma" w:eastAsia="Courier New" w:hAnsi="Tahoma" w:cs="Tahoma"/>
          <w:sz w:val="24"/>
          <w:szCs w:val="24"/>
        </w:rPr>
        <w:t>.</w:t>
      </w:r>
    </w:p>
    <w:p w14:paraId="51EB0E52"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Materia: DISCAPACIDAD.</w:t>
      </w:r>
    </w:p>
    <w:p w14:paraId="41914F22"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PERSONAS CON DISCAPACIDADES.</w:t>
      </w:r>
    </w:p>
    <w:p w14:paraId="7E95A20A"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PERSONAS CON DISCAPACIDADES FISICAS.</w:t>
      </w:r>
    </w:p>
    <w:p w14:paraId="4D765FE7"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IGUALDAD ANTE LA LEY.</w:t>
      </w:r>
    </w:p>
    <w:p w14:paraId="514A0DF0"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NO DISCRIMINACION.</w:t>
      </w:r>
    </w:p>
    <w:p w14:paraId="2105950B"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DISCRIMINACION.</w:t>
      </w:r>
    </w:p>
    <w:p w14:paraId="6E338D34"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DERECHO A LA IGUALDAD.</w:t>
      </w:r>
    </w:p>
    <w:p w14:paraId="4ABCE54C"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SEGURIDAD HUMANA.</w:t>
      </w:r>
    </w:p>
    <w:p w14:paraId="0B1E7AA9"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DERECHOS DE LA DIVERSIDAD POBLACIONAL.</w:t>
      </w:r>
    </w:p>
    <w:p w14:paraId="2B544CBC"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LEGISLACION.</w:t>
      </w:r>
    </w:p>
    <w:p w14:paraId="017CF4AE" w14:textId="7457F999"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Localización electrónica: </w:t>
      </w:r>
    </w:p>
    <w:p w14:paraId="6E0F60FC" w14:textId="0346B62A" w:rsidR="00FB55B2" w:rsidRDefault="00B0539C" w:rsidP="00FB55B2">
      <w:pPr>
        <w:rPr>
          <w:rStyle w:val="Hipervnculo"/>
          <w:rFonts w:ascii="Tahoma" w:hAnsi="Tahoma" w:cs="Tahoma"/>
          <w:sz w:val="24"/>
          <w:szCs w:val="24"/>
        </w:rPr>
      </w:pPr>
      <w:hyperlink r:id="rId106" w:history="1">
        <w:r w:rsidR="00AD321D" w:rsidRPr="00B64910">
          <w:rPr>
            <w:rStyle w:val="Hipervnculo"/>
            <w:rFonts w:ascii="Tahoma" w:hAnsi="Tahoma" w:cs="Tahoma"/>
            <w:sz w:val="24"/>
            <w:szCs w:val="24"/>
          </w:rPr>
          <w:t>http://www.pgrweb.go.cr/scij/Busqueda/Normativa/Normas/nrm_texto_completo.aspx?param1=NRTC&amp;nValor1=1&amp;nValor2=76228&amp;nValor3=95069&amp;strTipM=TC</w:t>
        </w:r>
      </w:hyperlink>
    </w:p>
    <w:p w14:paraId="4AC70EF2" w14:textId="519541C4" w:rsidR="006E31CB" w:rsidRDefault="006E31CB" w:rsidP="00FB55B2">
      <w:pPr>
        <w:rPr>
          <w:rStyle w:val="Hipervnculo"/>
          <w:rFonts w:ascii="Tahoma" w:hAnsi="Tahoma" w:cs="Tahoma"/>
          <w:sz w:val="24"/>
          <w:szCs w:val="24"/>
        </w:rPr>
      </w:pPr>
    </w:p>
    <w:p w14:paraId="6608E39A" w14:textId="77777777" w:rsidR="006E31CB" w:rsidRPr="00B64910" w:rsidRDefault="006E31CB" w:rsidP="00FB55B2">
      <w:pPr>
        <w:rPr>
          <w:rFonts w:ascii="Tahoma" w:hAnsi="Tahoma" w:cs="Tahoma"/>
          <w:sz w:val="24"/>
          <w:szCs w:val="24"/>
        </w:rPr>
      </w:pPr>
    </w:p>
    <w:p w14:paraId="403F15AE" w14:textId="77777777" w:rsidR="00BF668D" w:rsidRPr="00B64910" w:rsidRDefault="00BF668D" w:rsidP="00FD2A1D">
      <w:pPr>
        <w:pStyle w:val="Ttulo"/>
        <w:jc w:val="both"/>
        <w:rPr>
          <w:rFonts w:ascii="Tahoma" w:eastAsia="Courier New" w:hAnsi="Tahoma" w:cs="Tahoma"/>
          <w:sz w:val="24"/>
          <w:szCs w:val="24"/>
        </w:rPr>
      </w:pPr>
    </w:p>
    <w:p w14:paraId="6F21521D" w14:textId="33FFA296" w:rsidR="00BF668D" w:rsidRPr="00B64910" w:rsidRDefault="00BF668D" w:rsidP="00FD2A1D">
      <w:pPr>
        <w:pStyle w:val="Ttulo"/>
        <w:jc w:val="both"/>
        <w:rPr>
          <w:rFonts w:ascii="Tahoma" w:eastAsia="Courier New" w:hAnsi="Tahoma" w:cs="Tahoma"/>
          <w:b/>
          <w:bCs/>
          <w:color w:val="FFFFFF" w:themeColor="background1"/>
          <w:sz w:val="24"/>
          <w:szCs w:val="24"/>
          <w:highlight w:val="darkBlue"/>
        </w:rPr>
      </w:pPr>
      <w:r w:rsidRPr="00B64910">
        <w:rPr>
          <w:rFonts w:ascii="Tahoma" w:eastAsia="Courier New" w:hAnsi="Tahoma" w:cs="Tahoma"/>
          <w:b/>
          <w:bCs/>
          <w:color w:val="FFFFFF" w:themeColor="background1"/>
          <w:sz w:val="24"/>
          <w:szCs w:val="24"/>
          <w:highlight w:val="darkBlue"/>
        </w:rPr>
        <w:t xml:space="preserve">Título: Reforma ley de igualdad de oportunidades para </w:t>
      </w:r>
      <w:bookmarkStart w:id="146" w:name="las"/>
      <w:r w:rsidRPr="00B64910">
        <w:rPr>
          <w:rFonts w:ascii="Tahoma" w:eastAsia="Courier New" w:hAnsi="Tahoma" w:cs="Tahoma"/>
          <w:b/>
          <w:bCs/>
          <w:color w:val="FFFFFF" w:themeColor="background1"/>
          <w:sz w:val="24"/>
          <w:szCs w:val="24"/>
          <w:highlight w:val="darkBlue"/>
        </w:rPr>
        <w:t>las</w:t>
      </w:r>
      <w:bookmarkEnd w:id="146"/>
      <w:r w:rsidRPr="00B64910">
        <w:rPr>
          <w:rFonts w:ascii="Tahoma" w:eastAsia="Courier New" w:hAnsi="Tahoma" w:cs="Tahoma"/>
          <w:b/>
          <w:bCs/>
          <w:color w:val="FFFFFF" w:themeColor="background1"/>
          <w:sz w:val="24"/>
          <w:szCs w:val="24"/>
          <w:highlight w:val="darkBlue"/>
        </w:rPr>
        <w:t xml:space="preserve"> personas con discapacidad</w:t>
      </w:r>
    </w:p>
    <w:p w14:paraId="2191B41D" w14:textId="4F2F92D8"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Fecha de ingreso: 26/02/2015.</w:t>
      </w:r>
    </w:p>
    <w:p w14:paraId="6DB78926"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Clasificación </w:t>
      </w:r>
      <w:proofErr w:type="spellStart"/>
      <w:r w:rsidRPr="00B64910">
        <w:rPr>
          <w:rFonts w:ascii="Tahoma" w:eastAsia="Courier New" w:hAnsi="Tahoma" w:cs="Tahoma"/>
          <w:sz w:val="24"/>
          <w:szCs w:val="24"/>
        </w:rPr>
        <w:t>dewey</w:t>
      </w:r>
      <w:proofErr w:type="spellEnd"/>
      <w:r w:rsidRPr="00B64910">
        <w:rPr>
          <w:rFonts w:ascii="Tahoma" w:eastAsia="Courier New" w:hAnsi="Tahoma" w:cs="Tahoma"/>
          <w:sz w:val="24"/>
          <w:szCs w:val="24"/>
        </w:rPr>
        <w:t>: 346.013.8.</w:t>
      </w:r>
    </w:p>
    <w:p w14:paraId="35155960"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Autor corporativo: Costa Rica. Asamblea Legislativa.</w:t>
      </w:r>
    </w:p>
    <w:p w14:paraId="31F56B64"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Ciudad, editorial y año: San José, </w:t>
      </w:r>
      <w:proofErr w:type="gramStart"/>
      <w:r w:rsidRPr="00B64910">
        <w:rPr>
          <w:rFonts w:ascii="Tahoma" w:eastAsia="Courier New" w:hAnsi="Tahoma" w:cs="Tahoma"/>
          <w:sz w:val="24"/>
          <w:szCs w:val="24"/>
        </w:rPr>
        <w:t>C.R. :</w:t>
      </w:r>
      <w:proofErr w:type="gramEnd"/>
      <w:r w:rsidRPr="00B64910">
        <w:rPr>
          <w:rFonts w:ascii="Tahoma" w:eastAsia="Courier New" w:hAnsi="Tahoma" w:cs="Tahoma"/>
          <w:sz w:val="24"/>
          <w:szCs w:val="24"/>
        </w:rPr>
        <w:t xml:space="preserve"> La Gaceta, 2014.</w:t>
      </w:r>
    </w:p>
    <w:p w14:paraId="5450A80B"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Resumen: Modifica aspectos de la ley 7600 como:</w:t>
      </w:r>
    </w:p>
    <w:p w14:paraId="354B8BCF"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Definición de discapacidad, multa por discriminar, sanciona el desacato y libertad de acceso.</w:t>
      </w:r>
    </w:p>
    <w:p w14:paraId="2E3F4790"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Idioma: </w:t>
      </w:r>
      <w:proofErr w:type="gramStart"/>
      <w:r w:rsidRPr="00B64910">
        <w:rPr>
          <w:rFonts w:ascii="Tahoma" w:eastAsia="Courier New" w:hAnsi="Tahoma" w:cs="Tahoma"/>
          <w:sz w:val="24"/>
          <w:szCs w:val="24"/>
        </w:rPr>
        <w:t>Español</w:t>
      </w:r>
      <w:proofErr w:type="gramEnd"/>
      <w:r w:rsidRPr="00B64910">
        <w:rPr>
          <w:rFonts w:ascii="Tahoma" w:eastAsia="Courier New" w:hAnsi="Tahoma" w:cs="Tahoma"/>
          <w:sz w:val="24"/>
          <w:szCs w:val="24"/>
        </w:rPr>
        <w:t>.</w:t>
      </w:r>
    </w:p>
    <w:p w14:paraId="0EF4AD88"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Materia: DISCAPACIDAD.</w:t>
      </w:r>
    </w:p>
    <w:p w14:paraId="5BB1E4F7"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PERSONAS CON DISCAPACIDADES.</w:t>
      </w:r>
    </w:p>
    <w:p w14:paraId="2A5FE97A" w14:textId="77777777" w:rsidR="002D73D3"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PERSONAS CON DISCAPACIDADES FISICAS.</w:t>
      </w:r>
      <w:bookmarkStart w:id="147" w:name="page48"/>
      <w:bookmarkEnd w:id="147"/>
    </w:p>
    <w:p w14:paraId="5BC9554B" w14:textId="27CACE7A"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IGUALDAD ANTE LA LEY.</w:t>
      </w:r>
    </w:p>
    <w:p w14:paraId="55DA0D5D"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NO DISCRIMINACION.</w:t>
      </w:r>
    </w:p>
    <w:p w14:paraId="293F90F0"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DISCRIMINACION.</w:t>
      </w:r>
    </w:p>
    <w:p w14:paraId="06A80D19" w14:textId="1A6418DF"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DERECHO</w:t>
      </w:r>
      <w:r w:rsidRPr="00B64910">
        <w:rPr>
          <w:rFonts w:ascii="Tahoma" w:eastAsia="Times New Roman" w:hAnsi="Tahoma" w:cs="Tahoma"/>
          <w:sz w:val="24"/>
          <w:szCs w:val="24"/>
        </w:rPr>
        <w:t xml:space="preserve"> </w:t>
      </w:r>
      <w:r w:rsidR="002A4D3F" w:rsidRPr="00B64910">
        <w:rPr>
          <w:rFonts w:ascii="Tahoma" w:eastAsia="Times New Roman" w:hAnsi="Tahoma" w:cs="Tahoma"/>
          <w:sz w:val="24"/>
          <w:szCs w:val="24"/>
        </w:rPr>
        <w:t>A</w:t>
      </w:r>
      <w:r w:rsidR="002A4D3F" w:rsidRPr="00B64910">
        <w:rPr>
          <w:rFonts w:ascii="Tahoma" w:eastAsia="Courier New" w:hAnsi="Tahoma" w:cs="Tahoma"/>
          <w:sz w:val="24"/>
          <w:szCs w:val="24"/>
        </w:rPr>
        <w:t xml:space="preserve"> LA</w:t>
      </w:r>
      <w:r w:rsidRPr="00B64910">
        <w:rPr>
          <w:rFonts w:ascii="Tahoma" w:eastAsia="Courier New" w:hAnsi="Tahoma" w:cs="Tahoma"/>
          <w:sz w:val="24"/>
          <w:szCs w:val="24"/>
        </w:rPr>
        <w:t xml:space="preserve"> IGUALDAD.</w:t>
      </w:r>
    </w:p>
    <w:p w14:paraId="780B3D9D"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SEGURIDAD HUMANA.</w:t>
      </w:r>
    </w:p>
    <w:p w14:paraId="62479F74"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DERECHOS DE LA DIVERSIDAD POBLACIONAL.</w:t>
      </w:r>
    </w:p>
    <w:p w14:paraId="70BD02E0"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LEGISLACION.</w:t>
      </w:r>
    </w:p>
    <w:p w14:paraId="6D0A9169" w14:textId="405414F1"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Localización electrónica: </w:t>
      </w:r>
    </w:p>
    <w:p w14:paraId="50B04BF1" w14:textId="1EC83E59" w:rsidR="00A20E8C" w:rsidRPr="00B64910" w:rsidRDefault="00B0539C" w:rsidP="002A4D3F">
      <w:pPr>
        <w:rPr>
          <w:rFonts w:ascii="Tahoma" w:hAnsi="Tahoma" w:cs="Tahoma"/>
          <w:sz w:val="24"/>
          <w:szCs w:val="24"/>
        </w:rPr>
      </w:pPr>
      <w:hyperlink r:id="rId107" w:history="1">
        <w:r w:rsidR="002A4D3F" w:rsidRPr="00B64910">
          <w:rPr>
            <w:rStyle w:val="Hipervnculo"/>
            <w:rFonts w:ascii="Tahoma" w:hAnsi="Tahoma" w:cs="Tahoma"/>
            <w:sz w:val="24"/>
            <w:szCs w:val="24"/>
          </w:rPr>
          <w:t>http://www.pgrweb.go.cr/scij/Busqueda/Normativa/Normas/nrm_texto_completo.aspx?param1=NRTC&amp;nValor1=1&amp;nValor2=76840&amp;nValor3=96046&amp;strTipM=TC</w:t>
        </w:r>
      </w:hyperlink>
    </w:p>
    <w:p w14:paraId="030CAF5B" w14:textId="77777777" w:rsidR="002A4D3F" w:rsidRPr="00B64910" w:rsidRDefault="002A4D3F" w:rsidP="002A4D3F">
      <w:pPr>
        <w:rPr>
          <w:rFonts w:ascii="Tahoma" w:hAnsi="Tahoma" w:cs="Tahoma"/>
          <w:sz w:val="24"/>
          <w:szCs w:val="24"/>
        </w:rPr>
      </w:pPr>
    </w:p>
    <w:p w14:paraId="773C7A97" w14:textId="03E05883" w:rsidR="002071C0" w:rsidRPr="00B64910" w:rsidRDefault="00A20E8C" w:rsidP="00FD2A1D">
      <w:pPr>
        <w:pStyle w:val="Ttulo"/>
        <w:jc w:val="both"/>
        <w:rPr>
          <w:rFonts w:ascii="Tahoma" w:eastAsia="Courier New" w:hAnsi="Tahoma" w:cs="Tahoma"/>
          <w:b/>
          <w:bCs/>
          <w:color w:val="FFFFFF" w:themeColor="background1"/>
          <w:sz w:val="24"/>
          <w:szCs w:val="24"/>
          <w:highlight w:val="darkBlue"/>
        </w:rPr>
      </w:pPr>
      <w:r w:rsidRPr="00B64910">
        <w:rPr>
          <w:rFonts w:ascii="Tahoma" w:eastAsia="Courier New" w:hAnsi="Tahoma" w:cs="Tahoma"/>
          <w:b/>
          <w:bCs/>
          <w:color w:val="FFFFFF" w:themeColor="background1"/>
          <w:sz w:val="24"/>
          <w:szCs w:val="24"/>
          <w:highlight w:val="darkBlue"/>
        </w:rPr>
        <w:t xml:space="preserve">Título: </w:t>
      </w:r>
      <w:bookmarkStart w:id="148" w:name="Ley"/>
      <w:r w:rsidRPr="00B64910">
        <w:rPr>
          <w:rFonts w:ascii="Tahoma" w:eastAsia="Courier New" w:hAnsi="Tahoma" w:cs="Tahoma"/>
          <w:b/>
          <w:bCs/>
          <w:color w:val="FFFFFF" w:themeColor="background1"/>
          <w:sz w:val="24"/>
          <w:szCs w:val="24"/>
          <w:highlight w:val="darkBlue"/>
        </w:rPr>
        <w:t>Ley</w:t>
      </w:r>
      <w:bookmarkEnd w:id="148"/>
      <w:r w:rsidRPr="00B64910">
        <w:rPr>
          <w:rFonts w:ascii="Tahoma" w:eastAsia="Courier New" w:hAnsi="Tahoma" w:cs="Tahoma"/>
          <w:b/>
          <w:bCs/>
          <w:color w:val="FFFFFF" w:themeColor="background1"/>
          <w:sz w:val="24"/>
          <w:szCs w:val="24"/>
          <w:highlight w:val="darkBlue"/>
        </w:rPr>
        <w:t xml:space="preserve"> de asociaciones.</w:t>
      </w:r>
    </w:p>
    <w:p w14:paraId="4C924EA8" w14:textId="0B4F2B4A"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Fecha de ingreso: 26/02/2015.</w:t>
      </w:r>
    </w:p>
    <w:p w14:paraId="23E0694F"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Clasificación </w:t>
      </w:r>
      <w:proofErr w:type="spellStart"/>
      <w:r w:rsidRPr="00B64910">
        <w:rPr>
          <w:rFonts w:ascii="Tahoma" w:eastAsia="Courier New" w:hAnsi="Tahoma" w:cs="Tahoma"/>
          <w:sz w:val="24"/>
          <w:szCs w:val="24"/>
        </w:rPr>
        <w:t>dewey</w:t>
      </w:r>
      <w:proofErr w:type="spellEnd"/>
      <w:r w:rsidRPr="00B64910">
        <w:rPr>
          <w:rFonts w:ascii="Tahoma" w:eastAsia="Courier New" w:hAnsi="Tahoma" w:cs="Tahoma"/>
          <w:sz w:val="24"/>
          <w:szCs w:val="24"/>
        </w:rPr>
        <w:t>: 341.06.</w:t>
      </w:r>
    </w:p>
    <w:p w14:paraId="7334D336" w14:textId="4797C7CA"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Autor corporativo: Costa </w:t>
      </w:r>
      <w:r w:rsidR="00C258E7" w:rsidRPr="00B64910">
        <w:rPr>
          <w:rFonts w:ascii="Tahoma" w:eastAsia="Courier New" w:hAnsi="Tahoma" w:cs="Tahoma"/>
          <w:sz w:val="24"/>
          <w:szCs w:val="24"/>
        </w:rPr>
        <w:t>Rica. Asamblea</w:t>
      </w:r>
      <w:r w:rsidRPr="00B64910">
        <w:rPr>
          <w:rFonts w:ascii="Tahoma" w:eastAsia="Courier New" w:hAnsi="Tahoma" w:cs="Tahoma"/>
          <w:sz w:val="24"/>
          <w:szCs w:val="24"/>
        </w:rPr>
        <w:t xml:space="preserve"> Legislativa.</w:t>
      </w:r>
    </w:p>
    <w:p w14:paraId="776D7FF6"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Resumen: Establece condiciones, requisitos y alcances de las asociaciones en Costa Rica.</w:t>
      </w:r>
    </w:p>
    <w:p w14:paraId="3ED2F3AF"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Idioma: </w:t>
      </w:r>
      <w:proofErr w:type="gramStart"/>
      <w:r w:rsidRPr="00B64910">
        <w:rPr>
          <w:rFonts w:ascii="Tahoma" w:eastAsia="Courier New" w:hAnsi="Tahoma" w:cs="Tahoma"/>
          <w:sz w:val="24"/>
          <w:szCs w:val="24"/>
        </w:rPr>
        <w:t>Español</w:t>
      </w:r>
      <w:proofErr w:type="gramEnd"/>
      <w:r w:rsidRPr="00B64910">
        <w:rPr>
          <w:rFonts w:ascii="Tahoma" w:eastAsia="Courier New" w:hAnsi="Tahoma" w:cs="Tahoma"/>
          <w:sz w:val="24"/>
          <w:szCs w:val="24"/>
        </w:rPr>
        <w:t>.</w:t>
      </w:r>
    </w:p>
    <w:p w14:paraId="3DDB4908"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Materia: ASOCIACIONES.</w:t>
      </w:r>
    </w:p>
    <w:p w14:paraId="208D842F"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LEYES.</w:t>
      </w:r>
    </w:p>
    <w:p w14:paraId="7014D577"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LEGISLACION.</w:t>
      </w:r>
    </w:p>
    <w:p w14:paraId="4C7676ED" w14:textId="6C82814B" w:rsidR="002071C0"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Localización electrónica: </w:t>
      </w:r>
    </w:p>
    <w:p w14:paraId="65A702C5" w14:textId="24D85B2A" w:rsidR="002A4D3F" w:rsidRPr="00B64910" w:rsidRDefault="00B0539C" w:rsidP="002A4D3F">
      <w:pPr>
        <w:rPr>
          <w:rFonts w:ascii="Tahoma" w:hAnsi="Tahoma" w:cs="Tahoma"/>
          <w:sz w:val="24"/>
          <w:szCs w:val="24"/>
        </w:rPr>
      </w:pPr>
      <w:hyperlink r:id="rId108" w:history="1">
        <w:r w:rsidR="001874F3" w:rsidRPr="00B64910">
          <w:rPr>
            <w:rStyle w:val="Hipervnculo"/>
            <w:rFonts w:ascii="Tahoma" w:hAnsi="Tahoma" w:cs="Tahoma"/>
            <w:sz w:val="24"/>
            <w:szCs w:val="24"/>
          </w:rPr>
          <w:t>http://www.pgrweb.go.cr/SCIJ/Busqueda/Normativa/Normas/nrm_texto_completo.aspx?param1=NRTC&amp;nValor1=1&amp;nValor2=32764&amp;nValor3=83259&amp;strTipM=TC</w:t>
        </w:r>
      </w:hyperlink>
    </w:p>
    <w:p w14:paraId="32F04981" w14:textId="77777777" w:rsidR="002071C0" w:rsidRPr="00B64910" w:rsidRDefault="002071C0" w:rsidP="00FD2A1D">
      <w:pPr>
        <w:pStyle w:val="Ttulo"/>
        <w:jc w:val="both"/>
        <w:rPr>
          <w:rFonts w:ascii="Tahoma" w:eastAsia="Courier New" w:hAnsi="Tahoma" w:cs="Tahoma"/>
          <w:sz w:val="24"/>
          <w:szCs w:val="24"/>
        </w:rPr>
      </w:pPr>
    </w:p>
    <w:p w14:paraId="4FC86E8E" w14:textId="1EA7F30D" w:rsidR="002071C0" w:rsidRPr="00B64910" w:rsidRDefault="00A20E8C" w:rsidP="00FD2A1D">
      <w:pPr>
        <w:pStyle w:val="Ttulo"/>
        <w:jc w:val="both"/>
        <w:rPr>
          <w:rFonts w:ascii="Tahoma" w:eastAsia="Courier New" w:hAnsi="Tahoma" w:cs="Tahoma"/>
          <w:b/>
          <w:bCs/>
          <w:color w:val="FFFFFF" w:themeColor="background1"/>
          <w:sz w:val="24"/>
          <w:szCs w:val="24"/>
          <w:highlight w:val="darkBlue"/>
        </w:rPr>
      </w:pPr>
      <w:r w:rsidRPr="00B64910">
        <w:rPr>
          <w:rFonts w:ascii="Tahoma" w:eastAsia="Courier New" w:hAnsi="Tahoma" w:cs="Tahoma"/>
          <w:b/>
          <w:bCs/>
          <w:color w:val="FFFFFF" w:themeColor="background1"/>
          <w:sz w:val="24"/>
          <w:szCs w:val="24"/>
          <w:highlight w:val="darkBlue"/>
        </w:rPr>
        <w:t>Título: Reglamento</w:t>
      </w:r>
      <w:bookmarkStart w:id="149" w:name="a"/>
      <w:r w:rsidRPr="00B64910">
        <w:rPr>
          <w:rFonts w:ascii="Tahoma" w:eastAsia="Courier New" w:hAnsi="Tahoma" w:cs="Tahoma"/>
          <w:b/>
          <w:bCs/>
          <w:color w:val="FFFFFF" w:themeColor="background1"/>
          <w:sz w:val="24"/>
          <w:szCs w:val="24"/>
          <w:highlight w:val="darkBlue"/>
        </w:rPr>
        <w:t xml:space="preserve"> a </w:t>
      </w:r>
      <w:bookmarkEnd w:id="149"/>
      <w:r w:rsidR="00793FFE">
        <w:rPr>
          <w:rFonts w:ascii="Tahoma" w:eastAsia="Courier New" w:hAnsi="Tahoma" w:cs="Tahoma"/>
          <w:b/>
          <w:bCs/>
          <w:color w:val="FFFFFF" w:themeColor="background1"/>
          <w:sz w:val="24"/>
          <w:szCs w:val="24"/>
          <w:highlight w:val="darkBlue"/>
        </w:rPr>
        <w:t xml:space="preserve">la </w:t>
      </w:r>
      <w:r w:rsidRPr="00B64910">
        <w:rPr>
          <w:rFonts w:ascii="Tahoma" w:eastAsia="Courier New" w:hAnsi="Tahoma" w:cs="Tahoma"/>
          <w:b/>
          <w:bCs/>
          <w:color w:val="FFFFFF" w:themeColor="background1"/>
          <w:sz w:val="24"/>
          <w:szCs w:val="24"/>
          <w:highlight w:val="darkBlue"/>
        </w:rPr>
        <w:t>Ley de asociaciones.</w:t>
      </w:r>
    </w:p>
    <w:p w14:paraId="46A09804" w14:textId="586C5A13"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Fecha de ingreso: 26/02/2015.</w:t>
      </w:r>
    </w:p>
    <w:p w14:paraId="19F4AFDE"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Clasificación </w:t>
      </w:r>
      <w:proofErr w:type="spellStart"/>
      <w:r w:rsidRPr="00B64910">
        <w:rPr>
          <w:rFonts w:ascii="Tahoma" w:eastAsia="Courier New" w:hAnsi="Tahoma" w:cs="Tahoma"/>
          <w:sz w:val="24"/>
          <w:szCs w:val="24"/>
        </w:rPr>
        <w:t>dewey</w:t>
      </w:r>
      <w:proofErr w:type="spellEnd"/>
      <w:r w:rsidRPr="00B64910">
        <w:rPr>
          <w:rFonts w:ascii="Tahoma" w:eastAsia="Courier New" w:hAnsi="Tahoma" w:cs="Tahoma"/>
          <w:sz w:val="24"/>
          <w:szCs w:val="24"/>
        </w:rPr>
        <w:t>: 341.06.</w:t>
      </w:r>
    </w:p>
    <w:p w14:paraId="5B0B8607"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Autor corporativo: Costa Rica. Asamblea Legislativa.</w:t>
      </w:r>
    </w:p>
    <w:p w14:paraId="4B018EBB"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Resumen: Establece condiciones, requisitos y alcances de las asociaciones en Costa Rica.</w:t>
      </w:r>
    </w:p>
    <w:p w14:paraId="15CD7C12"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Idioma: </w:t>
      </w:r>
      <w:proofErr w:type="gramStart"/>
      <w:r w:rsidRPr="00B64910">
        <w:rPr>
          <w:rFonts w:ascii="Tahoma" w:eastAsia="Courier New" w:hAnsi="Tahoma" w:cs="Tahoma"/>
          <w:sz w:val="24"/>
          <w:szCs w:val="24"/>
        </w:rPr>
        <w:t>Español</w:t>
      </w:r>
      <w:proofErr w:type="gramEnd"/>
      <w:r w:rsidRPr="00B64910">
        <w:rPr>
          <w:rFonts w:ascii="Tahoma" w:eastAsia="Courier New" w:hAnsi="Tahoma" w:cs="Tahoma"/>
          <w:sz w:val="24"/>
          <w:szCs w:val="24"/>
        </w:rPr>
        <w:t>.</w:t>
      </w:r>
    </w:p>
    <w:p w14:paraId="071D73BE"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Materia: ASOCIACIONES.</w:t>
      </w:r>
    </w:p>
    <w:p w14:paraId="0FEDF227"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LEYES.</w:t>
      </w:r>
    </w:p>
    <w:p w14:paraId="366F8980"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LEGISLACION.</w:t>
      </w:r>
    </w:p>
    <w:p w14:paraId="6FFACA57"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Notas: Reglamento </w:t>
      </w:r>
      <w:proofErr w:type="spellStart"/>
      <w:r w:rsidRPr="00B64910">
        <w:rPr>
          <w:rFonts w:ascii="Tahoma" w:eastAsia="Courier New" w:hAnsi="Tahoma" w:cs="Tahoma"/>
          <w:sz w:val="24"/>
          <w:szCs w:val="24"/>
        </w:rPr>
        <w:t>N°</w:t>
      </w:r>
      <w:proofErr w:type="spellEnd"/>
      <w:r w:rsidRPr="00B64910">
        <w:rPr>
          <w:rFonts w:ascii="Tahoma" w:eastAsia="Courier New" w:hAnsi="Tahoma" w:cs="Tahoma"/>
          <w:sz w:val="24"/>
          <w:szCs w:val="24"/>
        </w:rPr>
        <w:t xml:space="preserve"> 29496-J.</w:t>
      </w:r>
    </w:p>
    <w:p w14:paraId="7588FECB" w14:textId="77777777" w:rsidR="00C258E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Localización electrónica: </w:t>
      </w:r>
    </w:p>
    <w:p w14:paraId="3868241B" w14:textId="697F7A9F" w:rsidR="00EB0300" w:rsidRPr="00B64910" w:rsidRDefault="00B0539C" w:rsidP="00FD2A1D">
      <w:pPr>
        <w:pStyle w:val="Ttulo"/>
        <w:jc w:val="both"/>
        <w:rPr>
          <w:rFonts w:ascii="Tahoma" w:eastAsia="Courier New" w:hAnsi="Tahoma" w:cs="Tahoma"/>
          <w:sz w:val="24"/>
          <w:szCs w:val="24"/>
        </w:rPr>
      </w:pPr>
      <w:hyperlink r:id="rId109" w:history="1">
        <w:r w:rsidR="00157E45" w:rsidRPr="00B64910">
          <w:rPr>
            <w:rStyle w:val="Hipervnculo"/>
            <w:rFonts w:ascii="Tahoma" w:eastAsia="Courier New" w:hAnsi="Tahoma" w:cs="Tahoma"/>
            <w:sz w:val="24"/>
            <w:szCs w:val="24"/>
          </w:rPr>
          <w:t>http://www.pgrweb.go.cr/scij/Busqueda/Normativa/Normas/nrm_texto_completo.aspx?param1=NRTC&amp;nValor1=1&amp;nValor2=46358&amp;nValor3=69968&amp;strTipM=TC</w:t>
        </w:r>
      </w:hyperlink>
    </w:p>
    <w:p w14:paraId="355026FE" w14:textId="77777777" w:rsidR="00157E45" w:rsidRPr="00B64910" w:rsidRDefault="00157E45" w:rsidP="00157E45">
      <w:pPr>
        <w:rPr>
          <w:rFonts w:ascii="Tahoma" w:hAnsi="Tahoma" w:cs="Tahoma"/>
          <w:sz w:val="24"/>
          <w:szCs w:val="24"/>
        </w:rPr>
      </w:pPr>
    </w:p>
    <w:p w14:paraId="0EE8AF9C" w14:textId="77777777" w:rsidR="00F41359" w:rsidRPr="00B64910" w:rsidRDefault="00F41359" w:rsidP="00F41359">
      <w:pPr>
        <w:rPr>
          <w:rFonts w:ascii="Tahoma" w:hAnsi="Tahoma" w:cs="Tahoma"/>
          <w:sz w:val="24"/>
          <w:szCs w:val="24"/>
        </w:rPr>
      </w:pPr>
    </w:p>
    <w:p w14:paraId="7181041B" w14:textId="289F3EC3" w:rsidR="00F42BC2" w:rsidRPr="00B64910" w:rsidRDefault="00F41359" w:rsidP="00FD2A1D">
      <w:pPr>
        <w:pStyle w:val="Ttulo"/>
        <w:jc w:val="both"/>
        <w:rPr>
          <w:rFonts w:ascii="Tahoma" w:eastAsia="Courier New" w:hAnsi="Tahoma" w:cs="Tahoma"/>
          <w:b/>
          <w:bCs/>
          <w:color w:val="FFFFFF" w:themeColor="background1"/>
          <w:sz w:val="24"/>
          <w:szCs w:val="24"/>
          <w:highlight w:val="darkBlue"/>
        </w:rPr>
      </w:pPr>
      <w:r w:rsidRPr="00B64910">
        <w:rPr>
          <w:rFonts w:ascii="Tahoma" w:eastAsia="Courier New" w:hAnsi="Tahoma" w:cs="Tahoma"/>
          <w:b/>
          <w:bCs/>
          <w:color w:val="FFFFFF" w:themeColor="background1"/>
          <w:sz w:val="24"/>
          <w:szCs w:val="24"/>
          <w:highlight w:val="darkBlue"/>
        </w:rPr>
        <w:t xml:space="preserve">Título: Reglamento de Creación, Organización y Funcionamiento de la Contraloría de Servicios del </w:t>
      </w:r>
      <w:bookmarkStart w:id="150" w:name="PIMA"/>
      <w:r w:rsidR="00290660" w:rsidRPr="00B64910">
        <w:rPr>
          <w:rFonts w:ascii="Tahoma" w:eastAsia="Courier New" w:hAnsi="Tahoma" w:cs="Tahoma"/>
          <w:b/>
          <w:bCs/>
          <w:color w:val="FFFFFF" w:themeColor="background1"/>
          <w:sz w:val="24"/>
          <w:szCs w:val="24"/>
          <w:highlight w:val="darkBlue"/>
        </w:rPr>
        <w:t>PIMA</w:t>
      </w:r>
      <w:bookmarkEnd w:id="150"/>
    </w:p>
    <w:p w14:paraId="543E8DAE" w14:textId="6F783473"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Clasificación </w:t>
      </w:r>
      <w:proofErr w:type="spellStart"/>
      <w:r w:rsidRPr="00B64910">
        <w:rPr>
          <w:rFonts w:ascii="Tahoma" w:eastAsia="Courier New" w:hAnsi="Tahoma" w:cs="Tahoma"/>
          <w:sz w:val="24"/>
          <w:szCs w:val="24"/>
        </w:rPr>
        <w:t>dewey</w:t>
      </w:r>
      <w:proofErr w:type="spellEnd"/>
      <w:r w:rsidRPr="00B64910">
        <w:rPr>
          <w:rFonts w:ascii="Tahoma" w:eastAsia="Courier New" w:hAnsi="Tahoma" w:cs="Tahoma"/>
          <w:sz w:val="24"/>
          <w:szCs w:val="24"/>
        </w:rPr>
        <w:t>: 658.401.</w:t>
      </w:r>
    </w:p>
    <w:p w14:paraId="7ECE2EE3"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Autor corporativo: PIMA.</w:t>
      </w:r>
    </w:p>
    <w:p w14:paraId="6930E1BD" w14:textId="08988B0C"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Resumen: Establece las funciones y creación de la</w:t>
      </w:r>
      <w:r w:rsidR="00720DBF" w:rsidRPr="00B64910">
        <w:rPr>
          <w:rFonts w:ascii="Tahoma" w:eastAsia="Courier New" w:hAnsi="Tahoma" w:cs="Tahoma"/>
          <w:sz w:val="24"/>
          <w:szCs w:val="24"/>
        </w:rPr>
        <w:t xml:space="preserve"> </w:t>
      </w:r>
      <w:r w:rsidRPr="00B64910">
        <w:rPr>
          <w:rFonts w:ascii="Tahoma" w:eastAsia="Courier New" w:hAnsi="Tahoma" w:cs="Tahoma"/>
          <w:sz w:val="24"/>
          <w:szCs w:val="24"/>
        </w:rPr>
        <w:t>Contraloría de servicios.</w:t>
      </w:r>
    </w:p>
    <w:p w14:paraId="153C5946" w14:textId="77777777" w:rsidR="004B4111"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Idioma: </w:t>
      </w:r>
      <w:proofErr w:type="gramStart"/>
      <w:r w:rsidRPr="00B64910">
        <w:rPr>
          <w:rFonts w:ascii="Tahoma" w:eastAsia="Courier New" w:hAnsi="Tahoma" w:cs="Tahoma"/>
          <w:sz w:val="24"/>
          <w:szCs w:val="24"/>
        </w:rPr>
        <w:t>Español</w:t>
      </w:r>
      <w:proofErr w:type="gramEnd"/>
      <w:r w:rsidRPr="00B64910">
        <w:rPr>
          <w:rFonts w:ascii="Tahoma" w:eastAsia="Courier New" w:hAnsi="Tahoma" w:cs="Tahoma"/>
          <w:sz w:val="24"/>
          <w:szCs w:val="24"/>
        </w:rPr>
        <w:t>.</w:t>
      </w:r>
      <w:bookmarkStart w:id="151" w:name="page49"/>
      <w:bookmarkEnd w:id="151"/>
    </w:p>
    <w:p w14:paraId="17FDE120" w14:textId="5C391736"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Materia: ADMINISTRACION.</w:t>
      </w:r>
    </w:p>
    <w:p w14:paraId="01B243E6"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PLANIFICACION EMPRESARIAL.</w:t>
      </w:r>
    </w:p>
    <w:p w14:paraId="2EE375AB"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LEGISLACION.</w:t>
      </w:r>
    </w:p>
    <w:p w14:paraId="00591BDE" w14:textId="736124AB" w:rsidR="001124BE"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Localización electrónica: </w:t>
      </w:r>
    </w:p>
    <w:p w14:paraId="70C8A2DD" w14:textId="3B3888C8" w:rsidR="00290660" w:rsidRPr="00B64910" w:rsidRDefault="00B0539C" w:rsidP="00290660">
      <w:pPr>
        <w:rPr>
          <w:rFonts w:ascii="Tahoma" w:hAnsi="Tahoma" w:cs="Tahoma"/>
          <w:sz w:val="24"/>
          <w:szCs w:val="24"/>
        </w:rPr>
      </w:pPr>
      <w:hyperlink r:id="rId110" w:history="1">
        <w:r w:rsidR="00177A7B" w:rsidRPr="00B64910">
          <w:rPr>
            <w:rStyle w:val="Hipervnculo"/>
            <w:rFonts w:ascii="Tahoma" w:hAnsi="Tahoma" w:cs="Tahoma"/>
            <w:sz w:val="24"/>
            <w:szCs w:val="24"/>
          </w:rPr>
          <w:t>http://www.pgrweb.go.cr/scij/Busqueda/Normativa/Normas/nrm_texto_completo.aspx?param1=NRTC&amp;nValor1=1&amp;nValor2=93988&amp;nValor3=124937&amp;strTipM=TC</w:t>
        </w:r>
      </w:hyperlink>
    </w:p>
    <w:p w14:paraId="43E217BF" w14:textId="77777777" w:rsidR="00C42882" w:rsidRPr="00B64910" w:rsidRDefault="00C42882" w:rsidP="00C42882">
      <w:pPr>
        <w:rPr>
          <w:rFonts w:ascii="Tahoma" w:hAnsi="Tahoma" w:cs="Tahoma"/>
          <w:sz w:val="24"/>
          <w:szCs w:val="24"/>
          <w:highlight w:val="darkBlue"/>
        </w:rPr>
      </w:pPr>
    </w:p>
    <w:p w14:paraId="7BB2EF84" w14:textId="3779418B" w:rsidR="00722F33" w:rsidRPr="00B64910" w:rsidRDefault="00C2291A" w:rsidP="00C2291A">
      <w:pPr>
        <w:pStyle w:val="Ttulo"/>
        <w:jc w:val="both"/>
        <w:rPr>
          <w:rFonts w:ascii="Tahoma" w:eastAsia="Courier New" w:hAnsi="Tahoma" w:cs="Tahoma"/>
          <w:b/>
          <w:bCs/>
          <w:color w:val="FFFFFF" w:themeColor="background1"/>
          <w:sz w:val="24"/>
          <w:szCs w:val="24"/>
          <w:highlight w:val="darkBlue"/>
        </w:rPr>
      </w:pPr>
      <w:r w:rsidRPr="00B64910">
        <w:rPr>
          <w:rFonts w:ascii="Tahoma" w:eastAsia="Courier New" w:hAnsi="Tahoma" w:cs="Tahoma"/>
          <w:b/>
          <w:bCs/>
          <w:color w:val="FFFFFF" w:themeColor="background1"/>
          <w:sz w:val="24"/>
          <w:szCs w:val="24"/>
          <w:highlight w:val="darkBlue"/>
        </w:rPr>
        <w:t xml:space="preserve">Título: Reglamento </w:t>
      </w:r>
      <w:bookmarkStart w:id="152" w:name="Autónomo"/>
      <w:r w:rsidRPr="00B64910">
        <w:rPr>
          <w:rFonts w:ascii="Tahoma" w:eastAsia="Courier New" w:hAnsi="Tahoma" w:cs="Tahoma"/>
          <w:b/>
          <w:bCs/>
          <w:color w:val="FFFFFF" w:themeColor="background1"/>
          <w:sz w:val="24"/>
          <w:szCs w:val="24"/>
          <w:highlight w:val="darkBlue"/>
        </w:rPr>
        <w:t>Autónomo</w:t>
      </w:r>
      <w:bookmarkEnd w:id="152"/>
      <w:r w:rsidRPr="00B64910">
        <w:rPr>
          <w:rFonts w:ascii="Tahoma" w:eastAsia="Courier New" w:hAnsi="Tahoma" w:cs="Tahoma"/>
          <w:b/>
          <w:bCs/>
          <w:color w:val="FFFFFF" w:themeColor="background1"/>
          <w:sz w:val="24"/>
          <w:szCs w:val="24"/>
          <w:highlight w:val="darkBlue"/>
        </w:rPr>
        <w:t xml:space="preserve"> de las Relaciones de Servicio entre la Autoridad Reguladora de los Servicios Públicos, sus Órganos Desconcentrados y sus funcionarios</w:t>
      </w:r>
    </w:p>
    <w:p w14:paraId="138B61CB"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Fecha de ingreso: 26/02/2015.</w:t>
      </w:r>
    </w:p>
    <w:p w14:paraId="65335853"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Clasificación </w:t>
      </w:r>
      <w:proofErr w:type="spellStart"/>
      <w:r w:rsidRPr="00B64910">
        <w:rPr>
          <w:rFonts w:ascii="Tahoma" w:eastAsia="Courier New" w:hAnsi="Tahoma" w:cs="Tahoma"/>
          <w:sz w:val="24"/>
          <w:szCs w:val="24"/>
        </w:rPr>
        <w:t>dewey</w:t>
      </w:r>
      <w:proofErr w:type="spellEnd"/>
      <w:r w:rsidRPr="00B64910">
        <w:rPr>
          <w:rFonts w:ascii="Tahoma" w:eastAsia="Courier New" w:hAnsi="Tahoma" w:cs="Tahoma"/>
          <w:sz w:val="24"/>
          <w:szCs w:val="24"/>
        </w:rPr>
        <w:t>: 344.846.</w:t>
      </w:r>
    </w:p>
    <w:p w14:paraId="7DD04F1A"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Autor corporativo: Costa Rica. Asamblea Legislativa.</w:t>
      </w:r>
    </w:p>
    <w:p w14:paraId="74B7D1D1" w14:textId="170737B5"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Resumen: Establece la organización interna de la</w:t>
      </w:r>
      <w:r w:rsidR="00C42882" w:rsidRPr="00B64910">
        <w:rPr>
          <w:rFonts w:ascii="Tahoma" w:eastAsia="Courier New" w:hAnsi="Tahoma" w:cs="Tahoma"/>
          <w:sz w:val="24"/>
          <w:szCs w:val="24"/>
        </w:rPr>
        <w:t xml:space="preserve"> </w:t>
      </w:r>
      <w:r w:rsidRPr="00B64910">
        <w:rPr>
          <w:rFonts w:ascii="Tahoma" w:eastAsia="Courier New" w:hAnsi="Tahoma" w:cs="Tahoma"/>
          <w:sz w:val="24"/>
          <w:szCs w:val="24"/>
        </w:rPr>
        <w:t>Autoridad Reguladora, el estatuto interno de trabajo, y regula las condiciones laborales, la creación de plazas, los esquemas de remuneración, las obligaciones y los derechos de los funcionarios y trabajadores de la Autoridad Reguladora y la Superintendencia de Telecomunicaciones.</w:t>
      </w:r>
    </w:p>
    <w:p w14:paraId="4AF933E3"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Idioma: </w:t>
      </w:r>
      <w:proofErr w:type="gramStart"/>
      <w:r w:rsidRPr="00B64910">
        <w:rPr>
          <w:rFonts w:ascii="Tahoma" w:eastAsia="Courier New" w:hAnsi="Tahoma" w:cs="Tahoma"/>
          <w:sz w:val="24"/>
          <w:szCs w:val="24"/>
        </w:rPr>
        <w:t>Español</w:t>
      </w:r>
      <w:proofErr w:type="gramEnd"/>
      <w:r w:rsidRPr="00B64910">
        <w:rPr>
          <w:rFonts w:ascii="Tahoma" w:eastAsia="Courier New" w:hAnsi="Tahoma" w:cs="Tahoma"/>
          <w:sz w:val="24"/>
          <w:szCs w:val="24"/>
        </w:rPr>
        <w:t>.</w:t>
      </w:r>
    </w:p>
    <w:p w14:paraId="55487A22"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Materia: ADMINISTRACION PUBLICA.</w:t>
      </w:r>
    </w:p>
    <w:p w14:paraId="58824F0E"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SERVICIOS PUBLICOS.</w:t>
      </w:r>
    </w:p>
    <w:p w14:paraId="1A1FAAB9"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LEGISLACION.</w:t>
      </w:r>
    </w:p>
    <w:p w14:paraId="4BE53E7E"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DERECHO ADMINISTRATIVO.</w:t>
      </w:r>
    </w:p>
    <w:p w14:paraId="2BCB1FCB" w14:textId="77777777" w:rsidR="00BF24EE"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Localización electrónica: </w:t>
      </w:r>
    </w:p>
    <w:p w14:paraId="31AF4D18" w14:textId="6C9A296D" w:rsidR="007F3471" w:rsidRPr="00B64910" w:rsidRDefault="00B0539C" w:rsidP="007F3471">
      <w:pPr>
        <w:rPr>
          <w:rFonts w:ascii="Tahoma" w:hAnsi="Tahoma" w:cs="Tahoma"/>
          <w:sz w:val="24"/>
          <w:szCs w:val="24"/>
        </w:rPr>
      </w:pPr>
      <w:hyperlink r:id="rId111" w:history="1">
        <w:r w:rsidR="008C60C9" w:rsidRPr="00B64910">
          <w:rPr>
            <w:rStyle w:val="Hipervnculo"/>
            <w:rFonts w:ascii="Tahoma" w:hAnsi="Tahoma" w:cs="Tahoma"/>
            <w:sz w:val="24"/>
            <w:szCs w:val="24"/>
          </w:rPr>
          <w:t>http://www.pgrweb.go.cr/scij/Busqueda/Normativa/Normas/nrm_texto_completo.aspx?param1=NRTC&amp;nValor1=1&amp;nValor2=64030&amp;nValor3=108570&amp;strTipM=TC</w:t>
        </w:r>
      </w:hyperlink>
    </w:p>
    <w:p w14:paraId="0E59301B" w14:textId="695EE6BC" w:rsidR="008C60C9" w:rsidRDefault="008C60C9" w:rsidP="007F3471">
      <w:pPr>
        <w:rPr>
          <w:rFonts w:ascii="Tahoma" w:hAnsi="Tahoma" w:cs="Tahoma"/>
          <w:sz w:val="24"/>
          <w:szCs w:val="24"/>
        </w:rPr>
      </w:pPr>
    </w:p>
    <w:p w14:paraId="78C6A1FF" w14:textId="77777777" w:rsidR="00357525" w:rsidRPr="00B64910" w:rsidRDefault="00357525" w:rsidP="007F3471">
      <w:pPr>
        <w:rPr>
          <w:rFonts w:ascii="Tahoma" w:hAnsi="Tahoma" w:cs="Tahoma"/>
          <w:sz w:val="24"/>
          <w:szCs w:val="24"/>
        </w:rPr>
      </w:pPr>
    </w:p>
    <w:p w14:paraId="5F04456B" w14:textId="77777777" w:rsidR="00AC0B1C" w:rsidRPr="00B64910" w:rsidRDefault="00AC0B1C" w:rsidP="00FD2A1D">
      <w:pPr>
        <w:pStyle w:val="Ttulo"/>
        <w:jc w:val="both"/>
        <w:rPr>
          <w:rFonts w:ascii="Tahoma" w:eastAsia="Courier New" w:hAnsi="Tahoma" w:cs="Tahoma"/>
          <w:b/>
          <w:bCs/>
          <w:color w:val="FFFFFF" w:themeColor="background1"/>
          <w:sz w:val="24"/>
          <w:szCs w:val="24"/>
          <w:highlight w:val="darkBlue"/>
        </w:rPr>
      </w:pPr>
    </w:p>
    <w:p w14:paraId="4EE39B29" w14:textId="488F0A23" w:rsidR="007F3471" w:rsidRPr="00B64910" w:rsidRDefault="007F3471" w:rsidP="00FD2A1D">
      <w:pPr>
        <w:pStyle w:val="Ttulo"/>
        <w:jc w:val="both"/>
        <w:rPr>
          <w:rFonts w:ascii="Tahoma" w:eastAsia="Courier New" w:hAnsi="Tahoma" w:cs="Tahoma"/>
          <w:b/>
          <w:bCs/>
          <w:color w:val="FFFFFF" w:themeColor="background1"/>
          <w:sz w:val="24"/>
          <w:szCs w:val="24"/>
          <w:highlight w:val="darkBlue"/>
        </w:rPr>
      </w:pPr>
      <w:r w:rsidRPr="00B64910">
        <w:rPr>
          <w:rFonts w:ascii="Tahoma" w:eastAsia="Courier New" w:hAnsi="Tahoma" w:cs="Tahoma"/>
          <w:b/>
          <w:bCs/>
          <w:color w:val="FFFFFF" w:themeColor="background1"/>
          <w:sz w:val="24"/>
          <w:szCs w:val="24"/>
          <w:highlight w:val="darkBlue"/>
        </w:rPr>
        <w:t xml:space="preserve">Título: Reglamento del programa régimen no </w:t>
      </w:r>
      <w:bookmarkStart w:id="153" w:name="contributivo"/>
      <w:r w:rsidRPr="00B64910">
        <w:rPr>
          <w:rFonts w:ascii="Tahoma" w:eastAsia="Courier New" w:hAnsi="Tahoma" w:cs="Tahoma"/>
          <w:b/>
          <w:bCs/>
          <w:color w:val="FFFFFF" w:themeColor="background1"/>
          <w:sz w:val="24"/>
          <w:szCs w:val="24"/>
          <w:highlight w:val="darkBlue"/>
        </w:rPr>
        <w:t>contributivo</w:t>
      </w:r>
      <w:bookmarkEnd w:id="153"/>
      <w:r w:rsidRPr="00B64910">
        <w:rPr>
          <w:rFonts w:ascii="Tahoma" w:eastAsia="Courier New" w:hAnsi="Tahoma" w:cs="Tahoma"/>
          <w:b/>
          <w:bCs/>
          <w:color w:val="FFFFFF" w:themeColor="background1"/>
          <w:sz w:val="24"/>
          <w:szCs w:val="24"/>
          <w:highlight w:val="darkBlue"/>
        </w:rPr>
        <w:t xml:space="preserve"> de pensiones junta directiva de la Caja Costarricense del Seguro Social.</w:t>
      </w:r>
    </w:p>
    <w:p w14:paraId="722827EC" w14:textId="61929178"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Fecha de ingreso: 26/02/2015.</w:t>
      </w:r>
    </w:p>
    <w:p w14:paraId="0990898A"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Clasificación </w:t>
      </w:r>
      <w:proofErr w:type="spellStart"/>
      <w:r w:rsidRPr="00B64910">
        <w:rPr>
          <w:rFonts w:ascii="Tahoma" w:eastAsia="Courier New" w:hAnsi="Tahoma" w:cs="Tahoma"/>
          <w:sz w:val="24"/>
          <w:szCs w:val="24"/>
        </w:rPr>
        <w:t>dewey</w:t>
      </w:r>
      <w:proofErr w:type="spellEnd"/>
      <w:r w:rsidRPr="00B64910">
        <w:rPr>
          <w:rFonts w:ascii="Tahoma" w:eastAsia="Courier New" w:hAnsi="Tahoma" w:cs="Tahoma"/>
          <w:sz w:val="24"/>
          <w:szCs w:val="24"/>
        </w:rPr>
        <w:t>: 378.</w:t>
      </w:r>
    </w:p>
    <w:p w14:paraId="5AAF704E"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Autor corporativo: Costa Rica. Asamblea Legislativa.</w:t>
      </w:r>
    </w:p>
    <w:p w14:paraId="1EE23EAB"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Resumen: Regula los beneficios del régimen financiero, la administración, el control y la modalidad de prestaciones, así como todos los demás aspectos del Régimen no Contributivo de Pensiones por Monto Básico, un programa adicional al Seguro de Vejez, Invalidez y Muerte.</w:t>
      </w:r>
    </w:p>
    <w:p w14:paraId="688AFB76"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Idioma: </w:t>
      </w:r>
      <w:proofErr w:type="gramStart"/>
      <w:r w:rsidRPr="00B64910">
        <w:rPr>
          <w:rFonts w:ascii="Tahoma" w:eastAsia="Courier New" w:hAnsi="Tahoma" w:cs="Tahoma"/>
          <w:sz w:val="24"/>
          <w:szCs w:val="24"/>
        </w:rPr>
        <w:t>Español</w:t>
      </w:r>
      <w:proofErr w:type="gramEnd"/>
      <w:r w:rsidRPr="00B64910">
        <w:rPr>
          <w:rFonts w:ascii="Tahoma" w:eastAsia="Courier New" w:hAnsi="Tahoma" w:cs="Tahoma"/>
          <w:sz w:val="24"/>
          <w:szCs w:val="24"/>
        </w:rPr>
        <w:t>.</w:t>
      </w:r>
    </w:p>
    <w:p w14:paraId="36DDD9CD"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Materia: PENSIONES.</w:t>
      </w:r>
    </w:p>
    <w:p w14:paraId="77F95194"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LEGISLACION.</w:t>
      </w:r>
    </w:p>
    <w:p w14:paraId="32BB9F3D"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Notas: Sesión 8278.</w:t>
      </w:r>
    </w:p>
    <w:p w14:paraId="313FE55D" w14:textId="0952E2A8"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Localización electrónica: </w:t>
      </w:r>
    </w:p>
    <w:p w14:paraId="463084C1" w14:textId="14D572AE" w:rsidR="00D3525D" w:rsidRPr="00B64910" w:rsidRDefault="00B0539C" w:rsidP="00FD2A1D">
      <w:pPr>
        <w:pStyle w:val="Ttulo"/>
        <w:jc w:val="both"/>
        <w:rPr>
          <w:rFonts w:ascii="Tahoma" w:eastAsia="Courier New" w:hAnsi="Tahoma" w:cs="Tahoma"/>
          <w:sz w:val="24"/>
          <w:szCs w:val="24"/>
        </w:rPr>
      </w:pPr>
      <w:hyperlink r:id="rId112" w:history="1">
        <w:r w:rsidR="00A647A2" w:rsidRPr="00B64910">
          <w:rPr>
            <w:rStyle w:val="Hipervnculo"/>
            <w:rFonts w:ascii="Tahoma" w:eastAsia="Courier New" w:hAnsi="Tahoma" w:cs="Tahoma"/>
            <w:sz w:val="24"/>
            <w:szCs w:val="24"/>
          </w:rPr>
          <w:t>http://www.pgrweb.go.cr/scij/Busqueda/Normativa/Normas/nrm_texto_completo.aspx?param1=NRTC&amp;nValor1=1&amp;nValor2=64032&amp;strTipM=TC</w:t>
        </w:r>
      </w:hyperlink>
    </w:p>
    <w:p w14:paraId="30E0B5B3" w14:textId="4D2B6F3A" w:rsidR="00A647A2" w:rsidRDefault="00A647A2" w:rsidP="00A647A2">
      <w:pPr>
        <w:rPr>
          <w:rFonts w:ascii="Tahoma" w:hAnsi="Tahoma" w:cs="Tahoma"/>
          <w:sz w:val="24"/>
          <w:szCs w:val="24"/>
        </w:rPr>
      </w:pPr>
    </w:p>
    <w:p w14:paraId="04F4CB84" w14:textId="3E303C61" w:rsidR="000666FD" w:rsidRDefault="000666FD" w:rsidP="00A647A2">
      <w:pPr>
        <w:rPr>
          <w:rFonts w:ascii="Tahoma" w:hAnsi="Tahoma" w:cs="Tahoma"/>
          <w:sz w:val="24"/>
          <w:szCs w:val="24"/>
        </w:rPr>
      </w:pPr>
    </w:p>
    <w:p w14:paraId="1BA78F34" w14:textId="54704861" w:rsidR="002659F7" w:rsidRPr="00B64910" w:rsidRDefault="007F3471" w:rsidP="00FD2A1D">
      <w:pPr>
        <w:pStyle w:val="Ttulo"/>
        <w:jc w:val="both"/>
        <w:rPr>
          <w:rFonts w:ascii="Tahoma" w:eastAsia="Courier New" w:hAnsi="Tahoma" w:cs="Tahoma"/>
          <w:b/>
          <w:bCs/>
          <w:color w:val="FFFFFF" w:themeColor="background1"/>
          <w:sz w:val="24"/>
          <w:szCs w:val="24"/>
          <w:highlight w:val="darkBlue"/>
        </w:rPr>
      </w:pPr>
      <w:r w:rsidRPr="00B64910">
        <w:rPr>
          <w:rFonts w:ascii="Tahoma" w:eastAsia="Courier New" w:hAnsi="Tahoma" w:cs="Tahoma"/>
          <w:b/>
          <w:bCs/>
          <w:color w:val="FFFFFF" w:themeColor="background1"/>
          <w:sz w:val="24"/>
          <w:szCs w:val="24"/>
          <w:highlight w:val="darkBlue"/>
        </w:rPr>
        <w:t xml:space="preserve">Título: Reglamento Interno de la Contraloría de Servicios de la Empresa de Servicios </w:t>
      </w:r>
      <w:bookmarkStart w:id="154" w:name="Públicos"/>
      <w:r w:rsidRPr="00B64910">
        <w:rPr>
          <w:rFonts w:ascii="Tahoma" w:eastAsia="Courier New" w:hAnsi="Tahoma" w:cs="Tahoma"/>
          <w:b/>
          <w:bCs/>
          <w:color w:val="FFFFFF" w:themeColor="background1"/>
          <w:sz w:val="24"/>
          <w:szCs w:val="24"/>
          <w:highlight w:val="darkBlue"/>
        </w:rPr>
        <w:t>Públicos</w:t>
      </w:r>
      <w:bookmarkEnd w:id="154"/>
      <w:r w:rsidRPr="00B64910">
        <w:rPr>
          <w:rFonts w:ascii="Tahoma" w:eastAsia="Courier New" w:hAnsi="Tahoma" w:cs="Tahoma"/>
          <w:b/>
          <w:bCs/>
          <w:color w:val="FFFFFF" w:themeColor="background1"/>
          <w:sz w:val="24"/>
          <w:szCs w:val="24"/>
          <w:highlight w:val="darkBlue"/>
        </w:rPr>
        <w:t xml:space="preserve"> de Heredia.</w:t>
      </w:r>
    </w:p>
    <w:p w14:paraId="062D7245"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Fecha de ingreso: 26/02/2015.</w:t>
      </w:r>
    </w:p>
    <w:p w14:paraId="7DED60F1" w14:textId="77777777" w:rsidR="00D3525D"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Clasificación </w:t>
      </w:r>
      <w:proofErr w:type="spellStart"/>
      <w:r w:rsidRPr="00B64910">
        <w:rPr>
          <w:rFonts w:ascii="Tahoma" w:eastAsia="Courier New" w:hAnsi="Tahoma" w:cs="Tahoma"/>
          <w:sz w:val="24"/>
          <w:szCs w:val="24"/>
        </w:rPr>
        <w:t>dewey</w:t>
      </w:r>
      <w:proofErr w:type="spellEnd"/>
      <w:r w:rsidRPr="00B64910">
        <w:rPr>
          <w:rFonts w:ascii="Tahoma" w:eastAsia="Courier New" w:hAnsi="Tahoma" w:cs="Tahoma"/>
          <w:sz w:val="24"/>
          <w:szCs w:val="24"/>
        </w:rPr>
        <w:t>: 354.4.</w:t>
      </w:r>
      <w:bookmarkStart w:id="155" w:name="page50"/>
      <w:bookmarkEnd w:id="155"/>
    </w:p>
    <w:p w14:paraId="75AFA4DE" w14:textId="4429429D"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Autor corporativo: Costa Rica. Asamblea Legislativa.</w:t>
      </w:r>
    </w:p>
    <w:p w14:paraId="2F224ABE" w14:textId="0A72CC52"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Resumen: Reglamenta el deber de la Contraloría de</w:t>
      </w:r>
      <w:r w:rsidR="00D3525D" w:rsidRPr="00B64910">
        <w:rPr>
          <w:rFonts w:ascii="Tahoma" w:eastAsia="Courier New" w:hAnsi="Tahoma" w:cs="Tahoma"/>
          <w:sz w:val="24"/>
          <w:szCs w:val="24"/>
        </w:rPr>
        <w:t xml:space="preserve"> </w:t>
      </w:r>
      <w:r w:rsidRPr="00B64910">
        <w:rPr>
          <w:rFonts w:ascii="Tahoma" w:eastAsia="Courier New" w:hAnsi="Tahoma" w:cs="Tahoma"/>
          <w:sz w:val="24"/>
          <w:szCs w:val="24"/>
        </w:rPr>
        <w:t>Servicios que vigila el buen funcionamiento de los servicios públicos que brindan sus dependencias administrativas y técnicas, de acuerdo con la competencia funcional que le asigna el artículo 140, inciso 8) de la Constitución Política.</w:t>
      </w:r>
    </w:p>
    <w:p w14:paraId="519A22CE"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Idioma: </w:t>
      </w:r>
      <w:proofErr w:type="gramStart"/>
      <w:r w:rsidRPr="00B64910">
        <w:rPr>
          <w:rFonts w:ascii="Tahoma" w:eastAsia="Courier New" w:hAnsi="Tahoma" w:cs="Tahoma"/>
          <w:sz w:val="24"/>
          <w:szCs w:val="24"/>
        </w:rPr>
        <w:t>Español</w:t>
      </w:r>
      <w:proofErr w:type="gramEnd"/>
      <w:r w:rsidRPr="00B64910">
        <w:rPr>
          <w:rFonts w:ascii="Tahoma" w:eastAsia="Courier New" w:hAnsi="Tahoma" w:cs="Tahoma"/>
          <w:sz w:val="24"/>
          <w:szCs w:val="24"/>
        </w:rPr>
        <w:t>.</w:t>
      </w:r>
    </w:p>
    <w:p w14:paraId="21361320"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Materia: SERVICIOS PUBLICOS.</w:t>
      </w:r>
    </w:p>
    <w:p w14:paraId="328887BF"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LEGISLACION.</w:t>
      </w:r>
    </w:p>
    <w:p w14:paraId="3ACC6B0D"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ADMINISTRACION PUBLICA.</w:t>
      </w:r>
    </w:p>
    <w:p w14:paraId="4F33A232"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Notas: Reglamento 2976.</w:t>
      </w:r>
    </w:p>
    <w:p w14:paraId="052C780C" w14:textId="5A82E643" w:rsidR="00C57DA5" w:rsidRPr="00B64910" w:rsidRDefault="006F04B8" w:rsidP="00852A9F">
      <w:pPr>
        <w:pStyle w:val="Ttulo"/>
        <w:jc w:val="both"/>
        <w:rPr>
          <w:rFonts w:ascii="Tahoma" w:eastAsia="Courier New" w:hAnsi="Tahoma" w:cs="Tahoma"/>
          <w:sz w:val="24"/>
          <w:szCs w:val="24"/>
        </w:rPr>
      </w:pPr>
      <w:r w:rsidRPr="00B64910">
        <w:rPr>
          <w:rFonts w:ascii="Tahoma" w:eastAsia="Courier New" w:hAnsi="Tahoma" w:cs="Tahoma"/>
          <w:sz w:val="24"/>
          <w:szCs w:val="24"/>
        </w:rPr>
        <w:t xml:space="preserve">Localización electrónica: </w:t>
      </w:r>
    </w:p>
    <w:p w14:paraId="6AC8746D" w14:textId="5AA3BAF4" w:rsidR="00852A9F" w:rsidRPr="00B64910" w:rsidRDefault="00B0539C" w:rsidP="00852A9F">
      <w:pPr>
        <w:rPr>
          <w:rFonts w:ascii="Tahoma" w:hAnsi="Tahoma" w:cs="Tahoma"/>
          <w:sz w:val="24"/>
          <w:szCs w:val="24"/>
        </w:rPr>
      </w:pPr>
      <w:hyperlink r:id="rId113" w:history="1">
        <w:r w:rsidR="00823206" w:rsidRPr="00B64910">
          <w:rPr>
            <w:rStyle w:val="Hipervnculo"/>
            <w:rFonts w:ascii="Tahoma" w:hAnsi="Tahoma" w:cs="Tahoma"/>
            <w:sz w:val="24"/>
            <w:szCs w:val="24"/>
          </w:rPr>
          <w:t>http://www.pgrweb.go.cr/scij/Busqueda/Normativa/Normas/nrm_texto_completo.aspx?param1=NRTC&amp;nValor1=1&amp;nValor2=74305&amp;nValor3=100242&amp;strTipM=TC</w:t>
        </w:r>
      </w:hyperlink>
    </w:p>
    <w:p w14:paraId="13E717A6" w14:textId="77777777" w:rsidR="00823206" w:rsidRPr="00B64910" w:rsidRDefault="00823206" w:rsidP="00852A9F">
      <w:pPr>
        <w:rPr>
          <w:rFonts w:ascii="Tahoma" w:hAnsi="Tahoma" w:cs="Tahoma"/>
          <w:sz w:val="24"/>
          <w:szCs w:val="24"/>
        </w:rPr>
      </w:pPr>
    </w:p>
    <w:p w14:paraId="46826162" w14:textId="77777777" w:rsidR="00E7517C" w:rsidRPr="00B64910" w:rsidRDefault="00E7517C" w:rsidP="00FD2A1D">
      <w:pPr>
        <w:pStyle w:val="Ttulo"/>
        <w:jc w:val="both"/>
        <w:rPr>
          <w:rFonts w:ascii="Tahoma" w:eastAsia="Courier New" w:hAnsi="Tahoma" w:cs="Tahoma"/>
          <w:sz w:val="24"/>
          <w:szCs w:val="24"/>
        </w:rPr>
      </w:pPr>
    </w:p>
    <w:p w14:paraId="07E5896D" w14:textId="71B1336F" w:rsidR="00E7517C" w:rsidRPr="00B64910" w:rsidRDefault="00E7517C" w:rsidP="00FD2A1D">
      <w:pPr>
        <w:pStyle w:val="Ttulo"/>
        <w:jc w:val="both"/>
        <w:rPr>
          <w:rFonts w:ascii="Tahoma" w:eastAsia="Courier New" w:hAnsi="Tahoma" w:cs="Tahoma"/>
          <w:b/>
          <w:bCs/>
          <w:color w:val="FFFFFF" w:themeColor="background1"/>
          <w:sz w:val="24"/>
          <w:szCs w:val="24"/>
          <w:highlight w:val="darkBlue"/>
        </w:rPr>
      </w:pPr>
      <w:r w:rsidRPr="00B64910">
        <w:rPr>
          <w:rFonts w:ascii="Tahoma" w:eastAsia="Courier New" w:hAnsi="Tahoma" w:cs="Tahoma"/>
          <w:b/>
          <w:bCs/>
          <w:color w:val="FFFFFF" w:themeColor="background1"/>
          <w:sz w:val="24"/>
          <w:szCs w:val="24"/>
          <w:highlight w:val="darkBlue"/>
        </w:rPr>
        <w:t xml:space="preserve">Título: Ley del Patronato Nacional de </w:t>
      </w:r>
      <w:bookmarkStart w:id="156" w:name="Ciegos"/>
      <w:r w:rsidRPr="00B64910">
        <w:rPr>
          <w:rFonts w:ascii="Tahoma" w:eastAsia="Courier New" w:hAnsi="Tahoma" w:cs="Tahoma"/>
          <w:b/>
          <w:bCs/>
          <w:color w:val="FFFFFF" w:themeColor="background1"/>
          <w:sz w:val="24"/>
          <w:szCs w:val="24"/>
          <w:highlight w:val="darkBlue"/>
        </w:rPr>
        <w:t>Ciegos</w:t>
      </w:r>
      <w:bookmarkEnd w:id="156"/>
      <w:r w:rsidRPr="00B64910">
        <w:rPr>
          <w:rFonts w:ascii="Tahoma" w:eastAsia="Courier New" w:hAnsi="Tahoma" w:cs="Tahoma"/>
          <w:b/>
          <w:bCs/>
          <w:color w:val="FFFFFF" w:themeColor="background1"/>
          <w:sz w:val="24"/>
          <w:szCs w:val="24"/>
          <w:highlight w:val="darkBlue"/>
        </w:rPr>
        <w:t>.</w:t>
      </w:r>
    </w:p>
    <w:p w14:paraId="11012624" w14:textId="12DEC984"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Fecha de ingreso: 26/02/2015.</w:t>
      </w:r>
    </w:p>
    <w:p w14:paraId="7420DE02" w14:textId="19546B3C"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Clasificación </w:t>
      </w:r>
      <w:proofErr w:type="spellStart"/>
      <w:r w:rsidRPr="00B64910">
        <w:rPr>
          <w:rFonts w:ascii="Tahoma" w:eastAsia="Courier New" w:hAnsi="Tahoma" w:cs="Tahoma"/>
          <w:sz w:val="24"/>
          <w:szCs w:val="24"/>
        </w:rPr>
        <w:t>dewey</w:t>
      </w:r>
      <w:proofErr w:type="spellEnd"/>
      <w:r w:rsidRPr="00B64910">
        <w:rPr>
          <w:rFonts w:ascii="Tahoma" w:eastAsia="Courier New" w:hAnsi="Tahoma" w:cs="Tahoma"/>
          <w:sz w:val="24"/>
          <w:szCs w:val="24"/>
        </w:rPr>
        <w:t>: 362</w:t>
      </w:r>
    </w:p>
    <w:p w14:paraId="2BF1F601"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Autor corporativo: Costa Rica. Asamblea Legislativa.</w:t>
      </w:r>
    </w:p>
    <w:p w14:paraId="0E21A2E0"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Resumen: Crea el Patronato Nacional de Ciegos, cuya finalidad será la de brindar protección a todas las personas ciegas.</w:t>
      </w:r>
    </w:p>
    <w:p w14:paraId="7498AFA0" w14:textId="2F832EDE"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Establece la estructura organizativa de la institución determinando las medidas de protección para la población ciega.</w:t>
      </w:r>
      <w:r w:rsidR="00BA0A05" w:rsidRPr="00B64910">
        <w:rPr>
          <w:rFonts w:ascii="Tahoma" w:eastAsia="Courier New" w:hAnsi="Tahoma" w:cs="Tahoma"/>
          <w:sz w:val="24"/>
          <w:szCs w:val="24"/>
        </w:rPr>
        <w:t xml:space="preserve"> </w:t>
      </w:r>
      <w:r w:rsidRPr="00B64910">
        <w:rPr>
          <w:rFonts w:ascii="Tahoma" w:eastAsia="Courier New" w:hAnsi="Tahoma" w:cs="Tahoma"/>
          <w:sz w:val="24"/>
          <w:szCs w:val="24"/>
        </w:rPr>
        <w:t>Es una ley aprobada bajo el paradigma asistencial contradictorio con la Convención de los Derechos de las Personas con Discapacidad.</w:t>
      </w:r>
    </w:p>
    <w:p w14:paraId="209682B1"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Idioma: </w:t>
      </w:r>
      <w:proofErr w:type="gramStart"/>
      <w:r w:rsidRPr="00B64910">
        <w:rPr>
          <w:rFonts w:ascii="Tahoma" w:eastAsia="Courier New" w:hAnsi="Tahoma" w:cs="Tahoma"/>
          <w:sz w:val="24"/>
          <w:szCs w:val="24"/>
        </w:rPr>
        <w:t>Español</w:t>
      </w:r>
      <w:proofErr w:type="gramEnd"/>
      <w:r w:rsidRPr="00B64910">
        <w:rPr>
          <w:rFonts w:ascii="Tahoma" w:eastAsia="Courier New" w:hAnsi="Tahoma" w:cs="Tahoma"/>
          <w:sz w:val="24"/>
          <w:szCs w:val="24"/>
        </w:rPr>
        <w:t>.</w:t>
      </w:r>
    </w:p>
    <w:p w14:paraId="492073A0"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Materia: CIEGOS.</w:t>
      </w:r>
    </w:p>
    <w:p w14:paraId="7D00AB38"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PERSONAS NO VIDENTES.</w:t>
      </w:r>
    </w:p>
    <w:p w14:paraId="1DB58B57"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LEGISLACION.</w:t>
      </w:r>
    </w:p>
    <w:p w14:paraId="58AF5628"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LEYES.</w:t>
      </w:r>
    </w:p>
    <w:p w14:paraId="7B292C4F" w14:textId="60F4791B"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Localización electrónica: </w:t>
      </w:r>
    </w:p>
    <w:p w14:paraId="1DD6F28D" w14:textId="1A313026" w:rsidR="00DA2C0B" w:rsidRPr="00B64910" w:rsidRDefault="00B0539C" w:rsidP="00DA2C0B">
      <w:pPr>
        <w:rPr>
          <w:rFonts w:ascii="Tahoma" w:hAnsi="Tahoma" w:cs="Tahoma"/>
          <w:sz w:val="24"/>
          <w:szCs w:val="24"/>
        </w:rPr>
      </w:pPr>
      <w:hyperlink r:id="rId114" w:history="1">
        <w:r w:rsidR="00DA2C0B" w:rsidRPr="00B64910">
          <w:rPr>
            <w:rStyle w:val="Hipervnculo"/>
            <w:rFonts w:ascii="Tahoma" w:hAnsi="Tahoma" w:cs="Tahoma"/>
            <w:sz w:val="24"/>
            <w:szCs w:val="24"/>
          </w:rPr>
          <w:t>http://www.pgrweb.go.cr/scij/Busqueda/Normativa/Normas/nrm_texto_completo.aspx?nValor1=1&amp;nValor2=38462</w:t>
        </w:r>
      </w:hyperlink>
    </w:p>
    <w:p w14:paraId="58484A42" w14:textId="77777777" w:rsidR="00BA0A05" w:rsidRPr="00B64910" w:rsidRDefault="00BA0A05" w:rsidP="00FD2A1D">
      <w:pPr>
        <w:pStyle w:val="Ttulo"/>
        <w:jc w:val="both"/>
        <w:rPr>
          <w:rFonts w:ascii="Tahoma" w:eastAsia="Courier New" w:hAnsi="Tahoma" w:cs="Tahoma"/>
          <w:sz w:val="24"/>
          <w:szCs w:val="24"/>
        </w:rPr>
      </w:pPr>
    </w:p>
    <w:p w14:paraId="36D8727F" w14:textId="77777777" w:rsidR="00BA0A05" w:rsidRPr="00B64910" w:rsidRDefault="00BA0A05" w:rsidP="00FD2A1D">
      <w:pPr>
        <w:pStyle w:val="Ttulo"/>
        <w:jc w:val="both"/>
        <w:rPr>
          <w:rFonts w:ascii="Tahoma" w:eastAsia="Courier New" w:hAnsi="Tahoma" w:cs="Tahoma"/>
          <w:sz w:val="24"/>
          <w:szCs w:val="24"/>
        </w:rPr>
      </w:pPr>
    </w:p>
    <w:p w14:paraId="69D54871" w14:textId="074ECDA0" w:rsidR="00E7517C" w:rsidRPr="00B64910" w:rsidRDefault="00E7517C" w:rsidP="00FD2A1D">
      <w:pPr>
        <w:pStyle w:val="Ttulo"/>
        <w:jc w:val="both"/>
        <w:rPr>
          <w:rFonts w:ascii="Tahoma" w:eastAsia="Courier New" w:hAnsi="Tahoma" w:cs="Tahoma"/>
          <w:b/>
          <w:bCs/>
          <w:color w:val="FFFFFF" w:themeColor="background1"/>
          <w:sz w:val="24"/>
          <w:szCs w:val="24"/>
          <w:highlight w:val="darkBlue"/>
        </w:rPr>
      </w:pPr>
      <w:r w:rsidRPr="00B64910">
        <w:rPr>
          <w:rFonts w:ascii="Tahoma" w:eastAsia="Courier New" w:hAnsi="Tahoma" w:cs="Tahoma"/>
          <w:b/>
          <w:bCs/>
          <w:color w:val="FFFFFF" w:themeColor="background1"/>
          <w:sz w:val="24"/>
          <w:szCs w:val="24"/>
          <w:highlight w:val="darkBlue"/>
        </w:rPr>
        <w:t xml:space="preserve">Título: Ley del </w:t>
      </w:r>
      <w:bookmarkStart w:id="157" w:name="Patronato"/>
      <w:r w:rsidRPr="00B64910">
        <w:rPr>
          <w:rFonts w:ascii="Tahoma" w:eastAsia="Courier New" w:hAnsi="Tahoma" w:cs="Tahoma"/>
          <w:b/>
          <w:bCs/>
          <w:color w:val="FFFFFF" w:themeColor="background1"/>
          <w:sz w:val="24"/>
          <w:szCs w:val="24"/>
          <w:highlight w:val="darkBlue"/>
        </w:rPr>
        <w:t>Patronato</w:t>
      </w:r>
      <w:bookmarkEnd w:id="157"/>
      <w:r w:rsidRPr="00B64910">
        <w:rPr>
          <w:rFonts w:ascii="Tahoma" w:eastAsia="Courier New" w:hAnsi="Tahoma" w:cs="Tahoma"/>
          <w:b/>
          <w:bCs/>
          <w:color w:val="FFFFFF" w:themeColor="background1"/>
          <w:sz w:val="24"/>
          <w:szCs w:val="24"/>
          <w:highlight w:val="darkBlue"/>
        </w:rPr>
        <w:t xml:space="preserve"> Nacional de Rehabilitación</w:t>
      </w:r>
    </w:p>
    <w:p w14:paraId="3DFEF3F6" w14:textId="7F4A8B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Fecha de ingreso: 26/02/2015.</w:t>
      </w:r>
    </w:p>
    <w:p w14:paraId="78E20BEA"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Clasificación </w:t>
      </w:r>
      <w:proofErr w:type="spellStart"/>
      <w:r w:rsidRPr="00B64910">
        <w:rPr>
          <w:rFonts w:ascii="Tahoma" w:eastAsia="Courier New" w:hAnsi="Tahoma" w:cs="Tahoma"/>
          <w:sz w:val="24"/>
          <w:szCs w:val="24"/>
        </w:rPr>
        <w:t>dewey</w:t>
      </w:r>
      <w:proofErr w:type="spellEnd"/>
      <w:r w:rsidRPr="00B64910">
        <w:rPr>
          <w:rFonts w:ascii="Tahoma" w:eastAsia="Courier New" w:hAnsi="Tahoma" w:cs="Tahoma"/>
          <w:sz w:val="24"/>
          <w:szCs w:val="24"/>
        </w:rPr>
        <w:t>: 362.404.</w:t>
      </w:r>
    </w:p>
    <w:p w14:paraId="12F01143"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Autor corporativo: Costa Rica. Asamblea Legislativa.</w:t>
      </w:r>
    </w:p>
    <w:p w14:paraId="0A074297" w14:textId="4F9E36B2"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Resumen: Organismo de servicio público con personalidad jurídica, el cual tendrá a su cargo la administración del "Hogar de Rehabilitación, Santa Ana", para los niños lisiados por la poliomielitis u otras enfermedades que produzcan secuelas similares. Es una ley aprobada bajo el</w:t>
      </w:r>
      <w:bookmarkStart w:id="158" w:name="page51"/>
      <w:bookmarkEnd w:id="158"/>
      <w:r w:rsidR="00283D25" w:rsidRPr="00B64910">
        <w:rPr>
          <w:rFonts w:ascii="Tahoma" w:eastAsia="Courier New" w:hAnsi="Tahoma" w:cs="Tahoma"/>
          <w:sz w:val="24"/>
          <w:szCs w:val="24"/>
        </w:rPr>
        <w:t xml:space="preserve"> </w:t>
      </w:r>
      <w:r w:rsidRPr="00B64910">
        <w:rPr>
          <w:rFonts w:ascii="Tahoma" w:eastAsia="Courier New" w:hAnsi="Tahoma" w:cs="Tahoma"/>
          <w:sz w:val="24"/>
          <w:szCs w:val="24"/>
        </w:rPr>
        <w:t>paradigma asistencial contradictorio con la Convención de los Derechos de las Personas con Discapacidad.</w:t>
      </w:r>
    </w:p>
    <w:p w14:paraId="539260EA"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Idioma: </w:t>
      </w:r>
      <w:proofErr w:type="gramStart"/>
      <w:r w:rsidRPr="00B64910">
        <w:rPr>
          <w:rFonts w:ascii="Tahoma" w:eastAsia="Courier New" w:hAnsi="Tahoma" w:cs="Tahoma"/>
          <w:sz w:val="24"/>
          <w:szCs w:val="24"/>
        </w:rPr>
        <w:t>Español</w:t>
      </w:r>
      <w:proofErr w:type="gramEnd"/>
      <w:r w:rsidRPr="00B64910">
        <w:rPr>
          <w:rFonts w:ascii="Tahoma" w:eastAsia="Courier New" w:hAnsi="Tahoma" w:cs="Tahoma"/>
          <w:sz w:val="24"/>
          <w:szCs w:val="24"/>
        </w:rPr>
        <w:t>.</w:t>
      </w:r>
    </w:p>
    <w:p w14:paraId="319CC47B"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Materia: DISCAPACIDADES.</w:t>
      </w:r>
    </w:p>
    <w:p w14:paraId="662A637F"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REHABILITACION.</w:t>
      </w:r>
    </w:p>
    <w:p w14:paraId="0337DD8D"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LEGISLACION.</w:t>
      </w:r>
    </w:p>
    <w:p w14:paraId="113B189B"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LEYES.</w:t>
      </w:r>
    </w:p>
    <w:p w14:paraId="5F04FBDA"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IGUALDAD DE OPORTUNIDADES.</w:t>
      </w:r>
    </w:p>
    <w:p w14:paraId="5D3ED29B" w14:textId="38E1186F"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Localización electrónica: </w:t>
      </w:r>
    </w:p>
    <w:p w14:paraId="2E732F25" w14:textId="34A29955" w:rsidR="003662BC" w:rsidRPr="00B64910" w:rsidRDefault="00B0539C" w:rsidP="003662BC">
      <w:pPr>
        <w:rPr>
          <w:rFonts w:ascii="Tahoma" w:hAnsi="Tahoma" w:cs="Tahoma"/>
          <w:sz w:val="24"/>
          <w:szCs w:val="24"/>
        </w:rPr>
      </w:pPr>
      <w:hyperlink r:id="rId115" w:anchor=":~:text=Art%C3%ADculo%201%C2%BA.,enfermedades%20que%20produzcan%20secuelas%20similares" w:history="1">
        <w:r w:rsidR="00E742F4" w:rsidRPr="00B64910">
          <w:rPr>
            <w:rStyle w:val="Hipervnculo"/>
            <w:rFonts w:ascii="Tahoma" w:hAnsi="Tahoma" w:cs="Tahoma"/>
            <w:sz w:val="24"/>
            <w:szCs w:val="24"/>
          </w:rPr>
          <w:t>http://www.pgrweb.go.cr/scij/Busqueda/Normativa/Normas/nrm_texto_completo.aspx?param1=NRTC&amp;nValor1=1&amp;nValor2=36844&amp;nValor3=0&amp;strTipM=TC#:~:text=Art%C3%ADculo%201%C2%BA.,enfermedades%20que%20produzcan%20secuelas%20similares</w:t>
        </w:r>
      </w:hyperlink>
      <w:r w:rsidR="00E742F4" w:rsidRPr="00B64910">
        <w:rPr>
          <w:rFonts w:ascii="Tahoma" w:hAnsi="Tahoma" w:cs="Tahoma"/>
          <w:sz w:val="24"/>
          <w:szCs w:val="24"/>
        </w:rPr>
        <w:t>.</w:t>
      </w:r>
    </w:p>
    <w:p w14:paraId="6F8407FB" w14:textId="77777777" w:rsidR="00283D25" w:rsidRPr="00B64910" w:rsidRDefault="00283D25" w:rsidP="00FD2A1D">
      <w:pPr>
        <w:pStyle w:val="Ttulo"/>
        <w:jc w:val="both"/>
        <w:rPr>
          <w:rFonts w:ascii="Tahoma" w:eastAsia="Courier New" w:hAnsi="Tahoma" w:cs="Tahoma"/>
          <w:sz w:val="24"/>
          <w:szCs w:val="24"/>
        </w:rPr>
      </w:pPr>
    </w:p>
    <w:p w14:paraId="36189A81" w14:textId="77777777" w:rsidR="002659F7" w:rsidRPr="00B64910" w:rsidRDefault="002659F7" w:rsidP="00FD2A1D">
      <w:pPr>
        <w:pStyle w:val="Ttulo"/>
        <w:jc w:val="both"/>
        <w:rPr>
          <w:rFonts w:ascii="Tahoma" w:eastAsia="Times New Roman" w:hAnsi="Tahoma" w:cs="Tahoma"/>
          <w:sz w:val="24"/>
          <w:szCs w:val="24"/>
        </w:rPr>
      </w:pPr>
    </w:p>
    <w:p w14:paraId="48A444DE" w14:textId="45EC8C6A" w:rsidR="00E7517C" w:rsidRPr="00B64910" w:rsidRDefault="00E7517C" w:rsidP="00FD2A1D">
      <w:pPr>
        <w:pStyle w:val="Ttulo"/>
        <w:jc w:val="both"/>
        <w:rPr>
          <w:rFonts w:ascii="Tahoma" w:eastAsia="Courier New" w:hAnsi="Tahoma" w:cs="Tahoma"/>
          <w:b/>
          <w:bCs/>
          <w:color w:val="FFFFFF" w:themeColor="background1"/>
          <w:sz w:val="24"/>
          <w:szCs w:val="24"/>
          <w:highlight w:val="darkBlue"/>
        </w:rPr>
      </w:pPr>
      <w:r w:rsidRPr="00B64910">
        <w:rPr>
          <w:rFonts w:ascii="Tahoma" w:eastAsia="Courier New" w:hAnsi="Tahoma" w:cs="Tahoma"/>
          <w:b/>
          <w:bCs/>
          <w:color w:val="FFFFFF" w:themeColor="background1"/>
          <w:sz w:val="24"/>
          <w:szCs w:val="24"/>
          <w:highlight w:val="darkBlue"/>
        </w:rPr>
        <w:t xml:space="preserve">Título: Ley de </w:t>
      </w:r>
      <w:bookmarkStart w:id="159" w:name="creación"/>
      <w:r w:rsidRPr="00B64910">
        <w:rPr>
          <w:rFonts w:ascii="Tahoma" w:eastAsia="Courier New" w:hAnsi="Tahoma" w:cs="Tahoma"/>
          <w:b/>
          <w:bCs/>
          <w:color w:val="FFFFFF" w:themeColor="background1"/>
          <w:sz w:val="24"/>
          <w:szCs w:val="24"/>
          <w:highlight w:val="darkBlue"/>
        </w:rPr>
        <w:t>creación</w:t>
      </w:r>
      <w:bookmarkEnd w:id="159"/>
      <w:r w:rsidRPr="00B64910">
        <w:rPr>
          <w:rFonts w:ascii="Tahoma" w:eastAsia="Courier New" w:hAnsi="Tahoma" w:cs="Tahoma"/>
          <w:b/>
          <w:bCs/>
          <w:color w:val="FFFFFF" w:themeColor="background1"/>
          <w:sz w:val="24"/>
          <w:szCs w:val="24"/>
          <w:highlight w:val="darkBlue"/>
        </w:rPr>
        <w:t xml:space="preserve"> del Consejo Nacional de Rehabilitación y Educación Especial</w:t>
      </w:r>
    </w:p>
    <w:p w14:paraId="68EC2798" w14:textId="753335CF"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Fecha de ingreso: 03/02/2015.</w:t>
      </w:r>
    </w:p>
    <w:p w14:paraId="46B7DF2A"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Clasificación </w:t>
      </w:r>
      <w:proofErr w:type="spellStart"/>
      <w:r w:rsidRPr="00B64910">
        <w:rPr>
          <w:rFonts w:ascii="Tahoma" w:eastAsia="Courier New" w:hAnsi="Tahoma" w:cs="Tahoma"/>
          <w:sz w:val="24"/>
          <w:szCs w:val="24"/>
        </w:rPr>
        <w:t>dewey</w:t>
      </w:r>
      <w:proofErr w:type="spellEnd"/>
      <w:r w:rsidRPr="00B64910">
        <w:rPr>
          <w:rFonts w:ascii="Tahoma" w:eastAsia="Courier New" w:hAnsi="Tahoma" w:cs="Tahoma"/>
          <w:sz w:val="24"/>
          <w:szCs w:val="24"/>
        </w:rPr>
        <w:t>: 362.4.</w:t>
      </w:r>
    </w:p>
    <w:p w14:paraId="16F92C25"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Autor corporativo: CNREE.</w:t>
      </w:r>
    </w:p>
    <w:p w14:paraId="0C818F9F"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Resumen: Crea el Consejo Nacional de Rehabilitación y Educación Especial como ente rector del tema de la discapacidad en Costa Rica. Es una ley aprobada bajo el paradigma asistencial contradictorio con la Convención de los Derechos de las Personas con Discapacidad.</w:t>
      </w:r>
    </w:p>
    <w:p w14:paraId="616F7B49"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Idioma: </w:t>
      </w:r>
      <w:proofErr w:type="gramStart"/>
      <w:r w:rsidRPr="00B64910">
        <w:rPr>
          <w:rFonts w:ascii="Tahoma" w:eastAsia="Courier New" w:hAnsi="Tahoma" w:cs="Tahoma"/>
          <w:sz w:val="24"/>
          <w:szCs w:val="24"/>
        </w:rPr>
        <w:t>Español</w:t>
      </w:r>
      <w:proofErr w:type="gramEnd"/>
      <w:r w:rsidRPr="00B64910">
        <w:rPr>
          <w:rFonts w:ascii="Tahoma" w:eastAsia="Courier New" w:hAnsi="Tahoma" w:cs="Tahoma"/>
          <w:sz w:val="24"/>
          <w:szCs w:val="24"/>
        </w:rPr>
        <w:t>.</w:t>
      </w:r>
    </w:p>
    <w:p w14:paraId="0CD98606"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Materia: PERSONAS CON DISCAPACIDADES.</w:t>
      </w:r>
    </w:p>
    <w:p w14:paraId="0FF75A3E"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SERVICIOS PARA PERSONAS CON DISCAPACIDADES.</w:t>
      </w:r>
    </w:p>
    <w:p w14:paraId="720C24C4" w14:textId="77777777" w:rsidR="003618E5"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Localización electrónica: </w:t>
      </w:r>
    </w:p>
    <w:p w14:paraId="3D2987F3" w14:textId="2B7A1E4E" w:rsidR="002659F7" w:rsidRPr="00B64910" w:rsidRDefault="00B0539C" w:rsidP="00FD2A1D">
      <w:pPr>
        <w:pStyle w:val="Ttulo"/>
        <w:jc w:val="both"/>
        <w:rPr>
          <w:rFonts w:ascii="Tahoma" w:eastAsia="Times New Roman" w:hAnsi="Tahoma" w:cs="Tahoma"/>
          <w:sz w:val="24"/>
          <w:szCs w:val="24"/>
        </w:rPr>
      </w:pPr>
      <w:hyperlink r:id="rId116" w:history="1">
        <w:r w:rsidR="000C6F37" w:rsidRPr="00B64910">
          <w:rPr>
            <w:rStyle w:val="Hipervnculo"/>
            <w:rFonts w:ascii="Tahoma" w:eastAsia="Times New Roman" w:hAnsi="Tahoma" w:cs="Tahoma"/>
            <w:sz w:val="24"/>
            <w:szCs w:val="24"/>
          </w:rPr>
          <w:t>http://www.pgrweb.go.cr/scij/Busqueda/Normativa/Normas/nrm_texto_completo.aspx?param1=NRTC&amp;nValor1=1&amp;nValor2=10613&amp;nValor3=11366&amp;strTipM=TC</w:t>
        </w:r>
      </w:hyperlink>
    </w:p>
    <w:p w14:paraId="0148D078" w14:textId="77777777" w:rsidR="00E95DBF" w:rsidRPr="00B64910" w:rsidRDefault="00E95DBF" w:rsidP="003C668C">
      <w:pPr>
        <w:rPr>
          <w:rFonts w:ascii="Tahoma" w:eastAsia="Courier New" w:hAnsi="Tahoma" w:cs="Tahoma"/>
          <w:sz w:val="24"/>
          <w:szCs w:val="24"/>
        </w:rPr>
      </w:pPr>
    </w:p>
    <w:p w14:paraId="03644701" w14:textId="5F70B650" w:rsidR="00E95DBF" w:rsidRPr="00B64910" w:rsidRDefault="00E95DBF" w:rsidP="00E95DBF">
      <w:pPr>
        <w:pStyle w:val="Ttulo"/>
        <w:jc w:val="both"/>
        <w:rPr>
          <w:rFonts w:ascii="Tahoma" w:eastAsia="Courier New" w:hAnsi="Tahoma" w:cs="Tahoma"/>
          <w:b/>
          <w:bCs/>
          <w:color w:val="FFFFFF" w:themeColor="background1"/>
          <w:sz w:val="24"/>
          <w:szCs w:val="24"/>
          <w:highlight w:val="darkBlue"/>
        </w:rPr>
      </w:pPr>
      <w:r w:rsidRPr="00B64910">
        <w:rPr>
          <w:rFonts w:ascii="Tahoma" w:eastAsia="Courier New" w:hAnsi="Tahoma" w:cs="Tahoma"/>
          <w:b/>
          <w:bCs/>
          <w:color w:val="FFFFFF" w:themeColor="background1"/>
          <w:sz w:val="24"/>
          <w:szCs w:val="24"/>
          <w:highlight w:val="darkBlue"/>
        </w:rPr>
        <w:t xml:space="preserve">Título: </w:t>
      </w:r>
      <w:r w:rsidR="008A6E32" w:rsidRPr="00B64910">
        <w:rPr>
          <w:rFonts w:ascii="Tahoma" w:hAnsi="Tahoma" w:cs="Tahoma"/>
          <w:b/>
          <w:bCs/>
          <w:color w:val="FFFFFF" w:themeColor="background1"/>
          <w:sz w:val="24"/>
          <w:szCs w:val="24"/>
          <w:highlight w:val="darkBlue"/>
        </w:rPr>
        <w:t xml:space="preserve">Reglamento a la Ley N.º 7302 Ley de Creación del Régimen General de </w:t>
      </w:r>
      <w:bookmarkStart w:id="160" w:name="Pensiones"/>
      <w:r w:rsidR="008A6E32" w:rsidRPr="00B64910">
        <w:rPr>
          <w:rFonts w:ascii="Tahoma" w:hAnsi="Tahoma" w:cs="Tahoma"/>
          <w:b/>
          <w:bCs/>
          <w:color w:val="FFFFFF" w:themeColor="background1"/>
          <w:sz w:val="24"/>
          <w:szCs w:val="24"/>
          <w:highlight w:val="darkBlue"/>
        </w:rPr>
        <w:t>Pensiones</w:t>
      </w:r>
      <w:bookmarkEnd w:id="160"/>
      <w:r w:rsidR="008A6E32" w:rsidRPr="00B64910">
        <w:rPr>
          <w:rFonts w:ascii="Tahoma" w:hAnsi="Tahoma" w:cs="Tahoma"/>
          <w:b/>
          <w:bCs/>
          <w:color w:val="FFFFFF" w:themeColor="background1"/>
          <w:sz w:val="24"/>
          <w:szCs w:val="24"/>
          <w:highlight w:val="darkBlue"/>
        </w:rPr>
        <w:t xml:space="preserve"> con Cargo al Presupuesto Nacional, de Otros Regímenes Especiales y Reforma a la Ley N.º 7092 21 de abril de 1988 y sus Reformas, Ley del Impuesto Sobre la Renta</w:t>
      </w:r>
    </w:p>
    <w:p w14:paraId="7D5139E9" w14:textId="08A0297D" w:rsidR="002659F7" w:rsidRPr="00B64910" w:rsidRDefault="006F04B8" w:rsidP="00E95DBF">
      <w:pPr>
        <w:pStyle w:val="Ttulo"/>
        <w:jc w:val="both"/>
        <w:rPr>
          <w:rFonts w:ascii="Tahoma" w:eastAsia="Courier New" w:hAnsi="Tahoma" w:cs="Tahoma"/>
          <w:sz w:val="24"/>
          <w:szCs w:val="24"/>
        </w:rPr>
      </w:pPr>
      <w:r w:rsidRPr="00B64910">
        <w:rPr>
          <w:rFonts w:ascii="Tahoma" w:eastAsia="Courier New" w:hAnsi="Tahoma" w:cs="Tahoma"/>
          <w:sz w:val="24"/>
          <w:szCs w:val="24"/>
        </w:rPr>
        <w:t>Fecha de ingreso: 27/02/2015.</w:t>
      </w:r>
    </w:p>
    <w:p w14:paraId="3027882C"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Clasificación </w:t>
      </w:r>
      <w:proofErr w:type="spellStart"/>
      <w:r w:rsidRPr="00B64910">
        <w:rPr>
          <w:rFonts w:ascii="Tahoma" w:eastAsia="Courier New" w:hAnsi="Tahoma" w:cs="Tahoma"/>
          <w:sz w:val="24"/>
          <w:szCs w:val="24"/>
        </w:rPr>
        <w:t>dewey</w:t>
      </w:r>
      <w:proofErr w:type="spellEnd"/>
      <w:r w:rsidRPr="00B64910">
        <w:rPr>
          <w:rFonts w:ascii="Tahoma" w:eastAsia="Courier New" w:hAnsi="Tahoma" w:cs="Tahoma"/>
          <w:sz w:val="24"/>
          <w:szCs w:val="24"/>
        </w:rPr>
        <w:t>: 336</w:t>
      </w:r>
    </w:p>
    <w:p w14:paraId="76665532" w14:textId="52A00F08"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Autor corporativo: Presidencia de la República, Ministerio de Trabajo y Seguridad Social y Ministerio de Hacienda</w:t>
      </w:r>
    </w:p>
    <w:p w14:paraId="16041C46"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Resumen: Regula el procedimiento administrativo para la concesión de derechos por parte de la Dirección Nacional de Pensiones del Ministerio de Trabajo y Seguridad Social, así como lo relativo a la revalorización y los derechos adquiridos de los regímenes a cargo del Presupuesto</w:t>
      </w:r>
    </w:p>
    <w:p w14:paraId="36BD5869"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Nacional de la República.</w:t>
      </w:r>
    </w:p>
    <w:p w14:paraId="1EB0F598"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Idioma: </w:t>
      </w:r>
      <w:proofErr w:type="gramStart"/>
      <w:r w:rsidRPr="00B64910">
        <w:rPr>
          <w:rFonts w:ascii="Tahoma" w:eastAsia="Courier New" w:hAnsi="Tahoma" w:cs="Tahoma"/>
          <w:sz w:val="24"/>
          <w:szCs w:val="24"/>
        </w:rPr>
        <w:t>Español</w:t>
      </w:r>
      <w:proofErr w:type="gramEnd"/>
      <w:r w:rsidRPr="00B64910">
        <w:rPr>
          <w:rFonts w:ascii="Tahoma" w:eastAsia="Courier New" w:hAnsi="Tahoma" w:cs="Tahoma"/>
          <w:sz w:val="24"/>
          <w:szCs w:val="24"/>
        </w:rPr>
        <w:t>.</w:t>
      </w:r>
    </w:p>
    <w:p w14:paraId="05CA7FF8"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Materia: PRESIDENCIA DE LA REPUBLICA.</w:t>
      </w:r>
    </w:p>
    <w:p w14:paraId="449C05F7"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DERECHO ADMINISTRATIVO.</w:t>
      </w:r>
    </w:p>
    <w:p w14:paraId="309DA967"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PENSIONES.</w:t>
      </w:r>
    </w:p>
    <w:p w14:paraId="2B7891A3"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LEGISLACION.</w:t>
      </w:r>
    </w:p>
    <w:p w14:paraId="4B77DD0D"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MINISTERIO DE HACIENDA.</w:t>
      </w:r>
    </w:p>
    <w:p w14:paraId="7F96DBE8" w14:textId="07E9ADC1" w:rsidR="00E95DBF"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Localización electrónica: </w:t>
      </w:r>
      <w:hyperlink r:id="rId117" w:history="1">
        <w:r w:rsidR="00034925" w:rsidRPr="00B64910">
          <w:rPr>
            <w:rStyle w:val="Hipervnculo"/>
            <w:rFonts w:ascii="Tahoma" w:eastAsia="Courier New" w:hAnsi="Tahoma" w:cs="Tahoma"/>
            <w:sz w:val="24"/>
            <w:szCs w:val="24"/>
          </w:rPr>
          <w:t>https://www.mtss.go.cr/elministerio/marco-legal/documentos/33080-MTSS-H.pdf</w:t>
        </w:r>
      </w:hyperlink>
    </w:p>
    <w:p w14:paraId="5E5AEE43" w14:textId="77777777" w:rsidR="00034925" w:rsidRPr="00B64910" w:rsidRDefault="00034925" w:rsidP="00034925">
      <w:pPr>
        <w:rPr>
          <w:rFonts w:ascii="Tahoma" w:hAnsi="Tahoma" w:cs="Tahoma"/>
          <w:sz w:val="24"/>
          <w:szCs w:val="24"/>
        </w:rPr>
      </w:pPr>
    </w:p>
    <w:p w14:paraId="04CC6C8F" w14:textId="445DCE59" w:rsidR="00E95DBF" w:rsidRPr="00B64910" w:rsidRDefault="00E95DBF" w:rsidP="00FD2A1D">
      <w:pPr>
        <w:pStyle w:val="Ttulo"/>
        <w:jc w:val="both"/>
        <w:rPr>
          <w:rFonts w:ascii="Tahoma" w:eastAsia="Courier New" w:hAnsi="Tahoma" w:cs="Tahoma"/>
          <w:b/>
          <w:bCs/>
          <w:color w:val="FFFFFF" w:themeColor="background1"/>
          <w:sz w:val="24"/>
          <w:szCs w:val="24"/>
          <w:highlight w:val="darkBlue"/>
        </w:rPr>
      </w:pPr>
      <w:r w:rsidRPr="00B64910">
        <w:rPr>
          <w:rFonts w:ascii="Tahoma" w:eastAsia="Courier New" w:hAnsi="Tahoma" w:cs="Tahoma"/>
          <w:b/>
          <w:bCs/>
          <w:color w:val="FFFFFF" w:themeColor="background1"/>
          <w:sz w:val="24"/>
          <w:szCs w:val="24"/>
          <w:highlight w:val="darkBlue"/>
        </w:rPr>
        <w:t xml:space="preserve">Título: Reglamento sobre las </w:t>
      </w:r>
      <w:bookmarkStart w:id="161" w:name="Variaciones"/>
      <w:r w:rsidRPr="00B64910">
        <w:rPr>
          <w:rFonts w:ascii="Tahoma" w:eastAsia="Courier New" w:hAnsi="Tahoma" w:cs="Tahoma"/>
          <w:b/>
          <w:bCs/>
          <w:color w:val="FFFFFF" w:themeColor="background1"/>
          <w:sz w:val="24"/>
          <w:szCs w:val="24"/>
          <w:highlight w:val="darkBlue"/>
        </w:rPr>
        <w:t>Variaciones</w:t>
      </w:r>
      <w:bookmarkEnd w:id="161"/>
      <w:r w:rsidRPr="00B64910">
        <w:rPr>
          <w:rFonts w:ascii="Tahoma" w:eastAsia="Courier New" w:hAnsi="Tahoma" w:cs="Tahoma"/>
          <w:b/>
          <w:bCs/>
          <w:color w:val="FFFFFF" w:themeColor="background1"/>
          <w:sz w:val="24"/>
          <w:szCs w:val="24"/>
          <w:highlight w:val="darkBlue"/>
        </w:rPr>
        <w:t xml:space="preserve"> al Presupuesto de los Entes y órganos Públicos, Municipalidades y Entidades de Carácter Municipal, Fideicomisos y Sujetos Privados.</w:t>
      </w:r>
    </w:p>
    <w:p w14:paraId="6F84F1B0" w14:textId="597F5428"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Fecha de ingreso: 27/02/2015.</w:t>
      </w:r>
    </w:p>
    <w:p w14:paraId="5A38CE31"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Clasificación </w:t>
      </w:r>
      <w:proofErr w:type="spellStart"/>
      <w:r w:rsidRPr="00B64910">
        <w:rPr>
          <w:rFonts w:ascii="Tahoma" w:eastAsia="Courier New" w:hAnsi="Tahoma" w:cs="Tahoma"/>
          <w:sz w:val="24"/>
          <w:szCs w:val="24"/>
        </w:rPr>
        <w:t>dewey</w:t>
      </w:r>
      <w:proofErr w:type="spellEnd"/>
      <w:r w:rsidRPr="00B64910">
        <w:rPr>
          <w:rFonts w:ascii="Tahoma" w:eastAsia="Courier New" w:hAnsi="Tahoma" w:cs="Tahoma"/>
          <w:sz w:val="24"/>
          <w:szCs w:val="24"/>
        </w:rPr>
        <w:t>: 658.154.</w:t>
      </w:r>
    </w:p>
    <w:p w14:paraId="504B2550"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Autor corporativo: Costa Rica. Asamblea Legislativa.</w:t>
      </w:r>
    </w:p>
    <w:p w14:paraId="44F88D95"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Ciudad, editorial y año: San José, </w:t>
      </w:r>
      <w:proofErr w:type="gramStart"/>
      <w:r w:rsidRPr="00B64910">
        <w:rPr>
          <w:rFonts w:ascii="Tahoma" w:eastAsia="Courier New" w:hAnsi="Tahoma" w:cs="Tahoma"/>
          <w:sz w:val="24"/>
          <w:szCs w:val="24"/>
        </w:rPr>
        <w:t>C.R. :</w:t>
      </w:r>
      <w:proofErr w:type="gramEnd"/>
      <w:r w:rsidRPr="00B64910">
        <w:rPr>
          <w:rFonts w:ascii="Tahoma" w:eastAsia="Courier New" w:hAnsi="Tahoma" w:cs="Tahoma"/>
          <w:sz w:val="24"/>
          <w:szCs w:val="24"/>
        </w:rPr>
        <w:t xml:space="preserve"> La Gaceta, 2006.</w:t>
      </w:r>
    </w:p>
    <w:p w14:paraId="08F594A2"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Resumen: Reglamento para realizar ajustes cuantitativos y cualitativos al presupuesto aprobado por las instancias internas y externas competentes, necesarias para el cumplimiento de los objetivos y metas, derivados de cambios en el ámbito interno y externo de índole económico, financiero, administrativo y legal, que pueden ocurrir durante el desarrollo del proceso presupuestario.</w:t>
      </w:r>
    </w:p>
    <w:p w14:paraId="5053BEC7"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Idioma: </w:t>
      </w:r>
      <w:proofErr w:type="gramStart"/>
      <w:r w:rsidRPr="00B64910">
        <w:rPr>
          <w:rFonts w:ascii="Tahoma" w:eastAsia="Courier New" w:hAnsi="Tahoma" w:cs="Tahoma"/>
          <w:sz w:val="24"/>
          <w:szCs w:val="24"/>
        </w:rPr>
        <w:t>Español</w:t>
      </w:r>
      <w:proofErr w:type="gramEnd"/>
      <w:r w:rsidRPr="00B64910">
        <w:rPr>
          <w:rFonts w:ascii="Tahoma" w:eastAsia="Courier New" w:hAnsi="Tahoma" w:cs="Tahoma"/>
          <w:sz w:val="24"/>
          <w:szCs w:val="24"/>
        </w:rPr>
        <w:t>.</w:t>
      </w:r>
    </w:p>
    <w:p w14:paraId="37CAAD6A"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Materia: PRESUPUESTOS.</w:t>
      </w:r>
    </w:p>
    <w:p w14:paraId="756B7C2B"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ENTES PUBLICOS.</w:t>
      </w:r>
    </w:p>
    <w:p w14:paraId="37877475"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ADMINISTRACION PUBLICA.</w:t>
      </w:r>
    </w:p>
    <w:p w14:paraId="628B89A3"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LEGISLACION.</w:t>
      </w:r>
    </w:p>
    <w:p w14:paraId="1E2C29F4" w14:textId="77777777"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MUNICIPALIDADES.</w:t>
      </w:r>
    </w:p>
    <w:p w14:paraId="11EF68C8" w14:textId="546A347A" w:rsidR="002659F7" w:rsidRPr="00B64910" w:rsidRDefault="006F04B8" w:rsidP="00FD2A1D">
      <w:pPr>
        <w:pStyle w:val="Ttulo"/>
        <w:jc w:val="both"/>
        <w:rPr>
          <w:rFonts w:ascii="Tahoma" w:eastAsia="Courier New" w:hAnsi="Tahoma" w:cs="Tahoma"/>
          <w:sz w:val="24"/>
          <w:szCs w:val="24"/>
        </w:rPr>
      </w:pPr>
      <w:r w:rsidRPr="00B64910">
        <w:rPr>
          <w:rFonts w:ascii="Tahoma" w:eastAsia="Courier New" w:hAnsi="Tahoma" w:cs="Tahoma"/>
          <w:sz w:val="24"/>
          <w:szCs w:val="24"/>
        </w:rPr>
        <w:t xml:space="preserve">Localización electrónica: </w:t>
      </w:r>
    </w:p>
    <w:p w14:paraId="096C1766" w14:textId="31EECE69" w:rsidR="00073817" w:rsidRPr="00B64910" w:rsidRDefault="00256FD6" w:rsidP="00256FD6">
      <w:pPr>
        <w:rPr>
          <w:rFonts w:ascii="Tahoma" w:hAnsi="Tahoma" w:cs="Tahoma"/>
          <w:sz w:val="24"/>
          <w:szCs w:val="24"/>
        </w:rPr>
      </w:pPr>
      <w:hyperlink r:id="rId118" w:history="1">
        <w:r w:rsidRPr="00B64910">
          <w:rPr>
            <w:rStyle w:val="Hipervnculo"/>
            <w:rFonts w:ascii="Tahoma" w:hAnsi="Tahoma" w:cs="Tahoma"/>
            <w:sz w:val="24"/>
            <w:szCs w:val="24"/>
          </w:rPr>
          <w:t>https://www.imprentanacional.go.cr/pub/2006/09/05/COMP_05_09_2006.html</w:t>
        </w:r>
      </w:hyperlink>
    </w:p>
    <w:p w14:paraId="0AFD035F" w14:textId="77777777" w:rsidR="00256FD6" w:rsidRPr="00B64910" w:rsidRDefault="00256FD6" w:rsidP="00256FD6">
      <w:pPr>
        <w:rPr>
          <w:rFonts w:ascii="Tahoma" w:hAnsi="Tahoma" w:cs="Tahoma"/>
          <w:sz w:val="24"/>
          <w:szCs w:val="24"/>
        </w:rPr>
      </w:pPr>
    </w:p>
    <w:sectPr w:rsidR="00256FD6" w:rsidRPr="00B64910">
      <w:pgSz w:w="11900" w:h="15760"/>
      <w:pgMar w:top="665" w:right="960" w:bottom="1440" w:left="940" w:header="0" w:footer="0" w:gutter="0"/>
      <w:cols w:space="0" w:equalWidth="0">
        <w:col w:w="10000"/>
      </w:cols>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hybridMultilevel"/>
    <w:tmpl w:val="238E1F28"/>
    <w:lvl w:ilvl="0" w:tplc="6D26CB6A">
      <w:start w:val="25"/>
      <w:numFmt w:val="lowerLetter"/>
      <w:lvlText w:val="%1"/>
      <w:lvlJc w:val="left"/>
    </w:lvl>
    <w:lvl w:ilvl="1" w:tplc="4E0C7F4A">
      <w:start w:val="1"/>
      <w:numFmt w:val="bullet"/>
      <w:lvlText w:val=""/>
      <w:lvlJc w:val="left"/>
    </w:lvl>
    <w:lvl w:ilvl="2" w:tplc="C83A068C">
      <w:start w:val="1"/>
      <w:numFmt w:val="bullet"/>
      <w:lvlText w:val=""/>
      <w:lvlJc w:val="left"/>
    </w:lvl>
    <w:lvl w:ilvl="3" w:tplc="639601C2">
      <w:start w:val="1"/>
      <w:numFmt w:val="bullet"/>
      <w:lvlText w:val=""/>
      <w:lvlJc w:val="left"/>
    </w:lvl>
    <w:lvl w:ilvl="4" w:tplc="E29629FA">
      <w:start w:val="1"/>
      <w:numFmt w:val="bullet"/>
      <w:lvlText w:val=""/>
      <w:lvlJc w:val="left"/>
    </w:lvl>
    <w:lvl w:ilvl="5" w:tplc="BBB494BE">
      <w:start w:val="1"/>
      <w:numFmt w:val="bullet"/>
      <w:lvlText w:val=""/>
      <w:lvlJc w:val="left"/>
    </w:lvl>
    <w:lvl w:ilvl="6" w:tplc="C5F4C7B2">
      <w:start w:val="1"/>
      <w:numFmt w:val="bullet"/>
      <w:lvlText w:val=""/>
      <w:lvlJc w:val="left"/>
    </w:lvl>
    <w:lvl w:ilvl="7" w:tplc="A7E47D4A">
      <w:start w:val="1"/>
      <w:numFmt w:val="bullet"/>
      <w:lvlText w:val=""/>
      <w:lvlJc w:val="left"/>
    </w:lvl>
    <w:lvl w:ilvl="8" w:tplc="E07A4536">
      <w:start w:val="1"/>
      <w:numFmt w:val="bullet"/>
      <w:lvlText w:val=""/>
      <w:lvlJc w:val="left"/>
    </w:lvl>
  </w:abstractNum>
  <w:abstractNum w:abstractNumId="1" w15:restartNumberingAfterBreak="0">
    <w:nsid w:val="00000002"/>
    <w:multiLevelType w:val="hybridMultilevel"/>
    <w:tmpl w:val="46E87CCC"/>
    <w:lvl w:ilvl="0" w:tplc="A280AEDE">
      <w:start w:val="24"/>
      <w:numFmt w:val="decimal"/>
      <w:lvlText w:val="%1"/>
      <w:lvlJc w:val="left"/>
    </w:lvl>
    <w:lvl w:ilvl="1" w:tplc="E7E8675C">
      <w:start w:val="1"/>
      <w:numFmt w:val="bullet"/>
      <w:lvlText w:val=""/>
      <w:lvlJc w:val="left"/>
    </w:lvl>
    <w:lvl w:ilvl="2" w:tplc="C3AAC7FE">
      <w:start w:val="1"/>
      <w:numFmt w:val="bullet"/>
      <w:lvlText w:val=""/>
      <w:lvlJc w:val="left"/>
    </w:lvl>
    <w:lvl w:ilvl="3" w:tplc="E13C560A">
      <w:start w:val="1"/>
      <w:numFmt w:val="bullet"/>
      <w:lvlText w:val=""/>
      <w:lvlJc w:val="left"/>
    </w:lvl>
    <w:lvl w:ilvl="4" w:tplc="174AF110">
      <w:start w:val="1"/>
      <w:numFmt w:val="bullet"/>
      <w:lvlText w:val=""/>
      <w:lvlJc w:val="left"/>
    </w:lvl>
    <w:lvl w:ilvl="5" w:tplc="72E2AD46">
      <w:start w:val="1"/>
      <w:numFmt w:val="bullet"/>
      <w:lvlText w:val=""/>
      <w:lvlJc w:val="left"/>
    </w:lvl>
    <w:lvl w:ilvl="6" w:tplc="05C84D80">
      <w:start w:val="1"/>
      <w:numFmt w:val="bullet"/>
      <w:lvlText w:val=""/>
      <w:lvlJc w:val="left"/>
    </w:lvl>
    <w:lvl w:ilvl="7" w:tplc="C0B0A318">
      <w:start w:val="1"/>
      <w:numFmt w:val="bullet"/>
      <w:lvlText w:val=""/>
      <w:lvlJc w:val="left"/>
    </w:lvl>
    <w:lvl w:ilvl="8" w:tplc="42DC7E2A">
      <w:start w:val="1"/>
      <w:numFmt w:val="bullet"/>
      <w:lvlText w:val=""/>
      <w:lvlJc w:val="left"/>
    </w:lvl>
  </w:abstractNum>
  <w:abstractNum w:abstractNumId="2" w15:restartNumberingAfterBreak="0">
    <w:nsid w:val="00000003"/>
    <w:multiLevelType w:val="hybridMultilevel"/>
    <w:tmpl w:val="3D1B58BA"/>
    <w:lvl w:ilvl="0" w:tplc="252EB854">
      <w:start w:val="2"/>
      <w:numFmt w:val="decimal"/>
      <w:lvlText w:val="%1)"/>
      <w:lvlJc w:val="left"/>
    </w:lvl>
    <w:lvl w:ilvl="1" w:tplc="0602C9CE">
      <w:start w:val="1"/>
      <w:numFmt w:val="bullet"/>
      <w:lvlText w:val=""/>
      <w:lvlJc w:val="left"/>
    </w:lvl>
    <w:lvl w:ilvl="2" w:tplc="905481B0">
      <w:start w:val="1"/>
      <w:numFmt w:val="bullet"/>
      <w:lvlText w:val=""/>
      <w:lvlJc w:val="left"/>
    </w:lvl>
    <w:lvl w:ilvl="3" w:tplc="CECAA5AC">
      <w:start w:val="1"/>
      <w:numFmt w:val="bullet"/>
      <w:lvlText w:val=""/>
      <w:lvlJc w:val="left"/>
    </w:lvl>
    <w:lvl w:ilvl="4" w:tplc="3AAEAC18">
      <w:start w:val="1"/>
      <w:numFmt w:val="bullet"/>
      <w:lvlText w:val=""/>
      <w:lvlJc w:val="left"/>
    </w:lvl>
    <w:lvl w:ilvl="5" w:tplc="881AB8AE">
      <w:start w:val="1"/>
      <w:numFmt w:val="bullet"/>
      <w:lvlText w:val=""/>
      <w:lvlJc w:val="left"/>
    </w:lvl>
    <w:lvl w:ilvl="6" w:tplc="9AECEFEE">
      <w:start w:val="1"/>
      <w:numFmt w:val="bullet"/>
      <w:lvlText w:val=""/>
      <w:lvlJc w:val="left"/>
    </w:lvl>
    <w:lvl w:ilvl="7" w:tplc="00E6DC32">
      <w:start w:val="1"/>
      <w:numFmt w:val="bullet"/>
      <w:lvlText w:val=""/>
      <w:lvlJc w:val="left"/>
    </w:lvl>
    <w:lvl w:ilvl="8" w:tplc="0504A7A2">
      <w:start w:val="1"/>
      <w:numFmt w:val="bullet"/>
      <w:lvlText w:val=""/>
      <w:lvlJc w:val="left"/>
    </w:lvl>
  </w:abstractNum>
  <w:abstractNum w:abstractNumId="3" w15:restartNumberingAfterBreak="0">
    <w:nsid w:val="00000004"/>
    <w:multiLevelType w:val="hybridMultilevel"/>
    <w:tmpl w:val="507ED7AA"/>
    <w:lvl w:ilvl="0" w:tplc="D41AAA30">
      <w:start w:val="2"/>
      <w:numFmt w:val="decimal"/>
      <w:lvlText w:val="%1)"/>
      <w:lvlJc w:val="left"/>
    </w:lvl>
    <w:lvl w:ilvl="1" w:tplc="8DB0199C">
      <w:start w:val="1"/>
      <w:numFmt w:val="bullet"/>
      <w:lvlText w:val=""/>
      <w:lvlJc w:val="left"/>
    </w:lvl>
    <w:lvl w:ilvl="2" w:tplc="DDBC30C6">
      <w:start w:val="1"/>
      <w:numFmt w:val="bullet"/>
      <w:lvlText w:val=""/>
      <w:lvlJc w:val="left"/>
    </w:lvl>
    <w:lvl w:ilvl="3" w:tplc="94F400F4">
      <w:start w:val="1"/>
      <w:numFmt w:val="bullet"/>
      <w:lvlText w:val=""/>
      <w:lvlJc w:val="left"/>
    </w:lvl>
    <w:lvl w:ilvl="4" w:tplc="F30E190C">
      <w:start w:val="1"/>
      <w:numFmt w:val="bullet"/>
      <w:lvlText w:val=""/>
      <w:lvlJc w:val="left"/>
    </w:lvl>
    <w:lvl w:ilvl="5" w:tplc="69D233F2">
      <w:start w:val="1"/>
      <w:numFmt w:val="bullet"/>
      <w:lvlText w:val=""/>
      <w:lvlJc w:val="left"/>
    </w:lvl>
    <w:lvl w:ilvl="6" w:tplc="3A6833DA">
      <w:start w:val="1"/>
      <w:numFmt w:val="bullet"/>
      <w:lvlText w:val=""/>
      <w:lvlJc w:val="left"/>
    </w:lvl>
    <w:lvl w:ilvl="7" w:tplc="B6568E04">
      <w:start w:val="1"/>
      <w:numFmt w:val="bullet"/>
      <w:lvlText w:val=""/>
      <w:lvlJc w:val="left"/>
    </w:lvl>
    <w:lvl w:ilvl="8" w:tplc="AE1C1DE6">
      <w:start w:val="1"/>
      <w:numFmt w:val="bullet"/>
      <w:lvlText w:val=""/>
      <w:lvlJc w:val="left"/>
    </w:lvl>
  </w:abstractNum>
  <w:abstractNum w:abstractNumId="4" w15:restartNumberingAfterBreak="0">
    <w:nsid w:val="00000005"/>
    <w:multiLevelType w:val="hybridMultilevel"/>
    <w:tmpl w:val="2EB141F2"/>
    <w:lvl w:ilvl="0" w:tplc="CC905538">
      <w:start w:val="1"/>
      <w:numFmt w:val="lowerLetter"/>
      <w:lvlText w:val="%1)"/>
      <w:lvlJc w:val="left"/>
    </w:lvl>
    <w:lvl w:ilvl="1" w:tplc="D4869712">
      <w:start w:val="1"/>
      <w:numFmt w:val="bullet"/>
      <w:lvlText w:val=""/>
      <w:lvlJc w:val="left"/>
    </w:lvl>
    <w:lvl w:ilvl="2" w:tplc="31F6FCF6">
      <w:start w:val="1"/>
      <w:numFmt w:val="bullet"/>
      <w:lvlText w:val=""/>
      <w:lvlJc w:val="left"/>
    </w:lvl>
    <w:lvl w:ilvl="3" w:tplc="FAE83D9C">
      <w:start w:val="1"/>
      <w:numFmt w:val="bullet"/>
      <w:lvlText w:val=""/>
      <w:lvlJc w:val="left"/>
    </w:lvl>
    <w:lvl w:ilvl="4" w:tplc="FA9850F4">
      <w:start w:val="1"/>
      <w:numFmt w:val="bullet"/>
      <w:lvlText w:val=""/>
      <w:lvlJc w:val="left"/>
    </w:lvl>
    <w:lvl w:ilvl="5" w:tplc="F7901036">
      <w:start w:val="1"/>
      <w:numFmt w:val="bullet"/>
      <w:lvlText w:val=""/>
      <w:lvlJc w:val="left"/>
    </w:lvl>
    <w:lvl w:ilvl="6" w:tplc="242E59CA">
      <w:start w:val="1"/>
      <w:numFmt w:val="bullet"/>
      <w:lvlText w:val=""/>
      <w:lvlJc w:val="left"/>
    </w:lvl>
    <w:lvl w:ilvl="7" w:tplc="303827E8">
      <w:start w:val="1"/>
      <w:numFmt w:val="bullet"/>
      <w:lvlText w:val=""/>
      <w:lvlJc w:val="left"/>
    </w:lvl>
    <w:lvl w:ilvl="8" w:tplc="4080D66C">
      <w:start w:val="1"/>
      <w:numFmt w:val="bullet"/>
      <w:lvlText w:val=""/>
      <w:lvlJc w:val="left"/>
    </w:lvl>
  </w:abstractNum>
  <w:abstractNum w:abstractNumId="5" w15:restartNumberingAfterBreak="0">
    <w:nsid w:val="00000006"/>
    <w:multiLevelType w:val="hybridMultilevel"/>
    <w:tmpl w:val="41B71EFA"/>
    <w:lvl w:ilvl="0" w:tplc="5C4C46F4">
      <w:start w:val="1"/>
      <w:numFmt w:val="lowerLetter"/>
      <w:lvlText w:val="%1)"/>
      <w:lvlJc w:val="left"/>
    </w:lvl>
    <w:lvl w:ilvl="1" w:tplc="6CA20AF0">
      <w:start w:val="1"/>
      <w:numFmt w:val="bullet"/>
      <w:lvlText w:val=""/>
      <w:lvlJc w:val="left"/>
    </w:lvl>
    <w:lvl w:ilvl="2" w:tplc="D8BADEA6">
      <w:start w:val="1"/>
      <w:numFmt w:val="bullet"/>
      <w:lvlText w:val=""/>
      <w:lvlJc w:val="left"/>
    </w:lvl>
    <w:lvl w:ilvl="3" w:tplc="3C0C0BDC">
      <w:start w:val="1"/>
      <w:numFmt w:val="bullet"/>
      <w:lvlText w:val=""/>
      <w:lvlJc w:val="left"/>
    </w:lvl>
    <w:lvl w:ilvl="4" w:tplc="4D460F82">
      <w:start w:val="1"/>
      <w:numFmt w:val="bullet"/>
      <w:lvlText w:val=""/>
      <w:lvlJc w:val="left"/>
    </w:lvl>
    <w:lvl w:ilvl="5" w:tplc="2C342744">
      <w:start w:val="1"/>
      <w:numFmt w:val="bullet"/>
      <w:lvlText w:val=""/>
      <w:lvlJc w:val="left"/>
    </w:lvl>
    <w:lvl w:ilvl="6" w:tplc="A3B86772">
      <w:start w:val="1"/>
      <w:numFmt w:val="bullet"/>
      <w:lvlText w:val=""/>
      <w:lvlJc w:val="left"/>
    </w:lvl>
    <w:lvl w:ilvl="7" w:tplc="EC622170">
      <w:start w:val="1"/>
      <w:numFmt w:val="bullet"/>
      <w:lvlText w:val=""/>
      <w:lvlJc w:val="left"/>
    </w:lvl>
    <w:lvl w:ilvl="8" w:tplc="3F0AEB56">
      <w:start w:val="1"/>
      <w:numFmt w:val="bullet"/>
      <w:lvlText w:val=""/>
      <w:lvlJc w:val="left"/>
    </w:lvl>
  </w:abstractNum>
  <w:abstractNum w:abstractNumId="6" w15:restartNumberingAfterBreak="0">
    <w:nsid w:val="00000007"/>
    <w:multiLevelType w:val="hybridMultilevel"/>
    <w:tmpl w:val="79E2A9E2"/>
    <w:lvl w:ilvl="0" w:tplc="C1F20D86">
      <w:start w:val="2"/>
      <w:numFmt w:val="lowerRoman"/>
      <w:lvlText w:val="%1)"/>
      <w:lvlJc w:val="left"/>
    </w:lvl>
    <w:lvl w:ilvl="1" w:tplc="362C876A">
      <w:start w:val="1"/>
      <w:numFmt w:val="lowerRoman"/>
      <w:lvlText w:val="%2"/>
      <w:lvlJc w:val="left"/>
    </w:lvl>
    <w:lvl w:ilvl="2" w:tplc="931874FA">
      <w:start w:val="1"/>
      <w:numFmt w:val="bullet"/>
      <w:lvlText w:val=""/>
      <w:lvlJc w:val="left"/>
    </w:lvl>
    <w:lvl w:ilvl="3" w:tplc="2660A014">
      <w:start w:val="1"/>
      <w:numFmt w:val="bullet"/>
      <w:lvlText w:val=""/>
      <w:lvlJc w:val="left"/>
    </w:lvl>
    <w:lvl w:ilvl="4" w:tplc="A358017C">
      <w:start w:val="1"/>
      <w:numFmt w:val="bullet"/>
      <w:lvlText w:val=""/>
      <w:lvlJc w:val="left"/>
    </w:lvl>
    <w:lvl w:ilvl="5" w:tplc="53DA4E40">
      <w:start w:val="1"/>
      <w:numFmt w:val="bullet"/>
      <w:lvlText w:val=""/>
      <w:lvlJc w:val="left"/>
    </w:lvl>
    <w:lvl w:ilvl="6" w:tplc="6BF4DC66">
      <w:start w:val="1"/>
      <w:numFmt w:val="bullet"/>
      <w:lvlText w:val=""/>
      <w:lvlJc w:val="left"/>
    </w:lvl>
    <w:lvl w:ilvl="7" w:tplc="AFEA2BD8">
      <w:start w:val="1"/>
      <w:numFmt w:val="bullet"/>
      <w:lvlText w:val=""/>
      <w:lvlJc w:val="left"/>
    </w:lvl>
    <w:lvl w:ilvl="8" w:tplc="8CE49C18">
      <w:start w:val="1"/>
      <w:numFmt w:val="bullet"/>
      <w:lvlText w:val=""/>
      <w:lvlJc w:val="left"/>
    </w:lvl>
  </w:abstractNum>
  <w:abstractNum w:abstractNumId="7" w15:restartNumberingAfterBreak="0">
    <w:nsid w:val="00000008"/>
    <w:multiLevelType w:val="hybridMultilevel"/>
    <w:tmpl w:val="7545E146"/>
    <w:lvl w:ilvl="0" w:tplc="8A1CB9CE">
      <w:start w:val="2"/>
      <w:numFmt w:val="lowerRoman"/>
      <w:lvlText w:val="%1)"/>
      <w:lvlJc w:val="left"/>
    </w:lvl>
    <w:lvl w:ilvl="1" w:tplc="9B185D9E">
      <w:start w:val="1"/>
      <w:numFmt w:val="lowerRoman"/>
      <w:lvlText w:val="%2"/>
      <w:lvlJc w:val="left"/>
    </w:lvl>
    <w:lvl w:ilvl="2" w:tplc="05BEC370">
      <w:start w:val="1"/>
      <w:numFmt w:val="bullet"/>
      <w:lvlText w:val=""/>
      <w:lvlJc w:val="left"/>
    </w:lvl>
    <w:lvl w:ilvl="3" w:tplc="436CE076">
      <w:start w:val="1"/>
      <w:numFmt w:val="bullet"/>
      <w:lvlText w:val=""/>
      <w:lvlJc w:val="left"/>
    </w:lvl>
    <w:lvl w:ilvl="4" w:tplc="9B189492">
      <w:start w:val="1"/>
      <w:numFmt w:val="bullet"/>
      <w:lvlText w:val=""/>
      <w:lvlJc w:val="left"/>
    </w:lvl>
    <w:lvl w:ilvl="5" w:tplc="53882060">
      <w:start w:val="1"/>
      <w:numFmt w:val="bullet"/>
      <w:lvlText w:val=""/>
      <w:lvlJc w:val="left"/>
    </w:lvl>
    <w:lvl w:ilvl="6" w:tplc="81BC73C6">
      <w:start w:val="1"/>
      <w:numFmt w:val="bullet"/>
      <w:lvlText w:val=""/>
      <w:lvlJc w:val="left"/>
    </w:lvl>
    <w:lvl w:ilvl="7" w:tplc="FE9425D2">
      <w:start w:val="1"/>
      <w:numFmt w:val="bullet"/>
      <w:lvlText w:val=""/>
      <w:lvlJc w:val="left"/>
    </w:lvl>
    <w:lvl w:ilvl="8" w:tplc="5CD03470">
      <w:start w:val="1"/>
      <w:numFmt w:val="bullet"/>
      <w:lvlText w:val=""/>
      <w:lvlJc w:val="left"/>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20"/>
  <w:hyphenationZone w:val="425"/>
  <w:characterSpacingControl w:val="doNotCompress"/>
  <w:savePreviewPicture/>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66F84"/>
    <w:rsid w:val="00000700"/>
    <w:rsid w:val="000028B3"/>
    <w:rsid w:val="00005AFE"/>
    <w:rsid w:val="00006BA2"/>
    <w:rsid w:val="0000757C"/>
    <w:rsid w:val="00014999"/>
    <w:rsid w:val="00016D09"/>
    <w:rsid w:val="00031A9F"/>
    <w:rsid w:val="000331DF"/>
    <w:rsid w:val="00034925"/>
    <w:rsid w:val="00042DDC"/>
    <w:rsid w:val="000435E3"/>
    <w:rsid w:val="00051D5F"/>
    <w:rsid w:val="000562BB"/>
    <w:rsid w:val="0005691F"/>
    <w:rsid w:val="00060E04"/>
    <w:rsid w:val="000666FD"/>
    <w:rsid w:val="000711ED"/>
    <w:rsid w:val="00072CCE"/>
    <w:rsid w:val="000733D0"/>
    <w:rsid w:val="00073817"/>
    <w:rsid w:val="000765D0"/>
    <w:rsid w:val="000773DD"/>
    <w:rsid w:val="0008124B"/>
    <w:rsid w:val="00082E88"/>
    <w:rsid w:val="0008395C"/>
    <w:rsid w:val="00090A94"/>
    <w:rsid w:val="000B2A99"/>
    <w:rsid w:val="000B64C2"/>
    <w:rsid w:val="000B7195"/>
    <w:rsid w:val="000C6F37"/>
    <w:rsid w:val="000D11C8"/>
    <w:rsid w:val="000D1BAF"/>
    <w:rsid w:val="000E06DC"/>
    <w:rsid w:val="000E4EC7"/>
    <w:rsid w:val="000E5499"/>
    <w:rsid w:val="000F1DAC"/>
    <w:rsid w:val="001124BE"/>
    <w:rsid w:val="00112D64"/>
    <w:rsid w:val="00112FE3"/>
    <w:rsid w:val="001219EC"/>
    <w:rsid w:val="00142158"/>
    <w:rsid w:val="00142689"/>
    <w:rsid w:val="00144AB2"/>
    <w:rsid w:val="00145CD8"/>
    <w:rsid w:val="001479F4"/>
    <w:rsid w:val="00157E45"/>
    <w:rsid w:val="00161214"/>
    <w:rsid w:val="00162128"/>
    <w:rsid w:val="00165F6A"/>
    <w:rsid w:val="001668CF"/>
    <w:rsid w:val="00170ADF"/>
    <w:rsid w:val="00170DD6"/>
    <w:rsid w:val="001744E0"/>
    <w:rsid w:val="001765D0"/>
    <w:rsid w:val="00177A7B"/>
    <w:rsid w:val="0018068D"/>
    <w:rsid w:val="00181E0F"/>
    <w:rsid w:val="0018566B"/>
    <w:rsid w:val="001874F3"/>
    <w:rsid w:val="001907D8"/>
    <w:rsid w:val="00191078"/>
    <w:rsid w:val="00191EBB"/>
    <w:rsid w:val="0019260B"/>
    <w:rsid w:val="00196AA2"/>
    <w:rsid w:val="001A0AB4"/>
    <w:rsid w:val="001A44E6"/>
    <w:rsid w:val="001A481C"/>
    <w:rsid w:val="001B02ED"/>
    <w:rsid w:val="001B098F"/>
    <w:rsid w:val="001B1E44"/>
    <w:rsid w:val="001B4CD7"/>
    <w:rsid w:val="001B74FC"/>
    <w:rsid w:val="001C04DF"/>
    <w:rsid w:val="001C6033"/>
    <w:rsid w:val="001D23F6"/>
    <w:rsid w:val="001E155F"/>
    <w:rsid w:val="001E5954"/>
    <w:rsid w:val="001F0B4C"/>
    <w:rsid w:val="001F16C5"/>
    <w:rsid w:val="001F70A2"/>
    <w:rsid w:val="00202549"/>
    <w:rsid w:val="0020698D"/>
    <w:rsid w:val="002071C0"/>
    <w:rsid w:val="00213AA5"/>
    <w:rsid w:val="00214E0F"/>
    <w:rsid w:val="00220C11"/>
    <w:rsid w:val="002219CB"/>
    <w:rsid w:val="00222F51"/>
    <w:rsid w:val="0022407B"/>
    <w:rsid w:val="00227098"/>
    <w:rsid w:val="00230AF6"/>
    <w:rsid w:val="00235F61"/>
    <w:rsid w:val="002364E0"/>
    <w:rsid w:val="0024406F"/>
    <w:rsid w:val="002469CA"/>
    <w:rsid w:val="00256FD6"/>
    <w:rsid w:val="002659F7"/>
    <w:rsid w:val="00266747"/>
    <w:rsid w:val="00274345"/>
    <w:rsid w:val="00276E9C"/>
    <w:rsid w:val="00277337"/>
    <w:rsid w:val="002773B2"/>
    <w:rsid w:val="00280AB9"/>
    <w:rsid w:val="00283D25"/>
    <w:rsid w:val="00285E41"/>
    <w:rsid w:val="00290660"/>
    <w:rsid w:val="00292D5E"/>
    <w:rsid w:val="00292F44"/>
    <w:rsid w:val="00297112"/>
    <w:rsid w:val="00297568"/>
    <w:rsid w:val="002A4D3F"/>
    <w:rsid w:val="002A6CF0"/>
    <w:rsid w:val="002A706D"/>
    <w:rsid w:val="002A73C9"/>
    <w:rsid w:val="002A7B9D"/>
    <w:rsid w:val="002C0289"/>
    <w:rsid w:val="002C03D7"/>
    <w:rsid w:val="002C34E3"/>
    <w:rsid w:val="002C4437"/>
    <w:rsid w:val="002C6CF7"/>
    <w:rsid w:val="002D5091"/>
    <w:rsid w:val="002D6821"/>
    <w:rsid w:val="002D73D3"/>
    <w:rsid w:val="002E47CE"/>
    <w:rsid w:val="002E5FD8"/>
    <w:rsid w:val="002E7202"/>
    <w:rsid w:val="002E7E14"/>
    <w:rsid w:val="002F4E14"/>
    <w:rsid w:val="002F5CE3"/>
    <w:rsid w:val="003004AB"/>
    <w:rsid w:val="003034AB"/>
    <w:rsid w:val="00311F30"/>
    <w:rsid w:val="00316356"/>
    <w:rsid w:val="0032091B"/>
    <w:rsid w:val="003229EC"/>
    <w:rsid w:val="0032608E"/>
    <w:rsid w:val="00335D29"/>
    <w:rsid w:val="003362CE"/>
    <w:rsid w:val="003434AE"/>
    <w:rsid w:val="00344723"/>
    <w:rsid w:val="003459B9"/>
    <w:rsid w:val="00357525"/>
    <w:rsid w:val="003606B4"/>
    <w:rsid w:val="003618E5"/>
    <w:rsid w:val="00361AE1"/>
    <w:rsid w:val="00362555"/>
    <w:rsid w:val="00362689"/>
    <w:rsid w:val="003662BC"/>
    <w:rsid w:val="00366E6E"/>
    <w:rsid w:val="003674E3"/>
    <w:rsid w:val="00367648"/>
    <w:rsid w:val="00367C4E"/>
    <w:rsid w:val="00372FF6"/>
    <w:rsid w:val="0038055B"/>
    <w:rsid w:val="00387BB7"/>
    <w:rsid w:val="00387EF0"/>
    <w:rsid w:val="00391C20"/>
    <w:rsid w:val="00391C80"/>
    <w:rsid w:val="00395507"/>
    <w:rsid w:val="003A1083"/>
    <w:rsid w:val="003A51FD"/>
    <w:rsid w:val="003A74D3"/>
    <w:rsid w:val="003C1286"/>
    <w:rsid w:val="003C5698"/>
    <w:rsid w:val="003C668C"/>
    <w:rsid w:val="003D1753"/>
    <w:rsid w:val="003D51D1"/>
    <w:rsid w:val="003E1524"/>
    <w:rsid w:val="003E23C6"/>
    <w:rsid w:val="003E49A9"/>
    <w:rsid w:val="003E7595"/>
    <w:rsid w:val="0040235C"/>
    <w:rsid w:val="00406149"/>
    <w:rsid w:val="00413002"/>
    <w:rsid w:val="00417723"/>
    <w:rsid w:val="00417F1E"/>
    <w:rsid w:val="00435F20"/>
    <w:rsid w:val="00437997"/>
    <w:rsid w:val="00437AC0"/>
    <w:rsid w:val="00440FBB"/>
    <w:rsid w:val="00441C80"/>
    <w:rsid w:val="00444AE0"/>
    <w:rsid w:val="00450BD0"/>
    <w:rsid w:val="004549D2"/>
    <w:rsid w:val="004558F4"/>
    <w:rsid w:val="00456469"/>
    <w:rsid w:val="004577FC"/>
    <w:rsid w:val="00466F84"/>
    <w:rsid w:val="00467D25"/>
    <w:rsid w:val="00477773"/>
    <w:rsid w:val="00482401"/>
    <w:rsid w:val="00484A86"/>
    <w:rsid w:val="0048756C"/>
    <w:rsid w:val="00494B2F"/>
    <w:rsid w:val="00496BC1"/>
    <w:rsid w:val="004A549A"/>
    <w:rsid w:val="004A5AAD"/>
    <w:rsid w:val="004B0B4F"/>
    <w:rsid w:val="004B15AA"/>
    <w:rsid w:val="004B162B"/>
    <w:rsid w:val="004B2CA7"/>
    <w:rsid w:val="004B4111"/>
    <w:rsid w:val="004B4FE7"/>
    <w:rsid w:val="004B5A10"/>
    <w:rsid w:val="004C1C6F"/>
    <w:rsid w:val="004D287F"/>
    <w:rsid w:val="004D3E04"/>
    <w:rsid w:val="004D6B0A"/>
    <w:rsid w:val="004E5B17"/>
    <w:rsid w:val="004E7E91"/>
    <w:rsid w:val="004F1571"/>
    <w:rsid w:val="004F33AD"/>
    <w:rsid w:val="004F758B"/>
    <w:rsid w:val="00504C6F"/>
    <w:rsid w:val="0051113B"/>
    <w:rsid w:val="00511C5D"/>
    <w:rsid w:val="00512734"/>
    <w:rsid w:val="00522030"/>
    <w:rsid w:val="005259B0"/>
    <w:rsid w:val="00525B54"/>
    <w:rsid w:val="005277C6"/>
    <w:rsid w:val="00532DFA"/>
    <w:rsid w:val="00536BA8"/>
    <w:rsid w:val="00543CFE"/>
    <w:rsid w:val="00546561"/>
    <w:rsid w:val="00546EA0"/>
    <w:rsid w:val="0055282D"/>
    <w:rsid w:val="00553BA7"/>
    <w:rsid w:val="00557D8F"/>
    <w:rsid w:val="00562390"/>
    <w:rsid w:val="0056623F"/>
    <w:rsid w:val="00576C0A"/>
    <w:rsid w:val="00580647"/>
    <w:rsid w:val="00587FCE"/>
    <w:rsid w:val="005902EE"/>
    <w:rsid w:val="0059606D"/>
    <w:rsid w:val="00596925"/>
    <w:rsid w:val="005A59A7"/>
    <w:rsid w:val="005A5C67"/>
    <w:rsid w:val="005A5EAB"/>
    <w:rsid w:val="005A630B"/>
    <w:rsid w:val="005C166B"/>
    <w:rsid w:val="005C6704"/>
    <w:rsid w:val="005D625D"/>
    <w:rsid w:val="005D6FA8"/>
    <w:rsid w:val="005E21D7"/>
    <w:rsid w:val="005E4F2C"/>
    <w:rsid w:val="005E6D55"/>
    <w:rsid w:val="005E72F1"/>
    <w:rsid w:val="005E7E4B"/>
    <w:rsid w:val="005F5C1D"/>
    <w:rsid w:val="005F66D8"/>
    <w:rsid w:val="005F71D7"/>
    <w:rsid w:val="005F7DC8"/>
    <w:rsid w:val="006002EC"/>
    <w:rsid w:val="00602439"/>
    <w:rsid w:val="00606929"/>
    <w:rsid w:val="006157EF"/>
    <w:rsid w:val="00620FB3"/>
    <w:rsid w:val="006225C9"/>
    <w:rsid w:val="00622F8F"/>
    <w:rsid w:val="0063525F"/>
    <w:rsid w:val="00636F08"/>
    <w:rsid w:val="00641BE2"/>
    <w:rsid w:val="0064276D"/>
    <w:rsid w:val="006757FB"/>
    <w:rsid w:val="0068356A"/>
    <w:rsid w:val="00690683"/>
    <w:rsid w:val="00691D06"/>
    <w:rsid w:val="006B5101"/>
    <w:rsid w:val="006B5CB9"/>
    <w:rsid w:val="006C0228"/>
    <w:rsid w:val="006C393E"/>
    <w:rsid w:val="006C799F"/>
    <w:rsid w:val="006D1D12"/>
    <w:rsid w:val="006E0189"/>
    <w:rsid w:val="006E09DB"/>
    <w:rsid w:val="006E2D9B"/>
    <w:rsid w:val="006E2F42"/>
    <w:rsid w:val="006E31CB"/>
    <w:rsid w:val="006F04B8"/>
    <w:rsid w:val="006F1131"/>
    <w:rsid w:val="006F167A"/>
    <w:rsid w:val="006F1EB6"/>
    <w:rsid w:val="006F37D4"/>
    <w:rsid w:val="006F542A"/>
    <w:rsid w:val="00702DD9"/>
    <w:rsid w:val="0070323E"/>
    <w:rsid w:val="0071179F"/>
    <w:rsid w:val="00716F0D"/>
    <w:rsid w:val="00720DBF"/>
    <w:rsid w:val="007225A2"/>
    <w:rsid w:val="00722F33"/>
    <w:rsid w:val="00730D01"/>
    <w:rsid w:val="007315AC"/>
    <w:rsid w:val="0073363C"/>
    <w:rsid w:val="00751EEB"/>
    <w:rsid w:val="00762AB8"/>
    <w:rsid w:val="00763294"/>
    <w:rsid w:val="0076576C"/>
    <w:rsid w:val="00774AB3"/>
    <w:rsid w:val="00775587"/>
    <w:rsid w:val="00780352"/>
    <w:rsid w:val="007828D0"/>
    <w:rsid w:val="007829B8"/>
    <w:rsid w:val="0079362C"/>
    <w:rsid w:val="00793FFE"/>
    <w:rsid w:val="00797D03"/>
    <w:rsid w:val="007A1E2D"/>
    <w:rsid w:val="007A36CF"/>
    <w:rsid w:val="007A5CAD"/>
    <w:rsid w:val="007A5FC3"/>
    <w:rsid w:val="007A7DAA"/>
    <w:rsid w:val="007B0D3C"/>
    <w:rsid w:val="007B41ED"/>
    <w:rsid w:val="007B4457"/>
    <w:rsid w:val="007B664D"/>
    <w:rsid w:val="007B6862"/>
    <w:rsid w:val="007D4068"/>
    <w:rsid w:val="007E12F6"/>
    <w:rsid w:val="007E2589"/>
    <w:rsid w:val="007E48AB"/>
    <w:rsid w:val="007E65AB"/>
    <w:rsid w:val="007F3471"/>
    <w:rsid w:val="007F51EE"/>
    <w:rsid w:val="007F6147"/>
    <w:rsid w:val="007F6661"/>
    <w:rsid w:val="008053AC"/>
    <w:rsid w:val="00807F4B"/>
    <w:rsid w:val="008146A9"/>
    <w:rsid w:val="0081614F"/>
    <w:rsid w:val="0081766A"/>
    <w:rsid w:val="00821B45"/>
    <w:rsid w:val="00823206"/>
    <w:rsid w:val="00824104"/>
    <w:rsid w:val="0082791E"/>
    <w:rsid w:val="00830467"/>
    <w:rsid w:val="0083417D"/>
    <w:rsid w:val="00841C59"/>
    <w:rsid w:val="008441F8"/>
    <w:rsid w:val="00845B27"/>
    <w:rsid w:val="008474B2"/>
    <w:rsid w:val="00852A9F"/>
    <w:rsid w:val="00863C3E"/>
    <w:rsid w:val="00864AF9"/>
    <w:rsid w:val="00865D05"/>
    <w:rsid w:val="00872AA1"/>
    <w:rsid w:val="00880951"/>
    <w:rsid w:val="00884900"/>
    <w:rsid w:val="008867C9"/>
    <w:rsid w:val="008900C7"/>
    <w:rsid w:val="00891089"/>
    <w:rsid w:val="00894000"/>
    <w:rsid w:val="008A366C"/>
    <w:rsid w:val="008A3C1E"/>
    <w:rsid w:val="008A6E32"/>
    <w:rsid w:val="008A6FAC"/>
    <w:rsid w:val="008B4B86"/>
    <w:rsid w:val="008C4E83"/>
    <w:rsid w:val="008C5719"/>
    <w:rsid w:val="008C60C9"/>
    <w:rsid w:val="008D1EE8"/>
    <w:rsid w:val="008E00F8"/>
    <w:rsid w:val="00915304"/>
    <w:rsid w:val="0091594F"/>
    <w:rsid w:val="0092133D"/>
    <w:rsid w:val="00927B3E"/>
    <w:rsid w:val="00930A05"/>
    <w:rsid w:val="00936392"/>
    <w:rsid w:val="0093789A"/>
    <w:rsid w:val="00937A3D"/>
    <w:rsid w:val="009426E7"/>
    <w:rsid w:val="00942877"/>
    <w:rsid w:val="00946D26"/>
    <w:rsid w:val="009517C2"/>
    <w:rsid w:val="0095319E"/>
    <w:rsid w:val="00954DEC"/>
    <w:rsid w:val="009630D6"/>
    <w:rsid w:val="00963328"/>
    <w:rsid w:val="00965B6F"/>
    <w:rsid w:val="00971CA5"/>
    <w:rsid w:val="00972AA0"/>
    <w:rsid w:val="00982D8B"/>
    <w:rsid w:val="009870C7"/>
    <w:rsid w:val="00987D52"/>
    <w:rsid w:val="00991A5C"/>
    <w:rsid w:val="00991C2A"/>
    <w:rsid w:val="00996F1C"/>
    <w:rsid w:val="009A471D"/>
    <w:rsid w:val="009A5B98"/>
    <w:rsid w:val="009A7BF8"/>
    <w:rsid w:val="009C2950"/>
    <w:rsid w:val="009D3054"/>
    <w:rsid w:val="009D39F9"/>
    <w:rsid w:val="009E3DC6"/>
    <w:rsid w:val="009E4213"/>
    <w:rsid w:val="009E43DC"/>
    <w:rsid w:val="009E65F3"/>
    <w:rsid w:val="00A06BDC"/>
    <w:rsid w:val="00A07E4B"/>
    <w:rsid w:val="00A12532"/>
    <w:rsid w:val="00A14C5D"/>
    <w:rsid w:val="00A200EC"/>
    <w:rsid w:val="00A20E6A"/>
    <w:rsid w:val="00A20E8C"/>
    <w:rsid w:val="00A23428"/>
    <w:rsid w:val="00A33280"/>
    <w:rsid w:val="00A41978"/>
    <w:rsid w:val="00A42BEA"/>
    <w:rsid w:val="00A4349B"/>
    <w:rsid w:val="00A441F8"/>
    <w:rsid w:val="00A518D2"/>
    <w:rsid w:val="00A56406"/>
    <w:rsid w:val="00A647A2"/>
    <w:rsid w:val="00A66BA7"/>
    <w:rsid w:val="00A74D67"/>
    <w:rsid w:val="00A83D1D"/>
    <w:rsid w:val="00A85385"/>
    <w:rsid w:val="00A957E1"/>
    <w:rsid w:val="00A97023"/>
    <w:rsid w:val="00AA3590"/>
    <w:rsid w:val="00AA7F16"/>
    <w:rsid w:val="00AB70BC"/>
    <w:rsid w:val="00AB7507"/>
    <w:rsid w:val="00AC0B1C"/>
    <w:rsid w:val="00AC513D"/>
    <w:rsid w:val="00AC6E29"/>
    <w:rsid w:val="00AD321D"/>
    <w:rsid w:val="00AD3888"/>
    <w:rsid w:val="00AD5970"/>
    <w:rsid w:val="00AD6A4B"/>
    <w:rsid w:val="00AD6A7C"/>
    <w:rsid w:val="00AE00EB"/>
    <w:rsid w:val="00AE5FF7"/>
    <w:rsid w:val="00AF2B42"/>
    <w:rsid w:val="00AF63AC"/>
    <w:rsid w:val="00AF6B30"/>
    <w:rsid w:val="00B001BF"/>
    <w:rsid w:val="00B004AB"/>
    <w:rsid w:val="00B03CF3"/>
    <w:rsid w:val="00B0539C"/>
    <w:rsid w:val="00B10C25"/>
    <w:rsid w:val="00B17674"/>
    <w:rsid w:val="00B22A50"/>
    <w:rsid w:val="00B2651D"/>
    <w:rsid w:val="00B322D2"/>
    <w:rsid w:val="00B35CA9"/>
    <w:rsid w:val="00B37243"/>
    <w:rsid w:val="00B37EE5"/>
    <w:rsid w:val="00B44ACB"/>
    <w:rsid w:val="00B4592A"/>
    <w:rsid w:val="00B52D3F"/>
    <w:rsid w:val="00B609FE"/>
    <w:rsid w:val="00B64191"/>
    <w:rsid w:val="00B64910"/>
    <w:rsid w:val="00B65C01"/>
    <w:rsid w:val="00B66ECB"/>
    <w:rsid w:val="00B674A4"/>
    <w:rsid w:val="00B7391B"/>
    <w:rsid w:val="00B8339F"/>
    <w:rsid w:val="00B93998"/>
    <w:rsid w:val="00B97EB9"/>
    <w:rsid w:val="00BA0A05"/>
    <w:rsid w:val="00BA3B2F"/>
    <w:rsid w:val="00BA5462"/>
    <w:rsid w:val="00BA6BFB"/>
    <w:rsid w:val="00BC5C6A"/>
    <w:rsid w:val="00BD01EE"/>
    <w:rsid w:val="00BD0D06"/>
    <w:rsid w:val="00BD2C4A"/>
    <w:rsid w:val="00BE03D5"/>
    <w:rsid w:val="00BF24EE"/>
    <w:rsid w:val="00BF362F"/>
    <w:rsid w:val="00BF668D"/>
    <w:rsid w:val="00C01C5E"/>
    <w:rsid w:val="00C01EBD"/>
    <w:rsid w:val="00C0775F"/>
    <w:rsid w:val="00C142C2"/>
    <w:rsid w:val="00C2291A"/>
    <w:rsid w:val="00C24009"/>
    <w:rsid w:val="00C24395"/>
    <w:rsid w:val="00C258E7"/>
    <w:rsid w:val="00C33659"/>
    <w:rsid w:val="00C336E9"/>
    <w:rsid w:val="00C35719"/>
    <w:rsid w:val="00C40092"/>
    <w:rsid w:val="00C405F2"/>
    <w:rsid w:val="00C42882"/>
    <w:rsid w:val="00C452C1"/>
    <w:rsid w:val="00C4735A"/>
    <w:rsid w:val="00C513DC"/>
    <w:rsid w:val="00C53141"/>
    <w:rsid w:val="00C549E8"/>
    <w:rsid w:val="00C56A07"/>
    <w:rsid w:val="00C57DA5"/>
    <w:rsid w:val="00C65A3D"/>
    <w:rsid w:val="00C72014"/>
    <w:rsid w:val="00C731ED"/>
    <w:rsid w:val="00C77B6D"/>
    <w:rsid w:val="00C80446"/>
    <w:rsid w:val="00C806F7"/>
    <w:rsid w:val="00C84AE2"/>
    <w:rsid w:val="00C87AA2"/>
    <w:rsid w:val="00C9315D"/>
    <w:rsid w:val="00C95677"/>
    <w:rsid w:val="00CA0615"/>
    <w:rsid w:val="00CA0DCB"/>
    <w:rsid w:val="00CA7BC1"/>
    <w:rsid w:val="00CB0A4D"/>
    <w:rsid w:val="00CB1752"/>
    <w:rsid w:val="00CB2FFA"/>
    <w:rsid w:val="00CB3156"/>
    <w:rsid w:val="00CB5C31"/>
    <w:rsid w:val="00CC7F56"/>
    <w:rsid w:val="00CD0443"/>
    <w:rsid w:val="00CD3703"/>
    <w:rsid w:val="00CD5378"/>
    <w:rsid w:val="00CE02F1"/>
    <w:rsid w:val="00CE3724"/>
    <w:rsid w:val="00CF000D"/>
    <w:rsid w:val="00CF1EBB"/>
    <w:rsid w:val="00CF3F43"/>
    <w:rsid w:val="00CF3FA7"/>
    <w:rsid w:val="00D00200"/>
    <w:rsid w:val="00D035A6"/>
    <w:rsid w:val="00D111FA"/>
    <w:rsid w:val="00D13C5F"/>
    <w:rsid w:val="00D15B43"/>
    <w:rsid w:val="00D30395"/>
    <w:rsid w:val="00D30CD0"/>
    <w:rsid w:val="00D30CE8"/>
    <w:rsid w:val="00D33AF0"/>
    <w:rsid w:val="00D3525D"/>
    <w:rsid w:val="00D41899"/>
    <w:rsid w:val="00D56ECD"/>
    <w:rsid w:val="00D60210"/>
    <w:rsid w:val="00D62361"/>
    <w:rsid w:val="00D65F9F"/>
    <w:rsid w:val="00D73932"/>
    <w:rsid w:val="00D8493D"/>
    <w:rsid w:val="00D873DE"/>
    <w:rsid w:val="00D91AA8"/>
    <w:rsid w:val="00D93781"/>
    <w:rsid w:val="00DA2C0B"/>
    <w:rsid w:val="00DA2ECB"/>
    <w:rsid w:val="00DA4F9E"/>
    <w:rsid w:val="00DA7B72"/>
    <w:rsid w:val="00DB4944"/>
    <w:rsid w:val="00DB4B35"/>
    <w:rsid w:val="00DB4FE2"/>
    <w:rsid w:val="00DB6984"/>
    <w:rsid w:val="00DC499F"/>
    <w:rsid w:val="00DC66C7"/>
    <w:rsid w:val="00DC7C5A"/>
    <w:rsid w:val="00DD7A1A"/>
    <w:rsid w:val="00DE6279"/>
    <w:rsid w:val="00DF052A"/>
    <w:rsid w:val="00DF45A5"/>
    <w:rsid w:val="00DF5D8B"/>
    <w:rsid w:val="00DF74F6"/>
    <w:rsid w:val="00DF7EE8"/>
    <w:rsid w:val="00E02AC6"/>
    <w:rsid w:val="00E04EF7"/>
    <w:rsid w:val="00E058E1"/>
    <w:rsid w:val="00E1180F"/>
    <w:rsid w:val="00E1206C"/>
    <w:rsid w:val="00E153F8"/>
    <w:rsid w:val="00E15AAD"/>
    <w:rsid w:val="00E17855"/>
    <w:rsid w:val="00E208CC"/>
    <w:rsid w:val="00E2621F"/>
    <w:rsid w:val="00E40FB2"/>
    <w:rsid w:val="00E41C02"/>
    <w:rsid w:val="00E428EA"/>
    <w:rsid w:val="00E44ADE"/>
    <w:rsid w:val="00E457B2"/>
    <w:rsid w:val="00E51829"/>
    <w:rsid w:val="00E52839"/>
    <w:rsid w:val="00E5289B"/>
    <w:rsid w:val="00E562AD"/>
    <w:rsid w:val="00E608CB"/>
    <w:rsid w:val="00E60F04"/>
    <w:rsid w:val="00E62EB3"/>
    <w:rsid w:val="00E662F9"/>
    <w:rsid w:val="00E67E45"/>
    <w:rsid w:val="00E727ED"/>
    <w:rsid w:val="00E7315F"/>
    <w:rsid w:val="00E73597"/>
    <w:rsid w:val="00E742F4"/>
    <w:rsid w:val="00E7517C"/>
    <w:rsid w:val="00E7531A"/>
    <w:rsid w:val="00E7534E"/>
    <w:rsid w:val="00E76C23"/>
    <w:rsid w:val="00E76EEF"/>
    <w:rsid w:val="00E8007D"/>
    <w:rsid w:val="00E9106F"/>
    <w:rsid w:val="00E95DBF"/>
    <w:rsid w:val="00E972F9"/>
    <w:rsid w:val="00EA097F"/>
    <w:rsid w:val="00EA363E"/>
    <w:rsid w:val="00EA4352"/>
    <w:rsid w:val="00EA4495"/>
    <w:rsid w:val="00EA5D41"/>
    <w:rsid w:val="00EA6A97"/>
    <w:rsid w:val="00EB0300"/>
    <w:rsid w:val="00EB0BEB"/>
    <w:rsid w:val="00EB3D77"/>
    <w:rsid w:val="00EB48FF"/>
    <w:rsid w:val="00EC1D0A"/>
    <w:rsid w:val="00EC4495"/>
    <w:rsid w:val="00EC4CCC"/>
    <w:rsid w:val="00EC5285"/>
    <w:rsid w:val="00EC6330"/>
    <w:rsid w:val="00ED2429"/>
    <w:rsid w:val="00ED5D41"/>
    <w:rsid w:val="00ED768C"/>
    <w:rsid w:val="00EF2B6E"/>
    <w:rsid w:val="00EF49B8"/>
    <w:rsid w:val="00EF6FEE"/>
    <w:rsid w:val="00EF74EF"/>
    <w:rsid w:val="00EF7A8F"/>
    <w:rsid w:val="00F02BE3"/>
    <w:rsid w:val="00F05041"/>
    <w:rsid w:val="00F0740A"/>
    <w:rsid w:val="00F26212"/>
    <w:rsid w:val="00F33526"/>
    <w:rsid w:val="00F34146"/>
    <w:rsid w:val="00F34CC1"/>
    <w:rsid w:val="00F34DA1"/>
    <w:rsid w:val="00F36B90"/>
    <w:rsid w:val="00F37B63"/>
    <w:rsid w:val="00F37B8C"/>
    <w:rsid w:val="00F41359"/>
    <w:rsid w:val="00F42BC2"/>
    <w:rsid w:val="00F47BFD"/>
    <w:rsid w:val="00F63005"/>
    <w:rsid w:val="00F63596"/>
    <w:rsid w:val="00F644B4"/>
    <w:rsid w:val="00F740D5"/>
    <w:rsid w:val="00F74AD3"/>
    <w:rsid w:val="00F77D72"/>
    <w:rsid w:val="00F8049C"/>
    <w:rsid w:val="00F8356E"/>
    <w:rsid w:val="00F839A4"/>
    <w:rsid w:val="00F83A4A"/>
    <w:rsid w:val="00F8620F"/>
    <w:rsid w:val="00F867A2"/>
    <w:rsid w:val="00F9623E"/>
    <w:rsid w:val="00FA2059"/>
    <w:rsid w:val="00FA2063"/>
    <w:rsid w:val="00FA5627"/>
    <w:rsid w:val="00FA5C9D"/>
    <w:rsid w:val="00FA6F99"/>
    <w:rsid w:val="00FB3CBA"/>
    <w:rsid w:val="00FB55B2"/>
    <w:rsid w:val="00FB5AD4"/>
    <w:rsid w:val="00FC04CC"/>
    <w:rsid w:val="00FC0D4F"/>
    <w:rsid w:val="00FC13C1"/>
    <w:rsid w:val="00FD1894"/>
    <w:rsid w:val="00FD2187"/>
    <w:rsid w:val="00FD2A1D"/>
    <w:rsid w:val="00FD5314"/>
    <w:rsid w:val="00FE2074"/>
    <w:rsid w:val="00FE3F9C"/>
    <w:rsid w:val="00FF4CAC"/>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81EE2C5"/>
  <w15:chartTrackingRefBased/>
  <w15:docId w15:val="{CD262E40-2267-4B0E-8643-C414E590F7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1"/>
        <w:szCs w:val="21"/>
        <w:lang w:val="es-CR" w:eastAsia="es-CR" w:bidi="ar-SA"/>
      </w:rPr>
    </w:rPrDefault>
    <w:pPrDefault>
      <w:pPr>
        <w:spacing w:after="16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8395C"/>
  </w:style>
  <w:style w:type="paragraph" w:styleId="Ttulo1">
    <w:name w:val="heading 1"/>
    <w:basedOn w:val="Normal"/>
    <w:next w:val="Normal"/>
    <w:link w:val="Ttulo1Car"/>
    <w:uiPriority w:val="9"/>
    <w:qFormat/>
    <w:rsid w:val="0008395C"/>
    <w:pPr>
      <w:keepNext/>
      <w:keepLines/>
      <w:pBdr>
        <w:bottom w:val="single" w:sz="4" w:space="2" w:color="ED7D31" w:themeColor="accent2"/>
      </w:pBdr>
      <w:spacing w:before="360" w:after="120" w:line="240" w:lineRule="auto"/>
      <w:outlineLvl w:val="0"/>
    </w:pPr>
    <w:rPr>
      <w:rFonts w:asciiTheme="majorHAnsi" w:eastAsiaTheme="majorEastAsia" w:hAnsiTheme="majorHAnsi" w:cstheme="majorBidi"/>
      <w:color w:val="262626" w:themeColor="text1" w:themeTint="D9"/>
      <w:sz w:val="40"/>
      <w:szCs w:val="40"/>
    </w:rPr>
  </w:style>
  <w:style w:type="paragraph" w:styleId="Ttulo2">
    <w:name w:val="heading 2"/>
    <w:basedOn w:val="Normal"/>
    <w:next w:val="Normal"/>
    <w:link w:val="Ttulo2Car"/>
    <w:uiPriority w:val="9"/>
    <w:semiHidden/>
    <w:unhideWhenUsed/>
    <w:qFormat/>
    <w:rsid w:val="0008395C"/>
    <w:pPr>
      <w:keepNext/>
      <w:keepLines/>
      <w:spacing w:before="120" w:after="0" w:line="240" w:lineRule="auto"/>
      <w:outlineLvl w:val="1"/>
    </w:pPr>
    <w:rPr>
      <w:rFonts w:asciiTheme="majorHAnsi" w:eastAsiaTheme="majorEastAsia" w:hAnsiTheme="majorHAnsi" w:cstheme="majorBidi"/>
      <w:color w:val="ED7D31" w:themeColor="accent2"/>
      <w:sz w:val="36"/>
      <w:szCs w:val="36"/>
    </w:rPr>
  </w:style>
  <w:style w:type="paragraph" w:styleId="Ttulo3">
    <w:name w:val="heading 3"/>
    <w:basedOn w:val="Normal"/>
    <w:next w:val="Normal"/>
    <w:link w:val="Ttulo3Car"/>
    <w:uiPriority w:val="9"/>
    <w:semiHidden/>
    <w:unhideWhenUsed/>
    <w:qFormat/>
    <w:rsid w:val="0008395C"/>
    <w:pPr>
      <w:keepNext/>
      <w:keepLines/>
      <w:spacing w:before="80" w:after="0" w:line="240" w:lineRule="auto"/>
      <w:outlineLvl w:val="2"/>
    </w:pPr>
    <w:rPr>
      <w:rFonts w:asciiTheme="majorHAnsi" w:eastAsiaTheme="majorEastAsia" w:hAnsiTheme="majorHAnsi" w:cstheme="majorBidi"/>
      <w:color w:val="C45911" w:themeColor="accent2" w:themeShade="BF"/>
      <w:sz w:val="32"/>
      <w:szCs w:val="32"/>
    </w:rPr>
  </w:style>
  <w:style w:type="paragraph" w:styleId="Ttulo4">
    <w:name w:val="heading 4"/>
    <w:basedOn w:val="Normal"/>
    <w:next w:val="Normal"/>
    <w:link w:val="Ttulo4Car"/>
    <w:uiPriority w:val="9"/>
    <w:semiHidden/>
    <w:unhideWhenUsed/>
    <w:qFormat/>
    <w:rsid w:val="0008395C"/>
    <w:pPr>
      <w:keepNext/>
      <w:keepLines/>
      <w:spacing w:before="80" w:after="0" w:line="240" w:lineRule="auto"/>
      <w:outlineLvl w:val="3"/>
    </w:pPr>
    <w:rPr>
      <w:rFonts w:asciiTheme="majorHAnsi" w:eastAsiaTheme="majorEastAsia" w:hAnsiTheme="majorHAnsi" w:cstheme="majorBidi"/>
      <w:i/>
      <w:iCs/>
      <w:color w:val="833C0B" w:themeColor="accent2" w:themeShade="80"/>
      <w:sz w:val="28"/>
      <w:szCs w:val="28"/>
    </w:rPr>
  </w:style>
  <w:style w:type="paragraph" w:styleId="Ttulo5">
    <w:name w:val="heading 5"/>
    <w:basedOn w:val="Normal"/>
    <w:next w:val="Normal"/>
    <w:link w:val="Ttulo5Car"/>
    <w:uiPriority w:val="9"/>
    <w:semiHidden/>
    <w:unhideWhenUsed/>
    <w:qFormat/>
    <w:rsid w:val="0008395C"/>
    <w:pPr>
      <w:keepNext/>
      <w:keepLines/>
      <w:spacing w:before="80" w:after="0" w:line="240" w:lineRule="auto"/>
      <w:outlineLvl w:val="4"/>
    </w:pPr>
    <w:rPr>
      <w:rFonts w:asciiTheme="majorHAnsi" w:eastAsiaTheme="majorEastAsia" w:hAnsiTheme="majorHAnsi" w:cstheme="majorBidi"/>
      <w:color w:val="C45911" w:themeColor="accent2" w:themeShade="BF"/>
      <w:sz w:val="24"/>
      <w:szCs w:val="24"/>
    </w:rPr>
  </w:style>
  <w:style w:type="paragraph" w:styleId="Ttulo6">
    <w:name w:val="heading 6"/>
    <w:basedOn w:val="Normal"/>
    <w:next w:val="Normal"/>
    <w:link w:val="Ttulo6Car"/>
    <w:uiPriority w:val="9"/>
    <w:semiHidden/>
    <w:unhideWhenUsed/>
    <w:qFormat/>
    <w:rsid w:val="0008395C"/>
    <w:pPr>
      <w:keepNext/>
      <w:keepLines/>
      <w:spacing w:before="80" w:after="0" w:line="240" w:lineRule="auto"/>
      <w:outlineLvl w:val="5"/>
    </w:pPr>
    <w:rPr>
      <w:rFonts w:asciiTheme="majorHAnsi" w:eastAsiaTheme="majorEastAsia" w:hAnsiTheme="majorHAnsi" w:cstheme="majorBidi"/>
      <w:i/>
      <w:iCs/>
      <w:color w:val="833C0B" w:themeColor="accent2" w:themeShade="80"/>
      <w:sz w:val="24"/>
      <w:szCs w:val="24"/>
    </w:rPr>
  </w:style>
  <w:style w:type="paragraph" w:styleId="Ttulo7">
    <w:name w:val="heading 7"/>
    <w:basedOn w:val="Normal"/>
    <w:next w:val="Normal"/>
    <w:link w:val="Ttulo7Car"/>
    <w:uiPriority w:val="9"/>
    <w:semiHidden/>
    <w:unhideWhenUsed/>
    <w:qFormat/>
    <w:rsid w:val="0008395C"/>
    <w:pPr>
      <w:keepNext/>
      <w:keepLines/>
      <w:spacing w:before="80" w:after="0" w:line="240" w:lineRule="auto"/>
      <w:outlineLvl w:val="6"/>
    </w:pPr>
    <w:rPr>
      <w:rFonts w:asciiTheme="majorHAnsi" w:eastAsiaTheme="majorEastAsia" w:hAnsiTheme="majorHAnsi" w:cstheme="majorBidi"/>
      <w:b/>
      <w:bCs/>
      <w:color w:val="833C0B" w:themeColor="accent2" w:themeShade="80"/>
      <w:sz w:val="22"/>
      <w:szCs w:val="22"/>
    </w:rPr>
  </w:style>
  <w:style w:type="paragraph" w:styleId="Ttulo8">
    <w:name w:val="heading 8"/>
    <w:basedOn w:val="Normal"/>
    <w:next w:val="Normal"/>
    <w:link w:val="Ttulo8Car"/>
    <w:uiPriority w:val="9"/>
    <w:semiHidden/>
    <w:unhideWhenUsed/>
    <w:qFormat/>
    <w:rsid w:val="0008395C"/>
    <w:pPr>
      <w:keepNext/>
      <w:keepLines/>
      <w:spacing w:before="80" w:after="0" w:line="240" w:lineRule="auto"/>
      <w:outlineLvl w:val="7"/>
    </w:pPr>
    <w:rPr>
      <w:rFonts w:asciiTheme="majorHAnsi" w:eastAsiaTheme="majorEastAsia" w:hAnsiTheme="majorHAnsi" w:cstheme="majorBidi"/>
      <w:color w:val="833C0B" w:themeColor="accent2" w:themeShade="80"/>
      <w:sz w:val="22"/>
      <w:szCs w:val="22"/>
    </w:rPr>
  </w:style>
  <w:style w:type="paragraph" w:styleId="Ttulo9">
    <w:name w:val="heading 9"/>
    <w:basedOn w:val="Normal"/>
    <w:next w:val="Normal"/>
    <w:link w:val="Ttulo9Car"/>
    <w:uiPriority w:val="9"/>
    <w:semiHidden/>
    <w:unhideWhenUsed/>
    <w:qFormat/>
    <w:rsid w:val="0008395C"/>
    <w:pPr>
      <w:keepNext/>
      <w:keepLines/>
      <w:spacing w:before="80" w:after="0" w:line="240" w:lineRule="auto"/>
      <w:outlineLvl w:val="8"/>
    </w:pPr>
    <w:rPr>
      <w:rFonts w:asciiTheme="majorHAnsi" w:eastAsiaTheme="majorEastAsia" w:hAnsiTheme="majorHAnsi" w:cstheme="majorBidi"/>
      <w:i/>
      <w:iCs/>
      <w:color w:val="833C0B" w:themeColor="accent2" w:themeShade="80"/>
      <w:sz w:val="22"/>
      <w:szCs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413002"/>
    <w:rPr>
      <w:color w:val="0563C1" w:themeColor="hyperlink"/>
      <w:u w:val="single"/>
    </w:rPr>
  </w:style>
  <w:style w:type="character" w:styleId="Mencinsinresolver">
    <w:name w:val="Unresolved Mention"/>
    <w:basedOn w:val="Fuentedeprrafopredeter"/>
    <w:uiPriority w:val="99"/>
    <w:semiHidden/>
    <w:unhideWhenUsed/>
    <w:rsid w:val="00413002"/>
    <w:rPr>
      <w:color w:val="605E5C"/>
      <w:shd w:val="clear" w:color="auto" w:fill="E1DFDD"/>
    </w:rPr>
  </w:style>
  <w:style w:type="character" w:customStyle="1" w:styleId="Ttulo1Car">
    <w:name w:val="Título 1 Car"/>
    <w:basedOn w:val="Fuentedeprrafopredeter"/>
    <w:link w:val="Ttulo1"/>
    <w:uiPriority w:val="9"/>
    <w:rsid w:val="0008395C"/>
    <w:rPr>
      <w:rFonts w:asciiTheme="majorHAnsi" w:eastAsiaTheme="majorEastAsia" w:hAnsiTheme="majorHAnsi" w:cstheme="majorBidi"/>
      <w:color w:val="262626" w:themeColor="text1" w:themeTint="D9"/>
      <w:sz w:val="40"/>
      <w:szCs w:val="40"/>
    </w:rPr>
  </w:style>
  <w:style w:type="character" w:customStyle="1" w:styleId="Ttulo2Car">
    <w:name w:val="Título 2 Car"/>
    <w:basedOn w:val="Fuentedeprrafopredeter"/>
    <w:link w:val="Ttulo2"/>
    <w:uiPriority w:val="9"/>
    <w:semiHidden/>
    <w:rsid w:val="0008395C"/>
    <w:rPr>
      <w:rFonts w:asciiTheme="majorHAnsi" w:eastAsiaTheme="majorEastAsia" w:hAnsiTheme="majorHAnsi" w:cstheme="majorBidi"/>
      <w:color w:val="ED7D31" w:themeColor="accent2"/>
      <w:sz w:val="36"/>
      <w:szCs w:val="36"/>
    </w:rPr>
  </w:style>
  <w:style w:type="character" w:customStyle="1" w:styleId="Ttulo3Car">
    <w:name w:val="Título 3 Car"/>
    <w:basedOn w:val="Fuentedeprrafopredeter"/>
    <w:link w:val="Ttulo3"/>
    <w:uiPriority w:val="9"/>
    <w:semiHidden/>
    <w:rsid w:val="0008395C"/>
    <w:rPr>
      <w:rFonts w:asciiTheme="majorHAnsi" w:eastAsiaTheme="majorEastAsia" w:hAnsiTheme="majorHAnsi" w:cstheme="majorBidi"/>
      <w:color w:val="C45911" w:themeColor="accent2" w:themeShade="BF"/>
      <w:sz w:val="32"/>
      <w:szCs w:val="32"/>
    </w:rPr>
  </w:style>
  <w:style w:type="character" w:customStyle="1" w:styleId="Ttulo4Car">
    <w:name w:val="Título 4 Car"/>
    <w:basedOn w:val="Fuentedeprrafopredeter"/>
    <w:link w:val="Ttulo4"/>
    <w:uiPriority w:val="9"/>
    <w:semiHidden/>
    <w:rsid w:val="0008395C"/>
    <w:rPr>
      <w:rFonts w:asciiTheme="majorHAnsi" w:eastAsiaTheme="majorEastAsia" w:hAnsiTheme="majorHAnsi" w:cstheme="majorBidi"/>
      <w:i/>
      <w:iCs/>
      <w:color w:val="833C0B" w:themeColor="accent2" w:themeShade="80"/>
      <w:sz w:val="28"/>
      <w:szCs w:val="28"/>
    </w:rPr>
  </w:style>
  <w:style w:type="character" w:customStyle="1" w:styleId="Ttulo5Car">
    <w:name w:val="Título 5 Car"/>
    <w:basedOn w:val="Fuentedeprrafopredeter"/>
    <w:link w:val="Ttulo5"/>
    <w:uiPriority w:val="9"/>
    <w:semiHidden/>
    <w:rsid w:val="0008395C"/>
    <w:rPr>
      <w:rFonts w:asciiTheme="majorHAnsi" w:eastAsiaTheme="majorEastAsia" w:hAnsiTheme="majorHAnsi" w:cstheme="majorBidi"/>
      <w:color w:val="C45911" w:themeColor="accent2" w:themeShade="BF"/>
      <w:sz w:val="24"/>
      <w:szCs w:val="24"/>
    </w:rPr>
  </w:style>
  <w:style w:type="character" w:customStyle="1" w:styleId="Ttulo6Car">
    <w:name w:val="Título 6 Car"/>
    <w:basedOn w:val="Fuentedeprrafopredeter"/>
    <w:link w:val="Ttulo6"/>
    <w:uiPriority w:val="9"/>
    <w:semiHidden/>
    <w:rsid w:val="0008395C"/>
    <w:rPr>
      <w:rFonts w:asciiTheme="majorHAnsi" w:eastAsiaTheme="majorEastAsia" w:hAnsiTheme="majorHAnsi" w:cstheme="majorBidi"/>
      <w:i/>
      <w:iCs/>
      <w:color w:val="833C0B" w:themeColor="accent2" w:themeShade="80"/>
      <w:sz w:val="24"/>
      <w:szCs w:val="24"/>
    </w:rPr>
  </w:style>
  <w:style w:type="character" w:customStyle="1" w:styleId="Ttulo7Car">
    <w:name w:val="Título 7 Car"/>
    <w:basedOn w:val="Fuentedeprrafopredeter"/>
    <w:link w:val="Ttulo7"/>
    <w:uiPriority w:val="9"/>
    <w:semiHidden/>
    <w:rsid w:val="0008395C"/>
    <w:rPr>
      <w:rFonts w:asciiTheme="majorHAnsi" w:eastAsiaTheme="majorEastAsia" w:hAnsiTheme="majorHAnsi" w:cstheme="majorBidi"/>
      <w:b/>
      <w:bCs/>
      <w:color w:val="833C0B" w:themeColor="accent2" w:themeShade="80"/>
      <w:sz w:val="22"/>
      <w:szCs w:val="22"/>
    </w:rPr>
  </w:style>
  <w:style w:type="character" w:customStyle="1" w:styleId="Ttulo8Car">
    <w:name w:val="Título 8 Car"/>
    <w:basedOn w:val="Fuentedeprrafopredeter"/>
    <w:link w:val="Ttulo8"/>
    <w:uiPriority w:val="9"/>
    <w:semiHidden/>
    <w:rsid w:val="0008395C"/>
    <w:rPr>
      <w:rFonts w:asciiTheme="majorHAnsi" w:eastAsiaTheme="majorEastAsia" w:hAnsiTheme="majorHAnsi" w:cstheme="majorBidi"/>
      <w:color w:val="833C0B" w:themeColor="accent2" w:themeShade="80"/>
      <w:sz w:val="22"/>
      <w:szCs w:val="22"/>
    </w:rPr>
  </w:style>
  <w:style w:type="character" w:customStyle="1" w:styleId="Ttulo9Car">
    <w:name w:val="Título 9 Car"/>
    <w:basedOn w:val="Fuentedeprrafopredeter"/>
    <w:link w:val="Ttulo9"/>
    <w:uiPriority w:val="9"/>
    <w:semiHidden/>
    <w:rsid w:val="0008395C"/>
    <w:rPr>
      <w:rFonts w:asciiTheme="majorHAnsi" w:eastAsiaTheme="majorEastAsia" w:hAnsiTheme="majorHAnsi" w:cstheme="majorBidi"/>
      <w:i/>
      <w:iCs/>
      <w:color w:val="833C0B" w:themeColor="accent2" w:themeShade="80"/>
      <w:sz w:val="22"/>
      <w:szCs w:val="22"/>
    </w:rPr>
  </w:style>
  <w:style w:type="paragraph" w:styleId="Descripcin">
    <w:name w:val="caption"/>
    <w:basedOn w:val="Normal"/>
    <w:next w:val="Normal"/>
    <w:uiPriority w:val="35"/>
    <w:semiHidden/>
    <w:unhideWhenUsed/>
    <w:qFormat/>
    <w:rsid w:val="0008395C"/>
    <w:pPr>
      <w:spacing w:line="240" w:lineRule="auto"/>
    </w:pPr>
    <w:rPr>
      <w:b/>
      <w:bCs/>
      <w:color w:val="404040" w:themeColor="text1" w:themeTint="BF"/>
      <w:sz w:val="16"/>
      <w:szCs w:val="16"/>
    </w:rPr>
  </w:style>
  <w:style w:type="paragraph" w:styleId="Ttulo">
    <w:name w:val="Title"/>
    <w:basedOn w:val="Normal"/>
    <w:next w:val="Normal"/>
    <w:link w:val="TtuloCar"/>
    <w:uiPriority w:val="10"/>
    <w:qFormat/>
    <w:rsid w:val="0008395C"/>
    <w:pPr>
      <w:spacing w:after="0" w:line="240" w:lineRule="auto"/>
      <w:contextualSpacing/>
    </w:pPr>
    <w:rPr>
      <w:rFonts w:asciiTheme="majorHAnsi" w:eastAsiaTheme="majorEastAsia" w:hAnsiTheme="majorHAnsi" w:cstheme="majorBidi"/>
      <w:color w:val="262626" w:themeColor="text1" w:themeTint="D9"/>
      <w:sz w:val="96"/>
      <w:szCs w:val="96"/>
    </w:rPr>
  </w:style>
  <w:style w:type="character" w:customStyle="1" w:styleId="TtuloCar">
    <w:name w:val="Título Car"/>
    <w:basedOn w:val="Fuentedeprrafopredeter"/>
    <w:link w:val="Ttulo"/>
    <w:uiPriority w:val="10"/>
    <w:rsid w:val="0008395C"/>
    <w:rPr>
      <w:rFonts w:asciiTheme="majorHAnsi" w:eastAsiaTheme="majorEastAsia" w:hAnsiTheme="majorHAnsi" w:cstheme="majorBidi"/>
      <w:color w:val="262626" w:themeColor="text1" w:themeTint="D9"/>
      <w:sz w:val="96"/>
      <w:szCs w:val="96"/>
    </w:rPr>
  </w:style>
  <w:style w:type="paragraph" w:styleId="Subttulo">
    <w:name w:val="Subtitle"/>
    <w:basedOn w:val="Normal"/>
    <w:next w:val="Normal"/>
    <w:link w:val="SubttuloCar"/>
    <w:uiPriority w:val="11"/>
    <w:qFormat/>
    <w:rsid w:val="0008395C"/>
    <w:pPr>
      <w:numPr>
        <w:ilvl w:val="1"/>
      </w:numPr>
      <w:spacing w:after="240"/>
    </w:pPr>
    <w:rPr>
      <w:caps/>
      <w:color w:val="404040" w:themeColor="text1" w:themeTint="BF"/>
      <w:spacing w:val="20"/>
      <w:sz w:val="28"/>
      <w:szCs w:val="28"/>
    </w:rPr>
  </w:style>
  <w:style w:type="character" w:customStyle="1" w:styleId="SubttuloCar">
    <w:name w:val="Subtítulo Car"/>
    <w:basedOn w:val="Fuentedeprrafopredeter"/>
    <w:link w:val="Subttulo"/>
    <w:uiPriority w:val="11"/>
    <w:rsid w:val="0008395C"/>
    <w:rPr>
      <w:caps/>
      <w:color w:val="404040" w:themeColor="text1" w:themeTint="BF"/>
      <w:spacing w:val="20"/>
      <w:sz w:val="28"/>
      <w:szCs w:val="28"/>
    </w:rPr>
  </w:style>
  <w:style w:type="character" w:styleId="Textoennegrita">
    <w:name w:val="Strong"/>
    <w:basedOn w:val="Fuentedeprrafopredeter"/>
    <w:uiPriority w:val="22"/>
    <w:qFormat/>
    <w:rsid w:val="0008395C"/>
    <w:rPr>
      <w:b/>
      <w:bCs/>
    </w:rPr>
  </w:style>
  <w:style w:type="character" w:styleId="nfasis">
    <w:name w:val="Emphasis"/>
    <w:basedOn w:val="Fuentedeprrafopredeter"/>
    <w:uiPriority w:val="20"/>
    <w:qFormat/>
    <w:rsid w:val="0008395C"/>
    <w:rPr>
      <w:i/>
      <w:iCs/>
      <w:color w:val="000000" w:themeColor="text1"/>
    </w:rPr>
  </w:style>
  <w:style w:type="paragraph" w:styleId="Sinespaciado">
    <w:name w:val="No Spacing"/>
    <w:uiPriority w:val="1"/>
    <w:qFormat/>
    <w:rsid w:val="0008395C"/>
    <w:pPr>
      <w:spacing w:after="0" w:line="240" w:lineRule="auto"/>
    </w:pPr>
  </w:style>
  <w:style w:type="paragraph" w:styleId="Cita">
    <w:name w:val="Quote"/>
    <w:basedOn w:val="Normal"/>
    <w:next w:val="Normal"/>
    <w:link w:val="CitaCar"/>
    <w:uiPriority w:val="29"/>
    <w:qFormat/>
    <w:rsid w:val="0008395C"/>
    <w:pPr>
      <w:spacing w:before="160"/>
      <w:ind w:left="720" w:right="720"/>
      <w:jc w:val="center"/>
    </w:pPr>
    <w:rPr>
      <w:rFonts w:asciiTheme="majorHAnsi" w:eastAsiaTheme="majorEastAsia" w:hAnsiTheme="majorHAnsi" w:cstheme="majorBidi"/>
      <w:color w:val="000000" w:themeColor="text1"/>
      <w:sz w:val="24"/>
      <w:szCs w:val="24"/>
    </w:rPr>
  </w:style>
  <w:style w:type="character" w:customStyle="1" w:styleId="CitaCar">
    <w:name w:val="Cita Car"/>
    <w:basedOn w:val="Fuentedeprrafopredeter"/>
    <w:link w:val="Cita"/>
    <w:uiPriority w:val="29"/>
    <w:rsid w:val="0008395C"/>
    <w:rPr>
      <w:rFonts w:asciiTheme="majorHAnsi" w:eastAsiaTheme="majorEastAsia" w:hAnsiTheme="majorHAnsi" w:cstheme="majorBidi"/>
      <w:color w:val="000000" w:themeColor="text1"/>
      <w:sz w:val="24"/>
      <w:szCs w:val="24"/>
    </w:rPr>
  </w:style>
  <w:style w:type="paragraph" w:styleId="Citadestacada">
    <w:name w:val="Intense Quote"/>
    <w:basedOn w:val="Normal"/>
    <w:next w:val="Normal"/>
    <w:link w:val="CitadestacadaCar"/>
    <w:uiPriority w:val="30"/>
    <w:qFormat/>
    <w:rsid w:val="0008395C"/>
    <w:pPr>
      <w:pBdr>
        <w:top w:val="single" w:sz="24" w:space="4" w:color="ED7D31" w:themeColor="accent2"/>
      </w:pBdr>
      <w:spacing w:before="240" w:after="240" w:line="240" w:lineRule="auto"/>
      <w:ind w:left="936" w:right="936"/>
      <w:jc w:val="center"/>
    </w:pPr>
    <w:rPr>
      <w:rFonts w:asciiTheme="majorHAnsi" w:eastAsiaTheme="majorEastAsia" w:hAnsiTheme="majorHAnsi" w:cstheme="majorBidi"/>
      <w:sz w:val="24"/>
      <w:szCs w:val="24"/>
    </w:rPr>
  </w:style>
  <w:style w:type="character" w:customStyle="1" w:styleId="CitadestacadaCar">
    <w:name w:val="Cita destacada Car"/>
    <w:basedOn w:val="Fuentedeprrafopredeter"/>
    <w:link w:val="Citadestacada"/>
    <w:uiPriority w:val="30"/>
    <w:rsid w:val="0008395C"/>
    <w:rPr>
      <w:rFonts w:asciiTheme="majorHAnsi" w:eastAsiaTheme="majorEastAsia" w:hAnsiTheme="majorHAnsi" w:cstheme="majorBidi"/>
      <w:sz w:val="24"/>
      <w:szCs w:val="24"/>
    </w:rPr>
  </w:style>
  <w:style w:type="character" w:styleId="nfasissutil">
    <w:name w:val="Subtle Emphasis"/>
    <w:basedOn w:val="Fuentedeprrafopredeter"/>
    <w:uiPriority w:val="19"/>
    <w:qFormat/>
    <w:rsid w:val="0008395C"/>
    <w:rPr>
      <w:i/>
      <w:iCs/>
      <w:color w:val="595959" w:themeColor="text1" w:themeTint="A6"/>
    </w:rPr>
  </w:style>
  <w:style w:type="character" w:styleId="nfasisintenso">
    <w:name w:val="Intense Emphasis"/>
    <w:basedOn w:val="Fuentedeprrafopredeter"/>
    <w:uiPriority w:val="21"/>
    <w:qFormat/>
    <w:rsid w:val="0008395C"/>
    <w:rPr>
      <w:b/>
      <w:bCs/>
      <w:i/>
      <w:iCs/>
      <w:caps w:val="0"/>
      <w:smallCaps w:val="0"/>
      <w:strike w:val="0"/>
      <w:dstrike w:val="0"/>
      <w:color w:val="ED7D31" w:themeColor="accent2"/>
    </w:rPr>
  </w:style>
  <w:style w:type="character" w:styleId="Referenciasutil">
    <w:name w:val="Subtle Reference"/>
    <w:basedOn w:val="Fuentedeprrafopredeter"/>
    <w:uiPriority w:val="31"/>
    <w:qFormat/>
    <w:rsid w:val="0008395C"/>
    <w:rPr>
      <w:caps w:val="0"/>
      <w:smallCaps/>
      <w:color w:val="404040" w:themeColor="text1" w:themeTint="BF"/>
      <w:spacing w:val="0"/>
      <w:u w:val="single" w:color="7F7F7F" w:themeColor="text1" w:themeTint="80"/>
    </w:rPr>
  </w:style>
  <w:style w:type="character" w:styleId="Referenciaintensa">
    <w:name w:val="Intense Reference"/>
    <w:basedOn w:val="Fuentedeprrafopredeter"/>
    <w:uiPriority w:val="32"/>
    <w:qFormat/>
    <w:rsid w:val="0008395C"/>
    <w:rPr>
      <w:b/>
      <w:bCs/>
      <w:caps w:val="0"/>
      <w:smallCaps/>
      <w:color w:val="auto"/>
      <w:spacing w:val="0"/>
      <w:u w:val="single"/>
    </w:rPr>
  </w:style>
  <w:style w:type="character" w:styleId="Ttulodellibro">
    <w:name w:val="Book Title"/>
    <w:basedOn w:val="Fuentedeprrafopredeter"/>
    <w:uiPriority w:val="33"/>
    <w:qFormat/>
    <w:rsid w:val="0008395C"/>
    <w:rPr>
      <w:b/>
      <w:bCs/>
      <w:caps w:val="0"/>
      <w:smallCaps/>
      <w:spacing w:val="0"/>
    </w:rPr>
  </w:style>
  <w:style w:type="paragraph" w:styleId="TtuloTDC">
    <w:name w:val="TOC Heading"/>
    <w:basedOn w:val="Ttulo1"/>
    <w:next w:val="Normal"/>
    <w:uiPriority w:val="39"/>
    <w:semiHidden/>
    <w:unhideWhenUsed/>
    <w:qFormat/>
    <w:rsid w:val="0008395C"/>
    <w:pPr>
      <w:outlineLvl w:val="9"/>
    </w:pPr>
  </w:style>
  <w:style w:type="paragraph" w:styleId="Prrafodelista">
    <w:name w:val="List Paragraph"/>
    <w:basedOn w:val="Normal"/>
    <w:uiPriority w:val="34"/>
    <w:qFormat/>
    <w:rsid w:val="0008395C"/>
    <w:pPr>
      <w:ind w:left="720"/>
      <w:contextualSpacing/>
    </w:pPr>
  </w:style>
  <w:style w:type="character" w:styleId="Hipervnculovisitado">
    <w:name w:val="FollowedHyperlink"/>
    <w:basedOn w:val="Fuentedeprrafopredeter"/>
    <w:uiPriority w:val="99"/>
    <w:semiHidden/>
    <w:unhideWhenUsed/>
    <w:rsid w:val="00F34CC1"/>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www.pgrweb.go.cr/scij/Busqueda/Normativa/Normas/nrm_texto_completo.aspx?param1=NRTC&amp;nValor1=1&amp;nValor2=70685&amp;nValor3=85497&amp;strTipM=TC" TargetMode="External"/><Relationship Id="rId117" Type="http://schemas.openxmlformats.org/officeDocument/2006/relationships/hyperlink" Target="https://www.mtss.go.cr/elministerio/marco-legal/documentos/33080-MTSS-H.pdf" TargetMode="External"/><Relationship Id="rId21" Type="http://schemas.openxmlformats.org/officeDocument/2006/relationships/hyperlink" Target="http://www.pgrweb.go.cr/scij/Busqueda/Normativa/Normas/nrm_articulo.aspx?param1=NRA&amp;nValor1=1&amp;nValor2=58505&amp;nValor3=64871&amp;nValor5=2" TargetMode="External"/><Relationship Id="rId42" Type="http://schemas.openxmlformats.org/officeDocument/2006/relationships/hyperlink" Target="file:///C:/Users/iherrera/Downloads/023086%20_%20NORMATIVA%20EN%20MATERIA%20DE%20RECURSOS%20HUMANOS%20QUE%20POSIBILITA%20LA%20IGUALDAD%20DE%20OPORTUNIDADES%20NO.%207775.pdf" TargetMode="External"/><Relationship Id="rId47" Type="http://schemas.openxmlformats.org/officeDocument/2006/relationships/hyperlink" Target="http://www.pgrweb.go.cr/scij/Busqueda/Normativa/Normas/nrm_texto_completo.aspx?param1=NRTC&amp;param2=1&amp;nValor1=1&amp;nValor2=65451&amp;nValor3=76508&amp;strTipM=TC&amp;lResultado=2&amp;nValor4=1&amp;strSelect=sel" TargetMode="External"/><Relationship Id="rId63" Type="http://schemas.openxmlformats.org/officeDocument/2006/relationships/hyperlink" Target="https://www.corteidh.or.cr/tablas/28836.pdf" TargetMode="External"/><Relationship Id="rId68" Type="http://schemas.openxmlformats.org/officeDocument/2006/relationships/hyperlink" Target="https://www.refworld.org/cgi-bin/texis/vtx/rwmain/opendocpdf.pdf?reldoc=y&amp;docid=48244e9f2" TargetMode="External"/><Relationship Id="rId84" Type="http://schemas.openxmlformats.org/officeDocument/2006/relationships/hyperlink" Target="http://www.pgrweb.go.cr/scij/Busqueda/Normativa/Normas/nrm_texto_completo.aspx?param1=NRTC&amp;nValor1=1&amp;nValor2=77716&amp;nValor3=97572&amp;strTipM=TC" TargetMode="External"/><Relationship Id="rId89" Type="http://schemas.openxmlformats.org/officeDocument/2006/relationships/hyperlink" Target="http://www.pgrweb.go.cr/scij/Busqueda/Normativa/Normas/nrm_texto_completo.aspx?param1=NRTC&amp;nValor1=1&amp;nValor2=6581&amp;nValor3=96425&amp;strTipM=TC" TargetMode="External"/><Relationship Id="rId112" Type="http://schemas.openxmlformats.org/officeDocument/2006/relationships/hyperlink" Target="http://www.pgrweb.go.cr/scij/Busqueda/Normativa/Normas/nrm_texto_completo.aspx?param1=NRTC&amp;nValor1=1&amp;nValor2=64032&amp;strTipM=TC" TargetMode="External"/><Relationship Id="rId16" Type="http://schemas.openxmlformats.org/officeDocument/2006/relationships/hyperlink" Target="http://www.pgrweb.go.cr/scij/Busqueda/Normativa/Normas/nrm_texto_completo.aspx?nValor1=1&amp;nValor2=27926" TargetMode="External"/><Relationship Id="rId107" Type="http://schemas.openxmlformats.org/officeDocument/2006/relationships/hyperlink" Target="http://www.pgrweb.go.cr/scij/Busqueda/Normativa/Normas/nrm_texto_completo.aspx?param1=NRTC&amp;nValor1=1&amp;nValor2=76840&amp;nValor3=96046&amp;strTipM=TC" TargetMode="External"/><Relationship Id="rId11" Type="http://schemas.openxmlformats.org/officeDocument/2006/relationships/hyperlink" Target="http://www.pgrweb.go.cr/scij/Busqueda/Normativa/Normas/nrm_texto_completo.aspx?param1=NRTC&amp;nValor1=1&amp;nValor2=43655&amp;nValor3=95259&amp;strTipM" TargetMode="External"/><Relationship Id="rId32" Type="http://schemas.openxmlformats.org/officeDocument/2006/relationships/hyperlink" Target="http://www.pgrweb.go.cr/scij/Busqueda/Normativa/Normas/nrm_texto_completo.aspx?param1=NRTC&amp;nValor1=1&amp;nValor2=77716&amp;nValor3=116043&amp;strTipM=TC" TargetMode="External"/><Relationship Id="rId37" Type="http://schemas.openxmlformats.org/officeDocument/2006/relationships/hyperlink" Target="http://www.pgrweb.go.cr/scij/Busqueda/Normativa/Normas/nrm_texto_completo.aspx?nValor1=1&amp;nValor2=46373" TargetMode="External"/><Relationship Id="rId53" Type="http://schemas.openxmlformats.org/officeDocument/2006/relationships/hyperlink" Target="http://www.pgrweb.go.cr/scij/Busqueda/Normativa/Normas/nrm_texto_completo.aspx?param1=NRTC&amp;nValor1=1&amp;nValor2=49015&amp;nValor3=52323&amp;strTipM=TC" TargetMode="External"/><Relationship Id="rId58" Type="http://schemas.openxmlformats.org/officeDocument/2006/relationships/hyperlink" Target="https://www.oas.org/es/sla/ddi/tratados_multilaterales_interamericanos_A-69_discriminacion_intolerancia.asp" TargetMode="External"/><Relationship Id="rId74" Type="http://schemas.openxmlformats.org/officeDocument/2006/relationships/hyperlink" Target="http://www.pgrweb.go.cr/scij/Busqueda/Normativa/Normas/nrm_texto_completo.aspx?param1=NRTC&amp;nValor1=1&amp;nValor2=52472&amp;nValor3=108162&amp;strTipM=TC" TargetMode="External"/><Relationship Id="rId79" Type="http://schemas.openxmlformats.org/officeDocument/2006/relationships/hyperlink" Target="http://www.pgrweb.go.cr/scij/Busqueda/Normativa/Normas/nrm_texto_completo.aspx?param1=NRTC&amp;nValor1=1&amp;nValor2=58867&amp;nValor3=65465&amp;strTipM=TC" TargetMode="External"/><Relationship Id="rId102" Type="http://schemas.openxmlformats.org/officeDocument/2006/relationships/hyperlink" Target="http://www.pgrweb.go.cr/scij/Busqueda/Normativa/Normas/nrm_texto_completo.aspx?param1=NRTC&amp;nValor1=1&amp;nValor2=5027&amp;nValor3=96389&amp;strTipM=TC" TargetMode="External"/><Relationship Id="rId123" Type="http://schemas.openxmlformats.org/officeDocument/2006/relationships/customXml" Target="../customXml/item4.xml"/><Relationship Id="rId5" Type="http://schemas.openxmlformats.org/officeDocument/2006/relationships/webSettings" Target="webSettings.xml"/><Relationship Id="rId90" Type="http://schemas.openxmlformats.org/officeDocument/2006/relationships/hyperlink" Target="http://www.pgrweb.go.cr/scij/Busqueda/Normativa/Normas/nrm_texto_completo.aspx?nValor1=1&amp;nValor2=970" TargetMode="External"/><Relationship Id="rId95" Type="http://schemas.openxmlformats.org/officeDocument/2006/relationships/hyperlink" Target="http://www.pgrweb.go.cr/scij/Busqueda/Normativa/Normas/nrm_texto_completo.aspx?nValor1=1&amp;nValor2=42683" TargetMode="External"/><Relationship Id="rId22" Type="http://schemas.openxmlformats.org/officeDocument/2006/relationships/hyperlink" Target="http://www.pgrweb.go.cr/scij/Busqueda/Normativa/Normas/nrm_texto_completo.aspx?param1=NRTC&amp;nValor1=1&amp;nValor2=69782&amp;nValor3=0&amp;strTipM=TC" TargetMode="External"/><Relationship Id="rId27" Type="http://schemas.openxmlformats.org/officeDocument/2006/relationships/hyperlink" Target="http://www.pgrweb.go.cr/scij/Busqueda/Normativa/Normas/nrm_texto_completo.aspx?param1=NRTC&amp;nValor1=1&amp;nValor2=80309&amp;nValor3=101896&amp;param2=1&amp;strTipM=TC&amp;lResultado=4&amp;strSim=simp" TargetMode="External"/><Relationship Id="rId43" Type="http://schemas.openxmlformats.org/officeDocument/2006/relationships/hyperlink" Target="http://www.pgrweb.go.cr/scij/Busqueda/Normativa/Normas/nrm_texto_completo.aspx?param1=NRTC&amp;nValor1=1&amp;nValor2=69956&amp;nValor3=84263&amp;strTipM=TC" TargetMode="External"/><Relationship Id="rId48" Type="http://schemas.openxmlformats.org/officeDocument/2006/relationships/hyperlink" Target="https://www.pgrweb.go.cr/scij/Busqueda/Normativa/Normas/nrm_texto_completo.aspx?param1=NRTC&amp;nValor1=1&amp;nValor2=61546&amp;nValor3=69904&amp;strTipM=TC" TargetMode="External"/><Relationship Id="rId64" Type="http://schemas.openxmlformats.org/officeDocument/2006/relationships/hyperlink" Target="http://www.pgrweb.go.cr/scij/Busqueda/Normativa/Normas/nrm_texto_completo.aspx?param1=NRTC&amp;nValor1=1&amp;nValor2=53168&amp;nValor3=57889&amp;strTipM=TC" TargetMode="External"/><Relationship Id="rId69" Type="http://schemas.openxmlformats.org/officeDocument/2006/relationships/hyperlink" Target="https://repositorio.cepal.org/bitstream/handle/11362/21534/S2012896_es.pdf?sequence=1&amp;isAllowed=y" TargetMode="External"/><Relationship Id="rId113" Type="http://schemas.openxmlformats.org/officeDocument/2006/relationships/hyperlink" Target="http://www.pgrweb.go.cr/scij/Busqueda/Normativa/Normas/nrm_texto_completo.aspx?param1=NRTC&amp;nValor1=1&amp;nValor2=74305&amp;nValor3=100242&amp;strTipM=TC" TargetMode="External"/><Relationship Id="rId118" Type="http://schemas.openxmlformats.org/officeDocument/2006/relationships/hyperlink" Target="https://www.imprentanacional.go.cr/pub/2006/09/05/COMP_05_09_2006.html" TargetMode="External"/><Relationship Id="rId80" Type="http://schemas.openxmlformats.org/officeDocument/2006/relationships/hyperlink" Target="https://www.imprentanacional.go.cr/pub/2006/12/29/COMP_29_12_2006.html" TargetMode="External"/><Relationship Id="rId85" Type="http://schemas.openxmlformats.org/officeDocument/2006/relationships/hyperlink" Target="https://www.hacienda.go.cr/docs/5277bd2733069_3462%20-%20Ley%20Reguladora%20de%20Gastos%20de%20Viaje%20y%20Transporte%20para%20Funcionarios%20del%20estado.doc" TargetMode="External"/><Relationship Id="rId12" Type="http://schemas.openxmlformats.org/officeDocument/2006/relationships/hyperlink" Target="https://accesoalajusticia.poder-judicial.go.cr/index.php/legislacion-internacional?download=438:directrices-no-revictimizacion" TargetMode="External"/><Relationship Id="rId17" Type="http://schemas.openxmlformats.org/officeDocument/2006/relationships/hyperlink" Target="https://www.ohchr.org/SP/ProfessionalInterest/Pages/PersonsWithDisabilities.aspx" TargetMode="External"/><Relationship Id="rId33" Type="http://schemas.openxmlformats.org/officeDocument/2006/relationships/hyperlink" Target="https://cgrfiles.cgr.go.cr/publico/jaguar/USI/normativa/2009/Reglamentos/REGLAMENTO-00266-2008.doc" TargetMode="External"/><Relationship Id="rId38" Type="http://schemas.openxmlformats.org/officeDocument/2006/relationships/hyperlink" Target="http://www.pgrweb.go.cr/scij/Busqueda/Normativa/Normas/nrm_texto_completo.aspx?param1=NRTC&amp;nValor1=1&amp;nValor2=58039&amp;nValor3=89051&amp;strTipM=TC" TargetMode="External"/><Relationship Id="rId59" Type="http://schemas.openxmlformats.org/officeDocument/2006/relationships/hyperlink" Target="http://www.pgrweb.go.cr/scij/Busqueda/Normativa/Normas/nrm_texto_completo.aspx?param1=NRTC&amp;nValor1=1&amp;nValor2=824&amp;nValor3=877&amp;strTipM=TC" TargetMode="External"/><Relationship Id="rId103" Type="http://schemas.openxmlformats.org/officeDocument/2006/relationships/hyperlink" Target="http://www.pgrweb.go.cr/scij/Busqueda/Normativa/Normas/nrm_texto_completo.aspx?param1=NRTC&amp;nValor1=1&amp;nValor2=68958&amp;nValor3=82604&amp;strTipM=TC" TargetMode="External"/><Relationship Id="rId108" Type="http://schemas.openxmlformats.org/officeDocument/2006/relationships/hyperlink" Target="http://www.pgrweb.go.cr/SCIJ/Busqueda/Normativa/Normas/nrm_texto_completo.aspx?param1=NRTC&amp;nValor1=1&amp;nValor2=32764&amp;nValor3=83259&amp;strTipM=TC" TargetMode="External"/><Relationship Id="rId54" Type="http://schemas.openxmlformats.org/officeDocument/2006/relationships/hyperlink" Target="http://www.pgrweb.go.cr/scij/Busqueda/Normativa/Normas/nrm_texto_completo.aspx?param1=NRTC&amp;param2=1&amp;nValor1=1&amp;nValor2=20579&amp;n" TargetMode="External"/><Relationship Id="rId70" Type="http://schemas.openxmlformats.org/officeDocument/2006/relationships/hyperlink" Target="https://repositorio.cepal.org/bitstream/handle/11362/21505/S2007591_es.pdf?sequence=1&amp;isAllowed=y" TargetMode="External"/><Relationship Id="rId75" Type="http://schemas.openxmlformats.org/officeDocument/2006/relationships/hyperlink" Target="http://www.pgrweb.go.cr/scij/Busqueda/Normativa/Normas/nrm_texto_completo.aspx?param1=NRTC&amp;nValor1=1&amp;nValor2=51170&amp;nValor3=55238&amp;strTipM=TC" TargetMode="External"/><Relationship Id="rId91" Type="http://schemas.openxmlformats.org/officeDocument/2006/relationships/hyperlink" Target="http://www.pgrweb.go.cr/scij/Busqueda/Normativa/Normas/nrm_texto_completo.aspx?param1=NRTC&amp;nValor1=1&amp;nValor2=12391&amp;nValor3=96117&amp;strTipM=TC" TargetMode="External"/><Relationship Id="rId96" Type="http://schemas.openxmlformats.org/officeDocument/2006/relationships/hyperlink" Target="http://www.pgrweb.go.cr/scij/Busqueda/Normativa/Normas/nrm_texto_completo.aspx?param1=NRTC&amp;nValor1=1&amp;nValor2=81360&amp;nValor3=103729&amp;strTipM=TC" TargetMode="External"/><Relationship Id="rId1" Type="http://schemas.openxmlformats.org/officeDocument/2006/relationships/customXml" Target="../customXml/item1.xml"/><Relationship Id="rId6" Type="http://schemas.openxmlformats.org/officeDocument/2006/relationships/hyperlink" Target="http://www.pgrweb.go.cr/scij/Busqueda/Normativa/Normas/nrm_texto_completo.aspx?nValor1=1&amp;nValor2=23261" TargetMode="External"/><Relationship Id="rId23" Type="http://schemas.openxmlformats.org/officeDocument/2006/relationships/hyperlink" Target="http://www.pgrweb.go.cr/scij/Busqueda/Normativa/normas/nrm_texto_completo.aspx?param2=1&amp;nValor1=1&amp;nValor2=46034&amp;n" TargetMode="External"/><Relationship Id="rId28" Type="http://schemas.openxmlformats.org/officeDocument/2006/relationships/hyperlink" Target="http://www.pgrweb.go.cr/scij/Busqueda/Normativa/Normas/nrm_texto_completo.aspx?param1=NRTC&amp;nValor1=1&amp;nValor2=55141&amp;nValor3=60414&amp;strTipM=TC" TargetMode="External"/><Relationship Id="rId49" Type="http://schemas.openxmlformats.org/officeDocument/2006/relationships/hyperlink" Target="http://www.pgrweb.go.cr/scij/Busqueda/Normativa/Normas/nrm_texto_completo.aspx?param1=NRTC&amp;nValor1=1&amp;nValor2=62594&amp;nValor3=81723&amp;strTipM=TC" TargetMode="External"/><Relationship Id="rId114" Type="http://schemas.openxmlformats.org/officeDocument/2006/relationships/hyperlink" Target="http://www.pgrweb.go.cr/scij/Busqueda/Normativa/Normas/nrm_texto_completo.aspx?nValor1=1&amp;nValor2=38462" TargetMode="External"/><Relationship Id="rId119" Type="http://schemas.openxmlformats.org/officeDocument/2006/relationships/fontTable" Target="fontTable.xml"/><Relationship Id="rId44" Type="http://schemas.openxmlformats.org/officeDocument/2006/relationships/hyperlink" Target="http://www.pgrweb.go.cr/scij/Busqueda/Normativa/Normas/nrm_texto_completo.aspx?param1=NRTC&amp;nValor1=1&amp;nValor2=63991&amp;nValor3=73957&amp;strTipM=TC" TargetMode="External"/><Relationship Id="rId60" Type="http://schemas.openxmlformats.org/officeDocument/2006/relationships/hyperlink" Target="http://www.pgrweb.go.cr/scij/busqueda/normativa/normas/nrm_texto_completo.aspx?param1=NRTC&amp;param2=1&amp;nValor1=1&amp;nValor2=34143&amp;strTipM=TC&amp;lResultado=5&amp;strSelect=sel" TargetMode="External"/><Relationship Id="rId65" Type="http://schemas.openxmlformats.org/officeDocument/2006/relationships/hyperlink" Target="http://www.pgrweb.go.cr/scij/Busqueda/Normativa/Normas/nrm_texto_completo.aspx?param1=NRTC&amp;nValor1=1&amp;nValor2=82725&amp;nValor3=105935&amp;strTipM=TC" TargetMode="External"/><Relationship Id="rId81" Type="http://schemas.openxmlformats.org/officeDocument/2006/relationships/hyperlink" Target="https://vlex.co.cr/vid/institucional-oportunidades-persona-485042162" TargetMode="External"/><Relationship Id="rId86" Type="http://schemas.openxmlformats.org/officeDocument/2006/relationships/hyperlink" Target="http://www.pgrweb.go.cr/scij/Busqueda/Normativa/Normas/nrm_texto_completo.aspx?param1=NRTC&amp;nValor1=1&amp;nValor2=15437&amp;nValor3=90115&amp;strTipM=TC" TargetMode="External"/><Relationship Id="rId4" Type="http://schemas.openxmlformats.org/officeDocument/2006/relationships/settings" Target="settings.xml"/><Relationship Id="rId9" Type="http://schemas.openxmlformats.org/officeDocument/2006/relationships/hyperlink" Target="http://www.pgrweb.go.cr/scij/Busqueda/Normativa/Normas/nrm_texto_completo.aspx?param1=NRTC&amp;nValor1=1&amp;nValor2=64038&amp;nValor3=74042&amp;strTipM=TC" TargetMode="External"/><Relationship Id="rId13" Type="http://schemas.openxmlformats.org/officeDocument/2006/relationships/hyperlink" Target="http://www.pgrweb.go.cr/scij/Busqueda/Normativa/Normas/nrm_texto_completo.aspx?param1=NRTC&amp;nValor1=1&amp;nValor2=41692&amp;strTipM=TC" TargetMode="External"/><Relationship Id="rId18" Type="http://schemas.openxmlformats.org/officeDocument/2006/relationships/hyperlink" Target="http://www.pgrweb.go.cr/scij/Busqueda/Normativa/Normas/nrm_texto_completo.aspx?param1=NRTC&amp;nValor1=1&amp;nValor2=65274&amp;nValor3=76217&amp;strTipM=TC" TargetMode="External"/><Relationship Id="rId39" Type="http://schemas.openxmlformats.org/officeDocument/2006/relationships/hyperlink" Target="http://www.pgrweb.go.cr/scij/Busqueda/Normativa/Normas/nrm_texto_completo.aspx?param1=NRTC&amp;nValor1=1&amp;nValor2=26485&amp;strTipM=TC" TargetMode="External"/><Relationship Id="rId109" Type="http://schemas.openxmlformats.org/officeDocument/2006/relationships/hyperlink" Target="http://www.pgrweb.go.cr/scij/Busqueda/Normativa/Normas/nrm_texto_completo.aspx?param1=NRTC&amp;nValor1=1&amp;nValor2=46358&amp;nValor3=69968&amp;strTipM=TC" TargetMode="External"/><Relationship Id="rId34" Type="http://schemas.openxmlformats.org/officeDocument/2006/relationships/hyperlink" Target="http://www.pgrweb.go.cr/scij/Busqueda/Normativa/Normas/nrm_texto_completo.aspx?param1=NRTC&amp;nValor1=1&amp;nValor2=62547&amp;nValor3=71525&amp;strTipM=TC" TargetMode="External"/><Relationship Id="rId50" Type="http://schemas.openxmlformats.org/officeDocument/2006/relationships/hyperlink" Target="http://www.pgrweb.go.cr/scij/Busqueda/Normativa/Normas/nrm_texto_completo.aspx?nValor1=1&amp;nValor2=64198" TargetMode="External"/><Relationship Id="rId55" Type="http://schemas.openxmlformats.org/officeDocument/2006/relationships/hyperlink" Target="http://www.pgrweb.go.cr/scij/Busqueda/Normativa/Normas/nrm_texto_completo.aspx?param1=NRTC&amp;nValor1=1&amp;nValor2=11190&amp;nValor3=12008&amp;strTipM=TC" TargetMode="External"/><Relationship Id="rId76" Type="http://schemas.openxmlformats.org/officeDocument/2006/relationships/hyperlink" Target="http://www.pgrweb.go.cr/scij/Busqueda/Normativa/Normas/nrm_texto_completo.aspx?param1=NRTC&amp;nValor1=1&amp;nValor2=59324&amp;nValor3=66223&amp;strTipM=TC" TargetMode="External"/><Relationship Id="rId97" Type="http://schemas.openxmlformats.org/officeDocument/2006/relationships/hyperlink" Target="http://scm.oas.org/pdfs/2007/DIL/Costa%20Rica%20-%20Anexo%208%20Ley%207972.htm" TargetMode="External"/><Relationship Id="rId104" Type="http://schemas.openxmlformats.org/officeDocument/2006/relationships/hyperlink" Target="https://www.mtss.go.cr/seguridad-social/discapacidad/Ley%20de%20inclusion%20y%20proteccion%20laboral%20de%20las%20personas%20con%20discapacidad%20en%20el%20sector%20publico%20ley%20n.%C2%B0%208862.pdf" TargetMode="External"/><Relationship Id="rId120" Type="http://schemas.openxmlformats.org/officeDocument/2006/relationships/theme" Target="theme/theme1.xml"/><Relationship Id="rId7" Type="http://schemas.openxmlformats.org/officeDocument/2006/relationships/hyperlink" Target="http://www.pgrweb.go.cr/scij/Busqueda/Normativa/Normas/nrm_texto_completo.aspx?param1=NRTC&amp;nValor1=1&amp;nValor2=43459&amp;nValor3=45802&amp;strTipM=TC" TargetMode="External"/><Relationship Id="rId71" Type="http://schemas.openxmlformats.org/officeDocument/2006/relationships/hyperlink" Target="http://www.pgrweb.go.cr/scij/Busqueda/Normativa/Normas/nrm_texto_completo.aspx?param1=NRTC&amp;param2=1&amp;nValor1=1&amp;nValor2=65451&amp;nValor3=76508&amp;strTipM=TC&amp;lResultado=2&amp;nValor4=1&amp;strSelect=sel" TargetMode="External"/><Relationship Id="rId92" Type="http://schemas.openxmlformats.org/officeDocument/2006/relationships/hyperlink" Target="http://www.pgrweb.go.cr/SCIJ/Busqueda/Normativa/Normas/nrm_texto_completo.aspx?param1=NRTC&amp;nValor1=1&amp;nValor2=10969&amp;nValor3=97005&amp;strTipM=TC" TargetMode="External"/><Relationship Id="rId2" Type="http://schemas.openxmlformats.org/officeDocument/2006/relationships/numbering" Target="numbering.xml"/><Relationship Id="rId29" Type="http://schemas.openxmlformats.org/officeDocument/2006/relationships/hyperlink" Target="http://www.pgrweb.go.cr/scij/Busqueda/Normativa/Normas/nrm_texto_completo.aspx?param1=NRTC&amp;nValor1=1&amp;nValor2=48479&amp;nValor3=51657&amp;strTipM=TC" TargetMode="External"/><Relationship Id="rId24" Type="http://schemas.openxmlformats.org/officeDocument/2006/relationships/hyperlink" Target="http://www.pgrweb.go.cr/scij/Busqueda/Normativa/Normas/nrm_texto_completo.aspx?param1=NRTC&amp;nValor1=1&amp;nValor2=52314&amp;nValor3=56767&amp;strTipM=TC" TargetMode="External"/><Relationship Id="rId40" Type="http://schemas.openxmlformats.org/officeDocument/2006/relationships/hyperlink" Target="http://www.pgrweb.go.cr/scij/Busqueda/Normativa/Normas/nrm_texto_completo.aspx?param1=NRTC&amp;nValor1=1&amp;nValor2=82187&amp;nValor3=105126&amp;strTipM=TC" TargetMode="External"/><Relationship Id="rId45" Type="http://schemas.openxmlformats.org/officeDocument/2006/relationships/hyperlink" Target="http://www.pgrweb.go.cr/scij/Busqueda/Normativa/Normas/nrm_texto_completo.aspx?param1=NRTC&amp;nValor1=1&amp;nValor2=62785&amp;nValor3=121556&amp;strTipM=TC" TargetMode="External"/><Relationship Id="rId66" Type="http://schemas.openxmlformats.org/officeDocument/2006/relationships/hyperlink" Target="https://www.uv.mx/uge/files/2014/05/Declaracion-Sobre-Ortientacion-Sexual-e-Identidad-de-Genero-de-las-Naciones-Unidas.pdf" TargetMode="External"/><Relationship Id="rId87" Type="http://schemas.openxmlformats.org/officeDocument/2006/relationships/hyperlink" Target="http://www.pgrweb.go.cr/scij/Busqueda/Normativa/Normas/nrm_texto_completo.aspx?nValor1=1&amp;nValor2=31427" TargetMode="External"/><Relationship Id="rId110" Type="http://schemas.openxmlformats.org/officeDocument/2006/relationships/hyperlink" Target="http://www.pgrweb.go.cr/scij/Busqueda/Normativa/Normas/nrm_texto_completo.aspx?param1=NRTC&amp;nValor1=1&amp;nValor2=93988&amp;nValor3=124937&amp;strTipM=TC" TargetMode="External"/><Relationship Id="rId115" Type="http://schemas.openxmlformats.org/officeDocument/2006/relationships/hyperlink" Target="http://www.pgrweb.go.cr/scij/Busqueda/Normativa/Normas/nrm_texto_completo.aspx?param1=NRTC&amp;nValor1=1&amp;nValor2=36844&amp;nValor3=0&amp;strTipM=TC" TargetMode="External"/><Relationship Id="rId61" Type="http://schemas.openxmlformats.org/officeDocument/2006/relationships/hyperlink" Target="http://www.pgrweb.go.cr/scij/Busqueda/Normativa/Normas/nrm_texto_completo.aspx?param1=NRTC&amp;nValor1=1&amp;nValor2=24602&amp;strTipM=TC" TargetMode="External"/><Relationship Id="rId82" Type="http://schemas.openxmlformats.org/officeDocument/2006/relationships/hyperlink" Target="http://www.pgrweb.go.cr/scij/Busqueda/Normativa/Normas/nrm_texto_completo.aspx?param1=NRTC&amp;nValor1=1&amp;nValor2=9257&amp;nValor3=9923&amp;strTipM=TC" TargetMode="External"/><Relationship Id="rId19" Type="http://schemas.openxmlformats.org/officeDocument/2006/relationships/hyperlink" Target="http://www.pgrweb.go.cr/scij/Busqueda/Normativa/Normas/nrm_texto_completo.aspx?param1=NRTC&amp;nValor1=1&amp;nValor2=69886&amp;nValor3=84154&amp;strTipM=TC" TargetMode="External"/><Relationship Id="rId14" Type="http://schemas.openxmlformats.org/officeDocument/2006/relationships/hyperlink" Target="http://www.pgrweb.go.cr/scij/Busqueda/Normativa/Normas/nrm_texto_completo.aspx?param1=NRTC&amp;nValor1=1&amp;nValor2=48550&amp;nValor3=95949&amp;strTipM=TC" TargetMode="External"/><Relationship Id="rId30" Type="http://schemas.openxmlformats.org/officeDocument/2006/relationships/hyperlink" Target="http://www.pgrweb.go.cr/scij/Busqueda/Normativa/Normas/nrm_texto_completo.aspx?param1=NRTC&amp;nValor1=1&amp;nValor2=72507&amp;nValor3=88586&amp;strTipM=TC" TargetMode="External"/><Relationship Id="rId35" Type="http://schemas.openxmlformats.org/officeDocument/2006/relationships/hyperlink" Target="http://www.pgrweb.go.cr/scij/Busqueda/Normativa/Normas/nrm_texto_completo.aspx?nValor1=1&amp;nValor2=64752" TargetMode="External"/><Relationship Id="rId56" Type="http://schemas.openxmlformats.org/officeDocument/2006/relationships/hyperlink" Target="http://www.pgrweb.go.cr/scij/Busqueda/Normativa/Normas/nrm_texto_completo.aspx?param1=NRTC&amp;nValor1=1&amp;nValor2=36150&amp;nValor3=38111&amp;strTipM=TC" TargetMode="External"/><Relationship Id="rId77" Type="http://schemas.openxmlformats.org/officeDocument/2006/relationships/hyperlink" Target="http://www.pgrweb.go.cr/scij/Busqueda/Normativa/Normas/nrm_texto_completo.aspx?param1=NRTC&amp;nValor1=1&amp;nValor2=53160&amp;nValor3=110485&amp;strTipM=TC" TargetMode="External"/><Relationship Id="rId100" Type="http://schemas.openxmlformats.org/officeDocument/2006/relationships/hyperlink" Target="http://www.pgrweb.go.cr/scij/Busqueda/Normativa/Normas/nrm_texto_completo.aspx?param1=NRTC&amp;nValor1=1&amp;nValor2=64771&amp;nValor3=75294&amp;strTipM=TC" TargetMode="External"/><Relationship Id="rId105" Type="http://schemas.openxmlformats.org/officeDocument/2006/relationships/hyperlink" Target="https://www.tse.go.cr/pdf/normativa/leylenguajelesco.pdf" TargetMode="External"/><Relationship Id="rId8" Type="http://schemas.openxmlformats.org/officeDocument/2006/relationships/hyperlink" Target="http://www.pgrweb.go.cr/scij/Busqueda/Normativa/Normas/nrm_texto_completo.aspx?param1=NRTC&amp;nValor1=1&amp;nValor2=69834&amp;nValor3=84078&amp;strTipM=TC" TargetMode="External"/><Relationship Id="rId51" Type="http://schemas.openxmlformats.org/officeDocument/2006/relationships/hyperlink" Target="http://www.pgrweb.go.cr/scij/Busqueda/Normativa/Normas/nrm_texto_completo.aspx?param1=NRTC&amp;nValor1=1&amp;nValor2=75757&amp;nValor3=94085&amp;strTipM=TC" TargetMode="External"/><Relationship Id="rId72" Type="http://schemas.openxmlformats.org/officeDocument/2006/relationships/hyperlink" Target="https://www.tse.go.cr/pdf/normativa/comisionenmateriadediscapacidad.pdf" TargetMode="External"/><Relationship Id="rId93" Type="http://schemas.openxmlformats.org/officeDocument/2006/relationships/hyperlink" Target="http://www.pgrweb.go.cr/scij/Busqueda/Normativa/Normas/nrm_texto_completo.aspx?param1=NRTC&amp;nValor1=1&amp;nValor2=6062&amp;nValor3=78212&amp;param2=1&amp;strTipM=TC&amp;lResultado=2&amp;strSim=simp" TargetMode="External"/><Relationship Id="rId98" Type="http://schemas.openxmlformats.org/officeDocument/2006/relationships/hyperlink" Target="http://www.pgrweb.go.cr/scij/Busqueda/Normativa/Normas/nrm_texto_completo.aspx?param1=NRTC&amp;nValor1=1&amp;nValor2=47258&amp;nValor3=73503" TargetMode="External"/><Relationship Id="rId121" Type="http://schemas.openxmlformats.org/officeDocument/2006/relationships/customXml" Target="../customXml/item2.xml"/><Relationship Id="rId3" Type="http://schemas.openxmlformats.org/officeDocument/2006/relationships/styles" Target="styles.xml"/><Relationship Id="rId25" Type="http://schemas.openxmlformats.org/officeDocument/2006/relationships/hyperlink" Target="http://www.pgrweb.go.cr/scij/Busqueda/Normativa/Normas/nrm_texto_completo.aspx?param1=NRTC&amp;nValor1=1&amp;nValor2=88322&amp;nValor3=115350&amp;strTipM=TC" TargetMode="External"/><Relationship Id="rId46" Type="http://schemas.openxmlformats.org/officeDocument/2006/relationships/hyperlink" Target="http://www.pgrweb.go.cr/scij/Busqueda/Normativa/Normas/nrm_texto_completo.aspx?param1=NRTC&amp;nValor1=1&amp;nValor2=63812&amp;nValor3=0&amp;strTipM=TC" TargetMode="External"/><Relationship Id="rId67" Type="http://schemas.openxmlformats.org/officeDocument/2006/relationships/hyperlink" Target="https://www.ohchr.org/sp/professionalinterest/pages/righttodevelopment.aspx" TargetMode="External"/><Relationship Id="rId116" Type="http://schemas.openxmlformats.org/officeDocument/2006/relationships/hyperlink" Target="http://www.pgrweb.go.cr/scij/Busqueda/Normativa/Normas/nrm_texto_completo.aspx?param1=NRTC&amp;nValor1=1&amp;nValor2=10613&amp;nValor3=11366&amp;strTipM=TC" TargetMode="External"/><Relationship Id="rId20" Type="http://schemas.openxmlformats.org/officeDocument/2006/relationships/hyperlink" Target="http://www.pgrweb.go.cr/scij/Busqueda/Normativa/Normas/nrm_texto_completo.aspx?param1=NRTC&amp;nValor1=1&amp;nValor2=55224&amp;nValor3=90380&amp;strTipM=TC" TargetMode="External"/><Relationship Id="rId41" Type="http://schemas.openxmlformats.org/officeDocument/2006/relationships/hyperlink" Target="http://www.pgrweb.go.cr/scij/Busqueda/Normativa/Normas/nrm_texto_completo.aspx?param1=NRTC&amp;param2=1&amp;nValor1=1&amp;nValor2=63233&amp;nValor3=81144&amp;strTipM=TC&amp;lResultado=4&amp;nValor4=2&amp;strSelect=sel" TargetMode="External"/><Relationship Id="rId62" Type="http://schemas.openxmlformats.org/officeDocument/2006/relationships/hyperlink" Target="https://www.ohchr.org/sp/professionalinterest/pages/cmw.aspx" TargetMode="External"/><Relationship Id="rId83" Type="http://schemas.openxmlformats.org/officeDocument/2006/relationships/hyperlink" Target="http://www.pgrweb.go.cr/scij/Busqueda/Normativa/Normas/nrm_texto_completo.aspx?param1=NRTC&amp;nValor1=1&amp;nValor2=40197&amp;nValor3=0&amp;strTipM=TC" TargetMode="External"/><Relationship Id="rId88" Type="http://schemas.openxmlformats.org/officeDocument/2006/relationships/hyperlink" Target="http://www.pgrweb.go.cr/scij/Busqueda/Normativa/Normas/nrm_texto_completo.aspx?param1=NRTC&amp;nValor1=1&amp;nValor2=6239&amp;nValor3=89980&amp;strTipM=TC" TargetMode="External"/><Relationship Id="rId111" Type="http://schemas.openxmlformats.org/officeDocument/2006/relationships/hyperlink" Target="http://www.pgrweb.go.cr/scij/Busqueda/Normativa/Normas/nrm_texto_completo.aspx?param1=NRTC&amp;nValor1=1&amp;nValor2=64030&amp;nValor3=108570&amp;strTipM=TC" TargetMode="External"/><Relationship Id="rId15" Type="http://schemas.openxmlformats.org/officeDocument/2006/relationships/hyperlink" Target="http://www.pgrweb.go.cr/scij/Busqueda/Normativa/Normas/nrm_texto_completo.aspx?param1=NRTC&amp;nValor1=1&amp;nValor2=73504&amp;nValor3=90232&amp;strTipM=TC" TargetMode="External"/><Relationship Id="rId36" Type="http://schemas.openxmlformats.org/officeDocument/2006/relationships/hyperlink" Target="http://www.pgrweb.go.cr/scij/Busqueda/Normativa/Normas/nrm_texto_completo.aspx?param1=NRTC&amp;nValor1=1&amp;nValor2=49316&amp;nValor3=52728&amp;strTipM=TC" TargetMode="External"/><Relationship Id="rId57" Type="http://schemas.openxmlformats.org/officeDocument/2006/relationships/hyperlink" Target="http://www.pgrweb.go.cr/scij/Busqueda/Normativa/Normas/nrm_texto_completo.aspx?param1=NRTC&amp;nValor1=1&amp;nValor2=44205&amp;nValor3=46578&amp;param2=1&amp;strTipM=TC&amp;lResultado=2&amp;strSim=simp" TargetMode="External"/><Relationship Id="rId106" Type="http://schemas.openxmlformats.org/officeDocument/2006/relationships/hyperlink" Target="http://www.pgrweb.go.cr/scij/Busqueda/Normativa/Normas/nrm_texto_completo.aspx?param1=NRTC&amp;nValor1=1&amp;nValor2=76228&amp;nValor3=95069&amp;strTipM=TC" TargetMode="External"/><Relationship Id="rId10" Type="http://schemas.openxmlformats.org/officeDocument/2006/relationships/hyperlink" Target="http://www.pgrweb.go.cr/scij/Busqueda/Normativa/Normas/nrm_texto_completo.aspx?param1=NRTC&amp;nValor1=1&amp;nValor2=6606&amp;nValor3=7032&amp;strTipM=TC" TargetMode="External"/><Relationship Id="rId31" Type="http://schemas.openxmlformats.org/officeDocument/2006/relationships/hyperlink" Target="http://www.pgrweb.go.cr/scij/Busqueda/Normativa/Normas/nrm_texto_completo.aspx?param1=NRTC&amp;nValor1=1&amp;nValor2=71736&amp;nValor3=87178&amp;strTipM=TC" TargetMode="External"/><Relationship Id="rId52" Type="http://schemas.openxmlformats.org/officeDocument/2006/relationships/hyperlink" Target="http://www.pgrweb.go.cr/scij/Busqueda/Normativa/Normas/nrm_texto_completo.aspx?param1=NRTC&amp;nValor1=1&amp;nValor2=55141&amp;nValor3=60414&amp;strTipM=TC" TargetMode="External"/><Relationship Id="rId73" Type="http://schemas.openxmlformats.org/officeDocument/2006/relationships/hyperlink" Target="http://www.pgrweb.go.cr/scij/Busqueda/Normativa/Normas/nrm_texto_completo.aspx?param1=NRTC&amp;nValor1=1&amp;nValor2=57520&amp;nValor3=84017&amp;strTipM=TC" TargetMode="External"/><Relationship Id="rId78" Type="http://schemas.openxmlformats.org/officeDocument/2006/relationships/hyperlink" Target="http://www.pgrweb.go.cr/scij/Busqueda/Normativa/Normas/nrm_texto_completo.aspx?param1=NRTC&amp;param2=1&amp;nValor1=1&amp;nValor2=46356&amp;nValor3=94284&amp;strTipM=TC&amp;lResultado=2&amp;nValor4=4&amp;strSelect=sel" TargetMode="External"/><Relationship Id="rId94" Type="http://schemas.openxmlformats.org/officeDocument/2006/relationships/hyperlink" Target="http://www.pgrweb.go.cr/scij/Busqueda/Normativa/Normas/nrm_texto_completo.aspx?param1=NRTC&amp;nValor1=1&amp;nValor2=41297&amp;nValor3=96385&amp;strTipM=TC" TargetMode="External"/><Relationship Id="rId99" Type="http://schemas.openxmlformats.org/officeDocument/2006/relationships/hyperlink" Target="http://www.pgrweb.go.cr/scij/Busqueda/Normativa/Normas/nrm_texto_completo.aspx?param1=NRTC&amp;nValor1=1&amp;nValor2=48791&amp;nValor3=52042&amp;strTipM=TC" TargetMode="External"/><Relationship Id="rId101" Type="http://schemas.openxmlformats.org/officeDocument/2006/relationships/hyperlink" Target="http://www.pgrweb.go.cr/scij/Busqueda/Normativa/Normas/nrm_texto_completo.aspx?param1=NRTC&amp;nValor1=1&amp;nValor2=67228&amp;nValor3=79541&amp;strTipM=TC" TargetMode="External"/><Relationship Id="rId122" Type="http://schemas.openxmlformats.org/officeDocument/2006/relationships/customXml" Target="../customXml/item3.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o" ma:contentTypeID="0x01010049B20B161579CC4DA2B5E8D9479E7D86" ma:contentTypeVersion="15" ma:contentTypeDescription="Crear nuevo documento." ma:contentTypeScope="" ma:versionID="36138cc7fa4eae901d619f56ba7791af">
  <xsd:schema xmlns:xsd="http://www.w3.org/2001/XMLSchema" xmlns:xs="http://www.w3.org/2001/XMLSchema" xmlns:p="http://schemas.microsoft.com/office/2006/metadata/properties" xmlns:ns2="f697fc76-3b10-4546-aa1c-c384f1b74e37" xmlns:ns3="7d0e790b-6c7b-41c8-8c16-1281c61e5673" targetNamespace="http://schemas.microsoft.com/office/2006/metadata/properties" ma:root="true" ma:fieldsID="365cae6790c3a3b506e5e31c22bf0063" ns2:_="" ns3:_="">
    <xsd:import namespace="f697fc76-3b10-4546-aa1c-c384f1b74e37"/>
    <xsd:import namespace="7d0e790b-6c7b-41c8-8c16-1281c61e5673"/>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element ref="ns2:MediaServiceDateTaken" minOccurs="0"/>
                <xsd:element ref="ns2:MediaServiceGenerationTime" minOccurs="0"/>
                <xsd:element ref="ns2:MediaServiceEventHashCode" minOccurs="0"/>
                <xsd:element ref="ns2:MediaLengthInSeconds" minOccurs="0"/>
                <xsd:element ref="ns2:MediaServiceSearchProperties" minOccurs="0"/>
                <xsd:element ref="ns2:lcf76f155ced4ddcb4097134ff3c332f" minOccurs="0"/>
                <xsd:element ref="ns3:TaxCatchAll" minOccurs="0"/>
                <xsd:element ref="ns2:MediaServiceOCR"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697fc76-3b10-4546-aa1c-c384f1b74e3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DateTaken" ma:index="13" nillable="true" ma:displayName="MediaServiceDateTaken" ma:hidden="true" ma:indexed="true" ma:internalName="MediaServiceDateTaken"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SearchProperties" ma:index="17" nillable="true" ma:displayName="MediaServiceSearchProperties" ma:hidden="true" ma:internalName="MediaServiceSearchProperties" ma:readOnly="true">
      <xsd:simpleType>
        <xsd:restriction base="dms:Note"/>
      </xsd:simpleType>
    </xsd:element>
    <xsd:element name="lcf76f155ced4ddcb4097134ff3c332f" ma:index="19" nillable="true" ma:taxonomy="true" ma:internalName="lcf76f155ced4ddcb4097134ff3c332f" ma:taxonomyFieldName="MediaServiceImageTags" ma:displayName="Etiquetas de imagen" ma:readOnly="false" ma:fieldId="{5cf76f15-5ced-4ddc-b409-7134ff3c332f}" ma:taxonomyMulti="true" ma:sspId="4657b88c-245f-4bab-9705-d1d56bb451fe"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BillingMetadata" ma:index="22"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d0e790b-6c7b-41c8-8c16-1281c61e5673" elementFormDefault="qualified">
    <xsd:import namespace="http://schemas.microsoft.com/office/2006/documentManagement/types"/>
    <xsd:import namespace="http://schemas.microsoft.com/office/infopath/2007/PartnerControls"/>
    <xsd:element name="SharedWithUsers" ma:index="11"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Detalles de uso compartido" ma:internalName="SharedWithDetails" ma:readOnly="true">
      <xsd:simpleType>
        <xsd:restriction base="dms:Note">
          <xsd:maxLength value="255"/>
        </xsd:restriction>
      </xsd:simpleType>
    </xsd:element>
    <xsd:element name="TaxCatchAll" ma:index="20" nillable="true" ma:displayName="Taxonomy Catch All Column" ma:hidden="true" ma:list="{688d3581-7c4e-4b41-9ca3-72f75289ae49}" ma:internalName="TaxCatchAll" ma:showField="CatchAllData" ma:web="7d0e790b-6c7b-41c8-8c16-1281c61e567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f697fc76-3b10-4546-aa1c-c384f1b74e37">
      <Terms xmlns="http://schemas.microsoft.com/office/infopath/2007/PartnerControls"/>
    </lcf76f155ced4ddcb4097134ff3c332f>
    <TaxCatchAll xmlns="7d0e790b-6c7b-41c8-8c16-1281c61e5673" xsi:nil="true"/>
  </documentManagement>
</p:properties>
</file>

<file path=customXml/itemProps1.xml><?xml version="1.0" encoding="utf-8"?>
<ds:datastoreItem xmlns:ds="http://schemas.openxmlformats.org/officeDocument/2006/customXml" ds:itemID="{76989CDC-BB51-42E1-9C3C-15643034B24C}">
  <ds:schemaRefs>
    <ds:schemaRef ds:uri="http://schemas.openxmlformats.org/officeDocument/2006/bibliography"/>
  </ds:schemaRefs>
</ds:datastoreItem>
</file>

<file path=customXml/itemProps2.xml><?xml version="1.0" encoding="utf-8"?>
<ds:datastoreItem xmlns:ds="http://schemas.openxmlformats.org/officeDocument/2006/customXml" ds:itemID="{EB70AEC4-F95C-4060-86B8-D85D969779EB}"/>
</file>

<file path=customXml/itemProps3.xml><?xml version="1.0" encoding="utf-8"?>
<ds:datastoreItem xmlns:ds="http://schemas.openxmlformats.org/officeDocument/2006/customXml" ds:itemID="{41F72524-7F55-4193-8255-193C6A377CBF}"/>
</file>

<file path=customXml/itemProps4.xml><?xml version="1.0" encoding="utf-8"?>
<ds:datastoreItem xmlns:ds="http://schemas.openxmlformats.org/officeDocument/2006/customXml" ds:itemID="{E325A8DD-B4A7-483F-9B6C-9025D2EDC1FD}"/>
</file>

<file path=docProps/app.xml><?xml version="1.0" encoding="utf-8"?>
<Properties xmlns="http://schemas.openxmlformats.org/officeDocument/2006/extended-properties" xmlns:vt="http://schemas.openxmlformats.org/officeDocument/2006/docPropsVTypes">
  <Template>Normal</Template>
  <TotalTime>1191</TotalTime>
  <Pages>59</Pages>
  <Words>20435</Words>
  <Characters>112398</Characters>
  <Application>Microsoft Office Word</Application>
  <DocSecurity>0</DocSecurity>
  <Lines>936</Lines>
  <Paragraphs>265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132568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Ilse Herrera Arias</dc:creator>
  <cp:keywords/>
  <cp:lastModifiedBy>Ilse Herrera Arias</cp:lastModifiedBy>
  <cp:revision>657</cp:revision>
  <dcterms:created xsi:type="dcterms:W3CDTF">2022-02-02T18:09:00Z</dcterms:created>
  <dcterms:modified xsi:type="dcterms:W3CDTF">2022-02-08T02:10:00Z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0x01010049B20B161579CC4DA2B5E8D9479E7D86</vt:lpwstr>
  </property>
</Properties>
</file>