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17F40" w14:textId="4098CDCC" w:rsidR="00EC6C91" w:rsidRDefault="00EC6C91" w:rsidP="003540B5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3540B5">
        <w:rPr>
          <w:rFonts w:ascii="Open Sans SemiCondensed" w:hAnsi="Open Sans SemiCondensed" w:cs="Open Sans SemiCondensed"/>
          <w:b/>
          <w:bCs/>
          <w:color w:val="auto"/>
        </w:rPr>
        <w:t xml:space="preserve">Infografía </w:t>
      </w:r>
      <w:r w:rsidR="00225B26" w:rsidRPr="003540B5">
        <w:rPr>
          <w:rFonts w:ascii="Open Sans SemiCondensed" w:hAnsi="Open Sans SemiCondensed" w:cs="Open Sans SemiCondensed"/>
          <w:b/>
          <w:bCs/>
          <w:color w:val="auto"/>
        </w:rPr>
        <w:t>2</w:t>
      </w:r>
    </w:p>
    <w:p w14:paraId="411BE4F3" w14:textId="77777777" w:rsidR="003540B5" w:rsidRPr="003540B5" w:rsidRDefault="003540B5" w:rsidP="003540B5"/>
    <w:p w14:paraId="36BBE6BD" w14:textId="406911ED" w:rsidR="00B372AB" w:rsidRPr="00E733D2" w:rsidRDefault="00B372AB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Encuesta Nacional sobre Discapacidad 2023</w:t>
      </w:r>
      <w:r w:rsidR="00856299"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.</w:t>
      </w:r>
    </w:p>
    <w:p w14:paraId="6A6BC6A7" w14:textId="728470A9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Acceso a los derechos de las personas adultas con discapacidad</w:t>
      </w:r>
    </w:p>
    <w:p w14:paraId="74554294" w14:textId="77777777" w:rsidR="00120120" w:rsidRPr="00E733D2" w:rsidRDefault="00120120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EDFE12F" w14:textId="57445761" w:rsidR="00B372AB" w:rsidRPr="00E733D2" w:rsidRDefault="00120120" w:rsidP="001B0B8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Nota general</w:t>
      </w:r>
      <w:r w:rsidR="00856299"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 xml:space="preserve"> para todos los módulos</w:t>
      </w:r>
    </w:p>
    <w:p w14:paraId="631EC730" w14:textId="1F16FAF1" w:rsidR="00120120" w:rsidRPr="00E733D2" w:rsidRDefault="00120120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Todos los datos de 2018 difieren de lo publicado por ajuste metodológico.</w:t>
      </w:r>
    </w:p>
    <w:p w14:paraId="4FA5BCE0" w14:textId="26123139" w:rsidR="00EC6C91" w:rsidRPr="00E733D2" w:rsidRDefault="00EC6C91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Fuente: INEC-Costa Rica. Encuesta Nacional sobre Discapacidad, 2018 y 2023.</w:t>
      </w:r>
    </w:p>
    <w:p w14:paraId="4E1051CB" w14:textId="77777777" w:rsidR="00120120" w:rsidRPr="00E733D2" w:rsidRDefault="00120120" w:rsidP="001B0B81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316777A5" w14:textId="48FCA650" w:rsidR="00B372AB" w:rsidRPr="00E733D2" w:rsidRDefault="00B372AB" w:rsidP="003540B5">
      <w:pPr>
        <w:pStyle w:val="Ttulo1"/>
        <w:spacing w:before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3540B5">
        <w:rPr>
          <w:rFonts w:ascii="Open Sans SemiCondensed" w:hAnsi="Open Sans SemiCondensed" w:cs="Open Sans SemiCondensed"/>
          <w:b/>
          <w:bCs/>
          <w:color w:val="auto"/>
        </w:rPr>
        <w:t>Módulo 1</w:t>
      </w:r>
    </w:p>
    <w:p w14:paraId="52C5E109" w14:textId="59F818D5" w:rsidR="00225B26" w:rsidRPr="00C458EA" w:rsidRDefault="00225B26" w:rsidP="00C458EA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C458E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Percepción de las personas adultas con discapacidad sobre las actitudes de otras personas</w:t>
      </w:r>
      <w:r w:rsidR="00F90133" w:rsidRPr="00C458E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 xml:space="preserve"> (parte 1)</w:t>
      </w:r>
    </w:p>
    <w:p w14:paraId="7CFE8295" w14:textId="654C6523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3ED0CD27" w14:textId="75F0F985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Decidir cotidianamente</w:t>
      </w:r>
    </w:p>
    <w:p w14:paraId="6F9848F2" w14:textId="2AB56115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2018 el 88,6% de las personas con discapacidad indican que las demás personas le permiten decidir cotidianamente. </w:t>
      </w:r>
    </w:p>
    <w:p w14:paraId="07220A56" w14:textId="20C3CF39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2023 el 85,4% de las personas con discapacidad indican que las demás personas le permiten decidir cotidianamente. </w:t>
      </w:r>
    </w:p>
    <w:p w14:paraId="0B5A36B4" w14:textId="38A157AE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20AD8B80" w14:textId="34E2DC98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Tomar decisiones importantes</w:t>
      </w:r>
    </w:p>
    <w:p w14:paraId="16D3256D" w14:textId="0C95AE4D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2018 el 86,8% de las personas con discapacidad indican que las demás personas le permiten tomar decisiones importantes. </w:t>
      </w:r>
    </w:p>
    <w:p w14:paraId="3D4F8158" w14:textId="4EB86F17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2023 el 85,4% de las personas con discapacidad indican que las demás personas le permiten tomar decisiones importantes. </w:t>
      </w:r>
    </w:p>
    <w:p w14:paraId="544DA136" w14:textId="77777777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54D339B5" w14:textId="748EDBED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Le valoran</w:t>
      </w:r>
    </w:p>
    <w:p w14:paraId="15A5E73E" w14:textId="51B5AC0F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2018 el 80,5% de las personas con discapacidad indican que las demás personas le valoran. </w:t>
      </w:r>
    </w:p>
    <w:p w14:paraId="18A501F4" w14:textId="714F300A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2023 el 82,4% de las personas con discapacidad indican que las demás personas le valoran. </w:t>
      </w:r>
    </w:p>
    <w:p w14:paraId="279816AC" w14:textId="77777777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73D0B81C" w14:textId="77777777" w:rsidR="00E733D2" w:rsidRDefault="00E733D2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7BD63481" w14:textId="249B45C7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Le aceptan</w:t>
      </w:r>
    </w:p>
    <w:p w14:paraId="5E90E842" w14:textId="621840D3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80,</w:t>
      </w:r>
      <w:r w:rsidR="00570A3B" w:rsidRPr="00E733D2">
        <w:rPr>
          <w:rFonts w:ascii="Open Sans SemiCondensed" w:hAnsi="Open Sans SemiCondensed" w:cs="Open Sans SemiCondensed"/>
          <w:sz w:val="28"/>
          <w:szCs w:val="28"/>
        </w:rPr>
        <w:t>4</w:t>
      </w: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% de las personas con discapacidad indican que las demás personas le aceptan. </w:t>
      </w:r>
    </w:p>
    <w:p w14:paraId="782B17F2" w14:textId="446F3CC2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82,</w:t>
      </w:r>
      <w:r w:rsidR="00570A3B" w:rsidRPr="00E733D2">
        <w:rPr>
          <w:rFonts w:ascii="Open Sans SemiCondensed" w:hAnsi="Open Sans SemiCondensed" w:cs="Open Sans SemiCondensed"/>
          <w:sz w:val="28"/>
          <w:szCs w:val="28"/>
        </w:rPr>
        <w:t>8</w:t>
      </w: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% de las personas con discapacidad indican que las demás personas le aceptan. </w:t>
      </w:r>
    </w:p>
    <w:p w14:paraId="52315F42" w14:textId="77777777" w:rsidR="00570A3B" w:rsidRPr="00E733D2" w:rsidRDefault="00570A3B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09DBCAB0" w14:textId="7A7AC054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Le respetan</w:t>
      </w:r>
    </w:p>
    <w:p w14:paraId="7CCDCE32" w14:textId="70E0803A" w:rsidR="00570A3B" w:rsidRPr="00E733D2" w:rsidRDefault="00570A3B" w:rsidP="00570A3B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2018 el 80,2% de las personas con discapacidad indican que las demás personas le </w:t>
      </w:r>
      <w:r w:rsidR="00F90133" w:rsidRPr="00E733D2">
        <w:rPr>
          <w:rFonts w:ascii="Open Sans SemiCondensed" w:hAnsi="Open Sans SemiCondensed" w:cs="Open Sans SemiCondensed"/>
          <w:sz w:val="28"/>
          <w:szCs w:val="28"/>
        </w:rPr>
        <w:t>respectan</w:t>
      </w: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. </w:t>
      </w:r>
    </w:p>
    <w:p w14:paraId="7E6C5B2E" w14:textId="6F2A6C9B" w:rsidR="00570A3B" w:rsidRPr="00E733D2" w:rsidRDefault="00570A3B" w:rsidP="00570A3B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2023 el 83,1% de las personas con discapacidad indican que las demás personas le </w:t>
      </w:r>
      <w:r w:rsidR="00F90133" w:rsidRPr="00E733D2">
        <w:rPr>
          <w:rFonts w:ascii="Open Sans SemiCondensed" w:hAnsi="Open Sans SemiCondensed" w:cs="Open Sans SemiCondensed"/>
          <w:sz w:val="28"/>
          <w:szCs w:val="28"/>
        </w:rPr>
        <w:t>respectan</w:t>
      </w: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. </w:t>
      </w:r>
    </w:p>
    <w:p w14:paraId="7E513CF1" w14:textId="77777777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1F5B7EB7" w14:textId="4DCDF436" w:rsidR="00570A3B" w:rsidRPr="003540B5" w:rsidRDefault="00570A3B" w:rsidP="003540B5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3540B5">
        <w:rPr>
          <w:rFonts w:ascii="Open Sans SemiCondensed" w:hAnsi="Open Sans SemiCondensed" w:cs="Open Sans SemiCondensed"/>
          <w:b/>
          <w:bCs/>
          <w:color w:val="auto"/>
        </w:rPr>
        <w:t>Módulo 2</w:t>
      </w:r>
    </w:p>
    <w:p w14:paraId="1418F2FF" w14:textId="30A39ECF" w:rsidR="00570A3B" w:rsidRPr="00C458EA" w:rsidRDefault="00570A3B" w:rsidP="00C458EA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C458E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Percepción de las personas adultas con discapacidad sobre las actitudes de otras personas</w:t>
      </w:r>
      <w:r w:rsidR="00F90133" w:rsidRPr="00C458E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 xml:space="preserve"> (parte 2)</w:t>
      </w:r>
    </w:p>
    <w:p w14:paraId="6E6C4E01" w14:textId="1F1FDDC8" w:rsidR="00225B26" w:rsidRPr="00E733D2" w:rsidRDefault="00225B26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23221CAB" w14:textId="7F588FE0" w:rsidR="00570A3B" w:rsidRPr="00E733D2" w:rsidRDefault="00570A3B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Le tratan de forma justa</w:t>
      </w:r>
      <w:r w:rsidR="00F90133"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 xml:space="preserve"> y digna</w:t>
      </w:r>
    </w:p>
    <w:p w14:paraId="736156ED" w14:textId="466E9496" w:rsidR="00F90133" w:rsidRPr="00E733D2" w:rsidRDefault="00F90133" w:rsidP="00F90133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2018 el 80,6% de las personas con discapacidad indican que las demás personas le tratan de forma justa y digna. </w:t>
      </w:r>
    </w:p>
    <w:p w14:paraId="4C470F71" w14:textId="5A9361D7" w:rsidR="00570A3B" w:rsidRPr="00E733D2" w:rsidRDefault="00F90133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82,8% de las personas con discapacidad indican que las demás personas le tratan de forma justa y digna.</w:t>
      </w:r>
    </w:p>
    <w:p w14:paraId="6BD64844" w14:textId="169F3E29" w:rsidR="00570A3B" w:rsidRPr="00E733D2" w:rsidRDefault="00570A3B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76205C45" w14:textId="1C7B3D3D" w:rsidR="00570A3B" w:rsidRPr="00E733D2" w:rsidRDefault="00570A3B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 xml:space="preserve">Le </w:t>
      </w:r>
      <w:r w:rsidR="00F90133"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permiten</w:t>
      </w: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 xml:space="preserve"> participar en actividades</w:t>
      </w:r>
    </w:p>
    <w:p w14:paraId="533658DA" w14:textId="7C6B716B" w:rsidR="00F90133" w:rsidRPr="00E733D2" w:rsidRDefault="00F90133" w:rsidP="00F90133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2018 el 80,1% de las personas con discapacidad indican que las demás personas le permiten participar en actividades. </w:t>
      </w:r>
    </w:p>
    <w:p w14:paraId="66FB8773" w14:textId="647E1FCC" w:rsidR="00F90133" w:rsidRPr="00E733D2" w:rsidRDefault="00F90133" w:rsidP="00F90133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78,9% de las personas con discapacidad indican que las demás personas le permiten participar en actividades.</w:t>
      </w:r>
    </w:p>
    <w:p w14:paraId="2C1061C9" w14:textId="0B841FFC" w:rsidR="00570A3B" w:rsidRPr="00E733D2" w:rsidRDefault="00570A3B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66CBB05B" w14:textId="58B162D8" w:rsidR="00570A3B" w:rsidRPr="00E733D2" w:rsidRDefault="00F90133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Le consideran una persona útil</w:t>
      </w:r>
    </w:p>
    <w:p w14:paraId="5A8821F7" w14:textId="16C7D7E2" w:rsidR="00F90133" w:rsidRPr="00E733D2" w:rsidRDefault="00F90133" w:rsidP="00F90133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lastRenderedPageBreak/>
        <w:t xml:space="preserve">En 2018 el 79,8% de las personas con discapacidad indican que las demás personas le consideran una persona útil. </w:t>
      </w:r>
    </w:p>
    <w:p w14:paraId="338BDCBE" w14:textId="186C6B83" w:rsidR="00F90133" w:rsidRPr="00E733D2" w:rsidRDefault="00F90133" w:rsidP="00F90133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80,6% de las personas con discapacidad indican que las demás personas le consideran una persona útil.</w:t>
      </w:r>
    </w:p>
    <w:p w14:paraId="62E5CC59" w14:textId="24DD6460" w:rsidR="00F90133" w:rsidRPr="00E733D2" w:rsidRDefault="00F90133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C607BE2" w14:textId="08366CB0" w:rsidR="00F90133" w:rsidRPr="00E733D2" w:rsidRDefault="00F90133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Le permiten tomar decisiones familiares</w:t>
      </w:r>
    </w:p>
    <w:p w14:paraId="17A040F7" w14:textId="1EE53B59" w:rsidR="00F90133" w:rsidRPr="00E733D2" w:rsidRDefault="00F90133" w:rsidP="00F90133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2018 el 79,8% de las personas con discapacidad indican que las demás personas le permiten tomar decisiones familiares. </w:t>
      </w:r>
    </w:p>
    <w:p w14:paraId="79E8F255" w14:textId="1A98DAD1" w:rsidR="00F90133" w:rsidRPr="00E733D2" w:rsidRDefault="00F90133" w:rsidP="00F90133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77,4% de las personas con discapacidad indican que las demás personas le permiten tomar decisiones familiares.</w:t>
      </w:r>
    </w:p>
    <w:p w14:paraId="2AF43F28" w14:textId="7727A33E" w:rsidR="00F90133" w:rsidRPr="00E733D2" w:rsidRDefault="00F90133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46AE66D4" w14:textId="4102873D" w:rsidR="00F90133" w:rsidRPr="00E733D2" w:rsidRDefault="00F90133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Le tienen paciencia</w:t>
      </w:r>
    </w:p>
    <w:p w14:paraId="78A5A654" w14:textId="70CCCA61" w:rsidR="00F90133" w:rsidRPr="00E733D2" w:rsidRDefault="00F90133" w:rsidP="00F90133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2018 el 68,7% de las personas con discapacidad indican que las demás personas le tienen paciencia. </w:t>
      </w:r>
    </w:p>
    <w:p w14:paraId="05EAE3AC" w14:textId="12F350E2" w:rsidR="00F90133" w:rsidRPr="00E733D2" w:rsidRDefault="00F90133" w:rsidP="00F90133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73,4% de las personas con discapacidad indican que las demás personas le tienen paciencia.</w:t>
      </w:r>
    </w:p>
    <w:p w14:paraId="3FA000EC" w14:textId="0F9F3010" w:rsidR="00570A3B" w:rsidRPr="00E733D2" w:rsidRDefault="00570A3B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69038910" w14:textId="72D1A414" w:rsidR="00F90133" w:rsidRPr="003540B5" w:rsidRDefault="00F90133" w:rsidP="003540B5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3540B5">
        <w:rPr>
          <w:rFonts w:ascii="Open Sans SemiCondensed" w:hAnsi="Open Sans SemiCondensed" w:cs="Open Sans SemiCondensed"/>
          <w:b/>
          <w:bCs/>
          <w:color w:val="auto"/>
        </w:rPr>
        <w:t>Módulo 3</w:t>
      </w:r>
    </w:p>
    <w:p w14:paraId="397F07EB" w14:textId="3E8A28D8" w:rsidR="00570A3B" w:rsidRPr="00C458EA" w:rsidRDefault="00F90133" w:rsidP="00C458EA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C458E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Experiencias de discriminación de las personas adultas según situación de discapacidad</w:t>
      </w:r>
    </w:p>
    <w:p w14:paraId="43579C88" w14:textId="131CE766" w:rsidR="00570A3B" w:rsidRPr="00E733D2" w:rsidRDefault="00570A3B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6E5ED4D" w14:textId="445AB08E" w:rsidR="00570A3B" w:rsidRPr="00E733D2" w:rsidRDefault="00F90133" w:rsidP="00F90133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Personas adultas con discapacidad que vivieron discriminación</w:t>
      </w:r>
    </w:p>
    <w:p w14:paraId="5DEC983C" w14:textId="6484CD5E" w:rsidR="00570A3B" w:rsidRPr="00E733D2" w:rsidRDefault="0085673A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24,8% de las personas adultas con discapacidad indican que experimentaron discriminación.</w:t>
      </w:r>
    </w:p>
    <w:p w14:paraId="54AE7EA6" w14:textId="796DF203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18,6% de las personas adultas con discapacidad indican que experimentaron discriminación.</w:t>
      </w:r>
    </w:p>
    <w:p w14:paraId="058ED425" w14:textId="536D4DB5" w:rsidR="00570A3B" w:rsidRPr="00E733D2" w:rsidRDefault="00570A3B" w:rsidP="00225B26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234AF06C" w14:textId="79BA7340" w:rsidR="00570A3B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Personas adultas sin discapacidad que vivieron discriminación</w:t>
      </w:r>
    </w:p>
    <w:p w14:paraId="79D3B44E" w14:textId="52BAE5FD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10,5% de las personas adultas sin discapacidad indican que experimentaron discriminación.</w:t>
      </w:r>
    </w:p>
    <w:p w14:paraId="49B91A3C" w14:textId="50588652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lastRenderedPageBreak/>
        <w:t>En 2023 el 9,6% de las personas adultas sin discapacidad indican que experimentaron discriminación.</w:t>
      </w:r>
    </w:p>
    <w:p w14:paraId="6F25E6C1" w14:textId="1C127AB1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0A57FC87" w14:textId="0E687A3A" w:rsidR="0085673A" w:rsidRPr="003540B5" w:rsidRDefault="0085673A" w:rsidP="003540B5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3540B5">
        <w:rPr>
          <w:rFonts w:ascii="Open Sans SemiCondensed" w:hAnsi="Open Sans SemiCondensed" w:cs="Open Sans SemiCondensed"/>
          <w:b/>
          <w:bCs/>
          <w:color w:val="auto"/>
        </w:rPr>
        <w:t>Módulo 4</w:t>
      </w:r>
    </w:p>
    <w:p w14:paraId="53A4C740" w14:textId="262C3C8B" w:rsidR="0085673A" w:rsidRPr="00C458EA" w:rsidRDefault="0085673A" w:rsidP="00C458EA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C458E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Salud en las personas adultas con discapacidad</w:t>
      </w:r>
    </w:p>
    <w:p w14:paraId="0A1B57DF" w14:textId="5606C267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C5CD2B1" w14:textId="15D99940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Percepción del estado de salud: de bueno a muy bueno</w:t>
      </w:r>
    </w:p>
    <w:p w14:paraId="5722CD3C" w14:textId="2F704C15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32,6% de las personas adultas con discapacidad indican de bueno a muy bueno su estado de salud.</w:t>
      </w:r>
    </w:p>
    <w:p w14:paraId="2BD39379" w14:textId="46A380EC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42,7% de las personas adultas con discapacidad indican de bueno a muy bueno su estado de salud.</w:t>
      </w:r>
    </w:p>
    <w:p w14:paraId="57D8F95A" w14:textId="39E2C803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476412CC" w14:textId="36B79E11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Percepción del estado de salud: de regular a muy malo</w:t>
      </w:r>
    </w:p>
    <w:p w14:paraId="653205AE" w14:textId="79013827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63,8% de las personas adultas con discapacidad indican de regular a muy malo su estado de salud.</w:t>
      </w:r>
    </w:p>
    <w:p w14:paraId="4B10E1CA" w14:textId="0270923F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57,3% de las personas adultas con discapacidad indican de regular a muy malo su estado de salud.</w:t>
      </w:r>
    </w:p>
    <w:p w14:paraId="4C1FFE85" w14:textId="33A72BD1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2F48BBDC" w14:textId="1F47361F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 xml:space="preserve">Asistencia a servicios de salud </w:t>
      </w:r>
    </w:p>
    <w:p w14:paraId="37341CB6" w14:textId="39D1DB2B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84,6% de las personas adultas con discapacidad indican que asistieron en los últimos doce meses a servicios de salud.</w:t>
      </w:r>
    </w:p>
    <w:p w14:paraId="0EC5FBFF" w14:textId="167349F5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84,7% de las personas adultas con discapacidad indican que asistieron en los últimos doce meses a servicios de salud.</w:t>
      </w:r>
    </w:p>
    <w:p w14:paraId="54BF2C66" w14:textId="5C6112BE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67683116" w14:textId="2C2419DE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Asistencia a servicios de rehabilitación</w:t>
      </w:r>
    </w:p>
    <w:p w14:paraId="22215B41" w14:textId="2B6034D8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15,8% de las personas adultas con discapacidad indican que asistieron en los últimos doce meses a servicios de rehabilitación.</w:t>
      </w:r>
    </w:p>
    <w:p w14:paraId="74B69A29" w14:textId="1E7812D7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2023 el </w:t>
      </w:r>
      <w:r w:rsidR="002601DA" w:rsidRPr="00E733D2">
        <w:rPr>
          <w:rFonts w:ascii="Open Sans SemiCondensed" w:hAnsi="Open Sans SemiCondensed" w:cs="Open Sans SemiCondensed"/>
          <w:sz w:val="28"/>
          <w:szCs w:val="28"/>
        </w:rPr>
        <w:t>18,6</w:t>
      </w:r>
      <w:r w:rsidRPr="00E733D2">
        <w:rPr>
          <w:rFonts w:ascii="Open Sans SemiCondensed" w:hAnsi="Open Sans SemiCondensed" w:cs="Open Sans SemiCondensed"/>
          <w:sz w:val="28"/>
          <w:szCs w:val="28"/>
        </w:rPr>
        <w:t>% de las personas adultas con discapacidad indican que asistieron en los últimos doce meses a servicios de rehabilitación.</w:t>
      </w:r>
    </w:p>
    <w:p w14:paraId="24F1B2E1" w14:textId="68BB9EA5" w:rsidR="0085673A" w:rsidRPr="00E733D2" w:rsidRDefault="0085673A" w:rsidP="0085673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324C7DA2" w14:textId="50154E8A" w:rsidR="000D0E6E" w:rsidRPr="003540B5" w:rsidRDefault="000D0E6E" w:rsidP="003540B5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3540B5">
        <w:rPr>
          <w:rFonts w:ascii="Open Sans SemiCondensed" w:hAnsi="Open Sans SemiCondensed" w:cs="Open Sans SemiCondensed"/>
          <w:b/>
          <w:bCs/>
          <w:color w:val="auto"/>
        </w:rPr>
        <w:lastRenderedPageBreak/>
        <w:t>Módulo 5</w:t>
      </w:r>
    </w:p>
    <w:p w14:paraId="5C72E5EA" w14:textId="0497F64A" w:rsidR="000D0E6E" w:rsidRPr="00C458EA" w:rsidRDefault="000D0E6E" w:rsidP="00C458EA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C458E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Uso de productos de apoyo, servicios o animales de asistencia de las personas adultas con discapacidad</w:t>
      </w:r>
    </w:p>
    <w:p w14:paraId="3FC8E8C6" w14:textId="77777777" w:rsidR="000D0E6E" w:rsidRPr="00E733D2" w:rsidRDefault="000D0E6E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00C21FD9" w14:textId="466152C5" w:rsidR="000D0E6E" w:rsidRPr="00E733D2" w:rsidRDefault="000D0E6E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Personas que los utilizan</w:t>
      </w:r>
    </w:p>
    <w:p w14:paraId="4AE71634" w14:textId="5576A84D" w:rsidR="000D0E6E" w:rsidRPr="00E733D2" w:rsidRDefault="000D0E6E" w:rsidP="007E2BCF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2018 el </w:t>
      </w:r>
      <w:r w:rsidR="007E2BCF" w:rsidRPr="00E733D2">
        <w:rPr>
          <w:rFonts w:ascii="Open Sans SemiCondensed" w:hAnsi="Open Sans SemiCondensed" w:cs="Open Sans SemiCondensed"/>
          <w:sz w:val="28"/>
          <w:szCs w:val="28"/>
        </w:rPr>
        <w:t>72,2</w:t>
      </w: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% de las personas adultas con discapacidad </w:t>
      </w:r>
      <w:r w:rsidR="007E2BCF" w:rsidRPr="00E733D2">
        <w:rPr>
          <w:rFonts w:ascii="Open Sans SemiCondensed" w:hAnsi="Open Sans SemiCondensed" w:cs="Open Sans SemiCondensed"/>
          <w:sz w:val="28"/>
          <w:szCs w:val="28"/>
        </w:rPr>
        <w:t>utilizan productos de apoyo, servicios o animales de asistencia.</w:t>
      </w:r>
    </w:p>
    <w:p w14:paraId="62D9629B" w14:textId="47516D78" w:rsidR="007E2BCF" w:rsidRPr="00E733D2" w:rsidRDefault="007E2BCF" w:rsidP="007E2BCF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75,2% de las personas adultas con discapacidad utilizan productos de apoyo, servicios o animales de asistencia.</w:t>
      </w:r>
    </w:p>
    <w:p w14:paraId="7F8CC88A" w14:textId="1E39DB00" w:rsidR="000D0E6E" w:rsidRPr="00E733D2" w:rsidRDefault="000D0E6E" w:rsidP="000D0E6E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177ED3D3" w14:textId="347B8384" w:rsidR="00AF6B41" w:rsidRPr="00E733D2" w:rsidRDefault="000D0E6E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Principales productos de apoyo utilizados</w:t>
      </w:r>
    </w:p>
    <w:p w14:paraId="017130EE" w14:textId="77777777" w:rsidR="003173F0" w:rsidRPr="00E733D2" w:rsidRDefault="003173F0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43CB0E05" w14:textId="180383A2" w:rsidR="000D0E6E" w:rsidRPr="00E733D2" w:rsidRDefault="00AF6B41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A</w:t>
      </w:r>
      <w:r w:rsidR="007E2BCF"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 xml:space="preserve">nteojos o lentes de contacto </w:t>
      </w:r>
    </w:p>
    <w:p w14:paraId="7734170E" w14:textId="1D39F005" w:rsidR="007E2BCF" w:rsidRPr="00E733D2" w:rsidRDefault="007E2BCF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3A54FC68" w14:textId="20A0DBFD" w:rsidR="007E2BCF" w:rsidRPr="00E733D2" w:rsidRDefault="007E2BCF" w:rsidP="007E2BCF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62,6% de las personas adultas con discapacidad que utilizan productos de apoyo, servicios o animales de asistencia</w:t>
      </w:r>
      <w:r w:rsidR="00AF6B41" w:rsidRPr="00E733D2">
        <w:rPr>
          <w:rFonts w:ascii="Open Sans SemiCondensed" w:hAnsi="Open Sans SemiCondensed" w:cs="Open Sans SemiCondensed"/>
          <w:sz w:val="28"/>
          <w:szCs w:val="28"/>
        </w:rPr>
        <w:t>, usan anteojos o lentes de contacto</w:t>
      </w:r>
      <w:r w:rsidRPr="00E733D2">
        <w:rPr>
          <w:rFonts w:ascii="Open Sans SemiCondensed" w:hAnsi="Open Sans SemiCondensed" w:cs="Open Sans SemiCondensed"/>
          <w:sz w:val="28"/>
          <w:szCs w:val="28"/>
        </w:rPr>
        <w:t>.</w:t>
      </w:r>
    </w:p>
    <w:p w14:paraId="48B5B65F" w14:textId="1520A0AE" w:rsidR="00AF6B41" w:rsidRPr="00E733D2" w:rsidRDefault="00AF6B41" w:rsidP="00AF6B4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63,1% de las personas adultas con discapacidad que utilizan productos de apoyo, servicios o animales de asistencia, usan anteojos o lentes de contacto.</w:t>
      </w:r>
    </w:p>
    <w:p w14:paraId="52B9BB58" w14:textId="77777777" w:rsidR="007E2BCF" w:rsidRPr="00E733D2" w:rsidRDefault="007E2BCF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9DD95F9" w14:textId="67055280" w:rsidR="00AF6B41" w:rsidRPr="00E733D2" w:rsidRDefault="00AF6B41" w:rsidP="00AF6B41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Dispositivos de movilidad como bastón, muletas axilares o codo, andaderas, sillas de ruedas o vehículos adaptados</w:t>
      </w:r>
    </w:p>
    <w:p w14:paraId="523AD483" w14:textId="77777777" w:rsidR="00AF6B41" w:rsidRPr="00E733D2" w:rsidRDefault="00AF6B41" w:rsidP="00AF6B41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100A959C" w14:textId="0EFE8D53" w:rsidR="00AF6B41" w:rsidRPr="00E733D2" w:rsidRDefault="00AF6B41" w:rsidP="00AF6B4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19,3% de las personas adultas con discapacidad que utilizan productos de apoyo, servicios o animales de asistencia, usan dispositivos de movilidad.</w:t>
      </w:r>
    </w:p>
    <w:p w14:paraId="011A3F91" w14:textId="77777777" w:rsidR="00AF6B41" w:rsidRPr="00E733D2" w:rsidRDefault="00AF6B41" w:rsidP="00AF6B41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63,1% de las personas adultas con discapacidad que utilizan productos de apoyo, servicios o animales de asistencia, usan anteojos o lentes de contacto.</w:t>
      </w:r>
    </w:p>
    <w:p w14:paraId="25D24E17" w14:textId="77777777" w:rsidR="00AF6B41" w:rsidRPr="00E733D2" w:rsidRDefault="00AF6B41" w:rsidP="00AF6B41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2B117ECE" w14:textId="13E2F315" w:rsidR="000D0E6E" w:rsidRPr="00E733D2" w:rsidRDefault="000D0E6E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lastRenderedPageBreak/>
        <w:t>Personas que requieren de productos de apoyo, servicios o animales de asistencia</w:t>
      </w:r>
    </w:p>
    <w:p w14:paraId="4127C2EA" w14:textId="7340B87D" w:rsidR="003173F0" w:rsidRPr="00E733D2" w:rsidRDefault="003173F0" w:rsidP="003173F0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2018 el 26,7% de las personas adultas con discapacidad requieren de productos de apoyo, servicios o animales de asistencia. </w:t>
      </w:r>
    </w:p>
    <w:p w14:paraId="3691DCC0" w14:textId="50F731E0" w:rsidR="003173F0" w:rsidRPr="00E733D2" w:rsidRDefault="003173F0" w:rsidP="003173F0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2023 el 23,5% de las personas adultas con discapacidad requieren de productos de apoyo, servicios o animales de asistencia. </w:t>
      </w:r>
    </w:p>
    <w:p w14:paraId="36413C90" w14:textId="7FBD2026" w:rsidR="003173F0" w:rsidRPr="00E733D2" w:rsidRDefault="003173F0" w:rsidP="003173F0">
      <w:pPr>
        <w:spacing w:after="0"/>
        <w:rPr>
          <w:rFonts w:ascii="Open Sans SemiCondensed" w:hAnsi="Open Sans SemiCondensed" w:cs="Open Sans SemiCondensed"/>
          <w:sz w:val="28"/>
          <w:szCs w:val="28"/>
        </w:rPr>
      </w:pPr>
    </w:p>
    <w:p w14:paraId="7ED8F663" w14:textId="5482B67F" w:rsidR="003173F0" w:rsidRPr="003540B5" w:rsidRDefault="003173F0" w:rsidP="003540B5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3540B5">
        <w:rPr>
          <w:rFonts w:ascii="Open Sans SemiCondensed" w:hAnsi="Open Sans SemiCondensed" w:cs="Open Sans SemiCondensed"/>
          <w:b/>
          <w:bCs/>
          <w:color w:val="auto"/>
        </w:rPr>
        <w:t>Módulo 6</w:t>
      </w:r>
    </w:p>
    <w:p w14:paraId="55E2CB9C" w14:textId="6496469D" w:rsidR="003173F0" w:rsidRPr="00C458EA" w:rsidRDefault="003173F0" w:rsidP="00C458EA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C458E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Asistencia y apoyo personal en las actividades cotidianas de las personas adultas con discapacidad</w:t>
      </w:r>
    </w:p>
    <w:p w14:paraId="741FD58B" w14:textId="38F4FCEF" w:rsidR="003173F0" w:rsidRPr="00E733D2" w:rsidRDefault="003173F0" w:rsidP="003173F0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29982A01" w14:textId="51C1EC38" w:rsidR="003173F0" w:rsidRPr="00E733D2" w:rsidRDefault="003173F0" w:rsidP="003173F0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Personas que reciben asistencia personal</w:t>
      </w:r>
    </w:p>
    <w:p w14:paraId="2CE39BD8" w14:textId="053C55DF" w:rsidR="003173F0" w:rsidRPr="00E733D2" w:rsidRDefault="003173F0" w:rsidP="003173F0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La asistencia y apoyo personal se refiere a la población adulta que recibe apoyo para el desarrollo de actividades cotidianas por parte de personas de 12 años y más. </w:t>
      </w:r>
    </w:p>
    <w:p w14:paraId="1B64911E" w14:textId="178FF47E" w:rsidR="003173F0" w:rsidRPr="00E733D2" w:rsidRDefault="003173F0" w:rsidP="003173F0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789B6312" w14:textId="110E59F4" w:rsidR="003173F0" w:rsidRPr="00E733D2" w:rsidRDefault="003173F0" w:rsidP="003173F0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43,4% de las personas adultas con discapacidad reciben asistencia personal.</w:t>
      </w:r>
    </w:p>
    <w:p w14:paraId="6081E237" w14:textId="77777777" w:rsidR="003173F0" w:rsidRPr="00E733D2" w:rsidRDefault="003173F0" w:rsidP="003173F0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46,7% de las personas adultas con discapacidad reciben asistencia personal.</w:t>
      </w:r>
    </w:p>
    <w:p w14:paraId="08A33894" w14:textId="78BE3F15" w:rsidR="003173F0" w:rsidRPr="00E733D2" w:rsidRDefault="003173F0" w:rsidP="003173F0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3587071C" w14:textId="283799C9" w:rsidR="003173F0" w:rsidRPr="00E733D2" w:rsidRDefault="003173F0" w:rsidP="003173F0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Personas que reciben asistencia personal intensa</w:t>
      </w:r>
    </w:p>
    <w:p w14:paraId="1196A378" w14:textId="5F242885" w:rsidR="003173F0" w:rsidRPr="00E733D2" w:rsidRDefault="003173F0" w:rsidP="003173F0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La asistencia personal intensa se refiere a la población adulta que recibe apoyo con una mayor frecuencia en actividades de movilidad, autocuidado, alimentación u otras, por parte de personas de 12 años y más.</w:t>
      </w:r>
    </w:p>
    <w:p w14:paraId="04941CF6" w14:textId="17DFDB07" w:rsidR="003173F0" w:rsidRPr="00E733D2" w:rsidRDefault="003173F0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695008CB" w14:textId="10B584D7" w:rsidR="003173F0" w:rsidRPr="00E733D2" w:rsidRDefault="003173F0" w:rsidP="003173F0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33,8% de las personas adultas con discapacidad reciben asistencia personal.</w:t>
      </w:r>
    </w:p>
    <w:p w14:paraId="3E6E38D3" w14:textId="503F8648" w:rsidR="003173F0" w:rsidRPr="00E733D2" w:rsidRDefault="003173F0" w:rsidP="003173F0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35,0% de las personas adultas con discapacidad reciben asistencia personal.</w:t>
      </w:r>
    </w:p>
    <w:p w14:paraId="01E26055" w14:textId="300F519F" w:rsidR="003173F0" w:rsidRPr="00E733D2" w:rsidRDefault="003173F0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6BB15F4" w14:textId="08C0ED24" w:rsidR="003173F0" w:rsidRPr="00E733D2" w:rsidRDefault="003173F0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Sexo de las personas que brindan asistencia personal</w:t>
      </w:r>
    </w:p>
    <w:p w14:paraId="6C56397E" w14:textId="42E8988D" w:rsidR="003173F0" w:rsidRPr="00E733D2" w:rsidRDefault="003173F0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703123C6" w14:textId="5EED1060" w:rsidR="003173F0" w:rsidRPr="00E733D2" w:rsidRDefault="003173F0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Hombres</w:t>
      </w:r>
    </w:p>
    <w:p w14:paraId="43174452" w14:textId="69B18393" w:rsidR="003173F0" w:rsidRPr="00E733D2" w:rsidRDefault="003173F0" w:rsidP="003173F0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2018 el 30,7% de las personas adultas con discapacidad </w:t>
      </w:r>
      <w:r w:rsidR="004F7E5A" w:rsidRPr="00E733D2">
        <w:rPr>
          <w:rFonts w:ascii="Open Sans SemiCondensed" w:hAnsi="Open Sans SemiCondensed" w:cs="Open Sans SemiCondensed"/>
          <w:sz w:val="28"/>
          <w:szCs w:val="28"/>
        </w:rPr>
        <w:t xml:space="preserve">que </w:t>
      </w:r>
      <w:r w:rsidRPr="00E733D2">
        <w:rPr>
          <w:rFonts w:ascii="Open Sans SemiCondensed" w:hAnsi="Open Sans SemiCondensed" w:cs="Open Sans SemiCondensed"/>
          <w:sz w:val="28"/>
          <w:szCs w:val="28"/>
        </w:rPr>
        <w:t>reciben asistencia personal</w:t>
      </w:r>
      <w:r w:rsidR="004F7E5A" w:rsidRPr="00E733D2">
        <w:rPr>
          <w:rFonts w:ascii="Open Sans SemiCondensed" w:hAnsi="Open Sans SemiCondensed" w:cs="Open Sans SemiCondensed"/>
          <w:sz w:val="28"/>
          <w:szCs w:val="28"/>
        </w:rPr>
        <w:t xml:space="preserve"> son hombres.</w:t>
      </w:r>
    </w:p>
    <w:p w14:paraId="6D0D7F5F" w14:textId="329CD3BF" w:rsidR="004F7E5A" w:rsidRPr="00E733D2" w:rsidRDefault="004F7E5A" w:rsidP="004F7E5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34,1% de las personas adultas con discapacidad que reciben asistencia personal son hombres.</w:t>
      </w:r>
    </w:p>
    <w:p w14:paraId="40363B56" w14:textId="7B8F28C8" w:rsidR="003173F0" w:rsidRPr="00E733D2" w:rsidRDefault="003173F0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5AA076D4" w14:textId="3722E4C0" w:rsidR="003173F0" w:rsidRPr="00E733D2" w:rsidRDefault="003173F0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b/>
          <w:bCs/>
          <w:sz w:val="28"/>
          <w:szCs w:val="28"/>
        </w:rPr>
        <w:t>Mujeres</w:t>
      </w:r>
    </w:p>
    <w:p w14:paraId="5033526A" w14:textId="609AE66F" w:rsidR="004F7E5A" w:rsidRPr="00E733D2" w:rsidRDefault="004F7E5A" w:rsidP="004F7E5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2018 el 69,3% de las personas adultas con discapacidad que reciben asistencia personal son mujeres.</w:t>
      </w:r>
    </w:p>
    <w:p w14:paraId="5BED896B" w14:textId="51A1CD2F" w:rsidR="004F7E5A" w:rsidRPr="00E733D2" w:rsidRDefault="004F7E5A" w:rsidP="004F7E5A">
      <w:pPr>
        <w:spacing w:after="0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65,9% de las personas adultas con discapacidad que reciben asistencia personal son mujeres.</w:t>
      </w:r>
    </w:p>
    <w:p w14:paraId="50AE77B6" w14:textId="474966E8" w:rsidR="004F7E5A" w:rsidRPr="00E733D2" w:rsidRDefault="004F7E5A" w:rsidP="000D0E6E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65FD9C29" w14:textId="75E089DC" w:rsidR="004F7E5A" w:rsidRPr="003540B5" w:rsidRDefault="004F7E5A" w:rsidP="003540B5">
      <w:pPr>
        <w:pStyle w:val="Ttulo1"/>
        <w:spacing w:before="0"/>
        <w:rPr>
          <w:rFonts w:ascii="Open Sans SemiCondensed" w:hAnsi="Open Sans SemiCondensed" w:cs="Open Sans SemiCondensed"/>
          <w:b/>
          <w:bCs/>
          <w:color w:val="auto"/>
        </w:rPr>
      </w:pPr>
      <w:r w:rsidRPr="003540B5">
        <w:rPr>
          <w:rFonts w:ascii="Open Sans SemiCondensed" w:hAnsi="Open Sans SemiCondensed" w:cs="Open Sans SemiCondensed"/>
          <w:b/>
          <w:bCs/>
          <w:color w:val="auto"/>
        </w:rPr>
        <w:t>Módulo 7</w:t>
      </w:r>
    </w:p>
    <w:p w14:paraId="4215B123" w14:textId="187426D0" w:rsidR="004F7E5A" w:rsidRPr="00C458EA" w:rsidRDefault="004F7E5A" w:rsidP="00C458EA">
      <w:pPr>
        <w:pStyle w:val="Ttulo2"/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</w:pPr>
      <w:r w:rsidRPr="00C458EA">
        <w:rPr>
          <w:rFonts w:ascii="Open Sans SemiCondensed" w:hAnsi="Open Sans SemiCondensed" w:cs="Open Sans SemiCondensed"/>
          <w:b/>
          <w:bCs/>
          <w:color w:val="auto"/>
          <w:sz w:val="30"/>
          <w:szCs w:val="30"/>
        </w:rPr>
        <w:t>Participación en la vida cultural y actividades recreativas de las personas adultas con discapacidad</w:t>
      </w:r>
    </w:p>
    <w:p w14:paraId="3B01B654" w14:textId="4BBC9A45" w:rsidR="004F7E5A" w:rsidRPr="00E733D2" w:rsidRDefault="004F7E5A" w:rsidP="004F7E5A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7EAD7653" w14:textId="3E17074D" w:rsidR="004F7E5A" w:rsidRPr="00E733D2" w:rsidRDefault="00842D82" w:rsidP="004F7E5A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2023 el 82,1% de las personas </w:t>
      </w:r>
      <w:r w:rsidR="00C951E7" w:rsidRPr="00E733D2">
        <w:rPr>
          <w:rFonts w:ascii="Open Sans SemiCondensed" w:hAnsi="Open Sans SemiCondensed" w:cs="Open Sans SemiCondensed"/>
          <w:sz w:val="28"/>
          <w:szCs w:val="28"/>
        </w:rPr>
        <w:t xml:space="preserve">adultas </w:t>
      </w:r>
      <w:r w:rsidRPr="00E733D2">
        <w:rPr>
          <w:rFonts w:ascii="Open Sans SemiCondensed" w:hAnsi="Open Sans SemiCondensed" w:cs="Open Sans SemiCondensed"/>
          <w:sz w:val="28"/>
          <w:szCs w:val="28"/>
        </w:rPr>
        <w:t>con discapacidad usaron r</w:t>
      </w:r>
      <w:r w:rsidR="004F7E5A" w:rsidRPr="00E733D2">
        <w:rPr>
          <w:rFonts w:ascii="Open Sans SemiCondensed" w:hAnsi="Open Sans SemiCondensed" w:cs="Open Sans SemiCondensed"/>
          <w:sz w:val="28"/>
          <w:szCs w:val="28"/>
        </w:rPr>
        <w:t>edes sociales,</w:t>
      </w: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 vieron televisión, escucharon música o leyeron.</w:t>
      </w:r>
    </w:p>
    <w:p w14:paraId="1938DD04" w14:textId="3583A9B6" w:rsidR="00842D82" w:rsidRPr="00E733D2" w:rsidRDefault="00842D82" w:rsidP="004F7E5A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sz w:val="28"/>
          <w:szCs w:val="28"/>
        </w:rPr>
      </w:pPr>
    </w:p>
    <w:p w14:paraId="3B052DE0" w14:textId="3CE27589" w:rsidR="00842D82" w:rsidRPr="00E733D2" w:rsidRDefault="00842D82" w:rsidP="00842D82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2023 92,0% de las personas </w:t>
      </w:r>
      <w:r w:rsidR="00C951E7" w:rsidRPr="00E733D2">
        <w:rPr>
          <w:rFonts w:ascii="Open Sans SemiCondensed" w:hAnsi="Open Sans SemiCondensed" w:cs="Open Sans SemiCondensed"/>
          <w:sz w:val="28"/>
          <w:szCs w:val="28"/>
        </w:rPr>
        <w:t xml:space="preserve">adultas </w:t>
      </w: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con discapacidad realizaron actividades de convivencia familiar, social y religiosa. </w:t>
      </w:r>
    </w:p>
    <w:p w14:paraId="3D19F603" w14:textId="77777777" w:rsidR="00842D82" w:rsidRPr="00E733D2" w:rsidRDefault="00842D82" w:rsidP="004F7E5A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48A919D1" w14:textId="323B5EF8" w:rsidR="00842D82" w:rsidRPr="00E733D2" w:rsidRDefault="00842D82" w:rsidP="00842D82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2023 42,2% de las personas </w:t>
      </w:r>
      <w:r w:rsidR="00C951E7" w:rsidRPr="00E733D2">
        <w:rPr>
          <w:rFonts w:ascii="Open Sans SemiCondensed" w:hAnsi="Open Sans SemiCondensed" w:cs="Open Sans SemiCondensed"/>
          <w:sz w:val="28"/>
          <w:szCs w:val="28"/>
        </w:rPr>
        <w:t xml:space="preserve">adultas </w:t>
      </w:r>
      <w:r w:rsidRPr="00E733D2">
        <w:rPr>
          <w:rFonts w:ascii="Open Sans SemiCondensed" w:hAnsi="Open Sans SemiCondensed" w:cs="Open Sans SemiCondensed"/>
          <w:sz w:val="28"/>
          <w:szCs w:val="28"/>
        </w:rPr>
        <w:t>con discapacidad realizaron actividades artísticas y juegos.</w:t>
      </w:r>
    </w:p>
    <w:p w14:paraId="13E2B01A" w14:textId="77777777" w:rsidR="00842D82" w:rsidRPr="00E733D2" w:rsidRDefault="00842D82" w:rsidP="00842D82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sz w:val="28"/>
          <w:szCs w:val="28"/>
        </w:rPr>
      </w:pPr>
    </w:p>
    <w:p w14:paraId="2B5D3AE2" w14:textId="4CB16B73" w:rsidR="004F7E5A" w:rsidRPr="00E733D2" w:rsidRDefault="00842D82" w:rsidP="004F7E5A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En 2023 el 52,5% de las personas </w:t>
      </w:r>
      <w:r w:rsidR="00C951E7" w:rsidRPr="00E733D2">
        <w:rPr>
          <w:rFonts w:ascii="Open Sans SemiCondensed" w:hAnsi="Open Sans SemiCondensed" w:cs="Open Sans SemiCondensed"/>
          <w:sz w:val="28"/>
          <w:szCs w:val="28"/>
        </w:rPr>
        <w:t xml:space="preserve">adultas </w:t>
      </w:r>
      <w:r w:rsidRPr="00E733D2">
        <w:rPr>
          <w:rFonts w:ascii="Open Sans SemiCondensed" w:hAnsi="Open Sans SemiCondensed" w:cs="Open Sans SemiCondensed"/>
          <w:sz w:val="28"/>
          <w:szCs w:val="28"/>
        </w:rPr>
        <w:t>con discapacidad p</w:t>
      </w:r>
      <w:r w:rsidR="004F7E5A" w:rsidRPr="00E733D2">
        <w:rPr>
          <w:rFonts w:ascii="Open Sans SemiCondensed" w:hAnsi="Open Sans SemiCondensed" w:cs="Open Sans SemiCondensed"/>
          <w:sz w:val="28"/>
          <w:szCs w:val="28"/>
        </w:rPr>
        <w:t>r</w:t>
      </w: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acticaron </w:t>
      </w:r>
      <w:r w:rsidR="004F7E5A" w:rsidRPr="00E733D2">
        <w:rPr>
          <w:rFonts w:ascii="Open Sans SemiCondensed" w:hAnsi="Open Sans SemiCondensed" w:cs="Open Sans SemiCondensed"/>
          <w:sz w:val="28"/>
          <w:szCs w:val="28"/>
        </w:rPr>
        <w:t xml:space="preserve">deportes </w:t>
      </w:r>
      <w:r w:rsidRPr="00E733D2">
        <w:rPr>
          <w:rFonts w:ascii="Open Sans SemiCondensed" w:hAnsi="Open Sans SemiCondensed" w:cs="Open Sans SemiCondensed"/>
          <w:sz w:val="28"/>
          <w:szCs w:val="28"/>
        </w:rPr>
        <w:t>o</w:t>
      </w:r>
      <w:r w:rsidR="004F7E5A" w:rsidRPr="00E733D2">
        <w:rPr>
          <w:rFonts w:ascii="Open Sans SemiCondensed" w:hAnsi="Open Sans SemiCondensed" w:cs="Open Sans SemiCondensed"/>
          <w:sz w:val="28"/>
          <w:szCs w:val="28"/>
        </w:rPr>
        <w:t xml:space="preserve"> actividades al aire libre</w:t>
      </w:r>
      <w:r w:rsidRPr="00E733D2">
        <w:rPr>
          <w:rFonts w:ascii="Open Sans SemiCondensed" w:hAnsi="Open Sans SemiCondensed" w:cs="Open Sans SemiCondensed"/>
          <w:sz w:val="28"/>
          <w:szCs w:val="28"/>
        </w:rPr>
        <w:t>.</w:t>
      </w:r>
    </w:p>
    <w:p w14:paraId="2722BF94" w14:textId="783588CD" w:rsidR="004F7E5A" w:rsidRPr="00E733D2" w:rsidRDefault="004F7E5A" w:rsidP="004F7E5A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</w:p>
    <w:p w14:paraId="06C06CB5" w14:textId="73A1ACE5" w:rsidR="004F7E5A" w:rsidRPr="00E733D2" w:rsidRDefault="00842D82" w:rsidP="00842D82">
      <w:pPr>
        <w:autoSpaceDE w:val="0"/>
        <w:autoSpaceDN w:val="0"/>
        <w:adjustRightInd w:val="0"/>
        <w:spacing w:after="0" w:line="240" w:lineRule="auto"/>
        <w:rPr>
          <w:rFonts w:ascii="Open Sans SemiCondensed" w:hAnsi="Open Sans SemiCondensed" w:cs="Open Sans SemiCondensed"/>
          <w:b/>
          <w:bCs/>
          <w:sz w:val="28"/>
          <w:szCs w:val="28"/>
        </w:rPr>
      </w:pPr>
      <w:r w:rsidRPr="00E733D2">
        <w:rPr>
          <w:rFonts w:ascii="Open Sans SemiCondensed" w:hAnsi="Open Sans SemiCondensed" w:cs="Open Sans SemiCondensed"/>
          <w:sz w:val="28"/>
          <w:szCs w:val="28"/>
        </w:rPr>
        <w:t>En 2023 el 64,7% de las personas</w:t>
      </w:r>
      <w:r w:rsidR="00C951E7" w:rsidRPr="00E733D2">
        <w:rPr>
          <w:rFonts w:ascii="Open Sans SemiCondensed" w:hAnsi="Open Sans SemiCondensed" w:cs="Open Sans SemiCondensed"/>
          <w:sz w:val="28"/>
          <w:szCs w:val="28"/>
        </w:rPr>
        <w:t xml:space="preserve"> adultas</w:t>
      </w:r>
      <w:r w:rsidRPr="00E733D2">
        <w:rPr>
          <w:rFonts w:ascii="Open Sans SemiCondensed" w:hAnsi="Open Sans SemiCondensed" w:cs="Open Sans SemiCondensed"/>
          <w:sz w:val="28"/>
          <w:szCs w:val="28"/>
        </w:rPr>
        <w:t xml:space="preserve"> con discapacidad asistieron</w:t>
      </w:r>
      <w:r w:rsidR="004F7E5A" w:rsidRPr="00E733D2">
        <w:rPr>
          <w:rFonts w:ascii="Open Sans SemiCondensed" w:hAnsi="Open Sans SemiCondensed" w:cs="Open Sans SemiCondensed"/>
          <w:sz w:val="28"/>
          <w:szCs w:val="28"/>
        </w:rPr>
        <w:t xml:space="preserve"> a eventos deportivos, culturales y de entretenimiento</w:t>
      </w:r>
      <w:r w:rsidRPr="00E733D2">
        <w:rPr>
          <w:rFonts w:ascii="Open Sans SemiCondensed" w:hAnsi="Open Sans SemiCondensed" w:cs="Open Sans SemiCondensed"/>
          <w:sz w:val="28"/>
          <w:szCs w:val="28"/>
        </w:rPr>
        <w:t>.</w:t>
      </w:r>
    </w:p>
    <w:sectPr w:rsidR="004F7E5A" w:rsidRPr="00E733D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Open Sans SemiCondensed">
    <w:altName w:val="Open Sans SemiCondensed"/>
    <w:panose1 w:val="00000000000000000000"/>
    <w:charset w:val="00"/>
    <w:family w:val="auto"/>
    <w:pitch w:val="variable"/>
    <w:sig w:usb0="E00002FF" w:usb1="4000201B" w:usb2="00000028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72AB"/>
    <w:rsid w:val="00011EEA"/>
    <w:rsid w:val="00055272"/>
    <w:rsid w:val="000A1B8D"/>
    <w:rsid w:val="000D0E6E"/>
    <w:rsid w:val="00120120"/>
    <w:rsid w:val="00123646"/>
    <w:rsid w:val="001A5AB3"/>
    <w:rsid w:val="001B0B81"/>
    <w:rsid w:val="00225B26"/>
    <w:rsid w:val="00243126"/>
    <w:rsid w:val="002601DA"/>
    <w:rsid w:val="00284CFA"/>
    <w:rsid w:val="002D69F6"/>
    <w:rsid w:val="003173F0"/>
    <w:rsid w:val="003540B5"/>
    <w:rsid w:val="003870E7"/>
    <w:rsid w:val="003B46D5"/>
    <w:rsid w:val="003C7838"/>
    <w:rsid w:val="003F69AE"/>
    <w:rsid w:val="00440B78"/>
    <w:rsid w:val="004F7E5A"/>
    <w:rsid w:val="00570A3B"/>
    <w:rsid w:val="0058310A"/>
    <w:rsid w:val="005A70E8"/>
    <w:rsid w:val="007E2BCF"/>
    <w:rsid w:val="008365BA"/>
    <w:rsid w:val="00842D82"/>
    <w:rsid w:val="00856299"/>
    <w:rsid w:val="0085673A"/>
    <w:rsid w:val="008709DF"/>
    <w:rsid w:val="00922601"/>
    <w:rsid w:val="00A231BD"/>
    <w:rsid w:val="00A8732E"/>
    <w:rsid w:val="00AA1D42"/>
    <w:rsid w:val="00AA7C89"/>
    <w:rsid w:val="00AF6B41"/>
    <w:rsid w:val="00B31D99"/>
    <w:rsid w:val="00B372AB"/>
    <w:rsid w:val="00C458EA"/>
    <w:rsid w:val="00C951E7"/>
    <w:rsid w:val="00CC7556"/>
    <w:rsid w:val="00CD41E2"/>
    <w:rsid w:val="00D047D4"/>
    <w:rsid w:val="00D25EAE"/>
    <w:rsid w:val="00D8048A"/>
    <w:rsid w:val="00E733D2"/>
    <w:rsid w:val="00EC6C91"/>
    <w:rsid w:val="00F90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515AB"/>
  <w15:chartTrackingRefBased/>
  <w15:docId w15:val="{414CE2BA-43D1-48BE-AB32-7AD3A3654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540B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C458E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CD41E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CD41E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CD41E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D41E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D41E2"/>
    <w:rPr>
      <w:b/>
      <w:bCs/>
      <w:sz w:val="20"/>
      <w:szCs w:val="20"/>
    </w:rPr>
  </w:style>
  <w:style w:type="character" w:customStyle="1" w:styleId="Ttulo1Car">
    <w:name w:val="Título 1 Car"/>
    <w:basedOn w:val="Fuentedeprrafopredeter"/>
    <w:link w:val="Ttulo1"/>
    <w:uiPriority w:val="9"/>
    <w:rsid w:val="003540B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C458E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25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9B20B161579CC4DA2B5E8D9479E7D86" ma:contentTypeVersion="15" ma:contentTypeDescription="Crear nuevo documento." ma:contentTypeScope="" ma:versionID="36138cc7fa4eae901d619f56ba7791af">
  <xsd:schema xmlns:xsd="http://www.w3.org/2001/XMLSchema" xmlns:xs="http://www.w3.org/2001/XMLSchema" xmlns:p="http://schemas.microsoft.com/office/2006/metadata/properties" xmlns:ns2="f697fc76-3b10-4546-aa1c-c384f1b74e37" xmlns:ns3="7d0e790b-6c7b-41c8-8c16-1281c61e5673" targetNamespace="http://schemas.microsoft.com/office/2006/metadata/properties" ma:root="true" ma:fieldsID="365cae6790c3a3b506e5e31c22bf0063" ns2:_="" ns3:_="">
    <xsd:import namespace="f697fc76-3b10-4546-aa1c-c384f1b74e37"/>
    <xsd:import namespace="7d0e790b-6c7b-41c8-8c16-1281c61e56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97fc76-3b10-4546-aa1c-c384f1b74e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4657b88c-245f-4bab-9705-d1d56bb451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e790b-6c7b-41c8-8c16-1281c61e567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8d3581-7c4e-4b41-9ca3-72f75289ae49}" ma:internalName="TaxCatchAll" ma:showField="CatchAllData" ma:web="7d0e790b-6c7b-41c8-8c16-1281c61e56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97fc76-3b10-4546-aa1c-c384f1b74e37">
      <Terms xmlns="http://schemas.microsoft.com/office/infopath/2007/PartnerControls"/>
    </lcf76f155ced4ddcb4097134ff3c332f>
    <TaxCatchAll xmlns="7d0e790b-6c7b-41c8-8c16-1281c61e5673" xsi:nil="true"/>
  </documentManagement>
</p:properties>
</file>

<file path=customXml/itemProps1.xml><?xml version="1.0" encoding="utf-8"?>
<ds:datastoreItem xmlns:ds="http://schemas.openxmlformats.org/officeDocument/2006/customXml" ds:itemID="{6F0E828E-D9D8-4E08-8355-2136FA2A57E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A70BA62-14E5-4D14-BCB9-187B1223341C}"/>
</file>

<file path=customXml/itemProps3.xml><?xml version="1.0" encoding="utf-8"?>
<ds:datastoreItem xmlns:ds="http://schemas.openxmlformats.org/officeDocument/2006/customXml" ds:itemID="{CF6AC3C8-F57F-4DD1-99EC-CA2B0373FDCD}"/>
</file>

<file path=customXml/itemProps4.xml><?xml version="1.0" encoding="utf-8"?>
<ds:datastoreItem xmlns:ds="http://schemas.openxmlformats.org/officeDocument/2006/customXml" ds:itemID="{27A5CEAB-BFDA-4E7C-A5DA-DB7B6E53218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369</TotalTime>
  <Pages>7</Pages>
  <Words>1306</Words>
  <Characters>7189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Romero Martínez</dc:creator>
  <cp:keywords/>
  <dc:description/>
  <cp:lastModifiedBy>Natalia Romero Martínez</cp:lastModifiedBy>
  <cp:revision>11</cp:revision>
  <dcterms:created xsi:type="dcterms:W3CDTF">2024-07-31T15:08:00Z</dcterms:created>
  <dcterms:modified xsi:type="dcterms:W3CDTF">2024-08-01T20:41:00Z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0x01010049B20B161579CC4DA2B5E8D9479E7D86</vt:lpwstr>
  </property>
</Properties>
</file>